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DFE7E" w14:textId="07D8E37F" w:rsidR="00803CDF" w:rsidRDefault="00803CDF" w:rsidP="008D5C01">
      <w:pPr>
        <w:pStyle w:val="Heading1"/>
      </w:pPr>
      <w:r>
        <w:t>Affirmative</w:t>
      </w:r>
    </w:p>
    <w:p w14:paraId="4AA4B852" w14:textId="2D4085B0" w:rsidR="008D5C01" w:rsidRPr="008D5C01" w:rsidRDefault="008D5C01" w:rsidP="008D5C01">
      <w:pPr>
        <w:pStyle w:val="Heading2"/>
      </w:pPr>
      <w:r>
        <w:t>1ac Advantages</w:t>
      </w:r>
    </w:p>
    <w:p w14:paraId="28063F7B" w14:textId="77777777" w:rsidR="002E1D02" w:rsidRPr="002E1D02" w:rsidRDefault="002E1D02" w:rsidP="002E1D02">
      <w:pPr>
        <w:pStyle w:val="Heading3"/>
        <w:rPr>
          <w:rFonts w:cs="Arial"/>
        </w:rPr>
      </w:pPr>
      <w:r w:rsidRPr="002E1D02">
        <w:rPr>
          <w:rFonts w:cs="Arial"/>
        </w:rPr>
        <w:t xml:space="preserve">1ac Democracy </w:t>
      </w:r>
    </w:p>
    <w:p w14:paraId="12BE25D5" w14:textId="77777777" w:rsidR="002E1D02" w:rsidRPr="002E1D02" w:rsidRDefault="002E1D02" w:rsidP="002E1D02">
      <w:pPr>
        <w:pStyle w:val="Heading4"/>
        <w:rPr>
          <w:rFonts w:cs="Arial"/>
        </w:rPr>
      </w:pPr>
      <w:r w:rsidRPr="002E1D02">
        <w:rPr>
          <w:rFonts w:cs="Arial"/>
        </w:rPr>
        <w:t>US democratic backsliding to totalitarianism now due to warrantless domestic surveillance programs</w:t>
      </w:r>
    </w:p>
    <w:p w14:paraId="23BE0F2F" w14:textId="77777777" w:rsidR="002E1D02" w:rsidRPr="002E1D02" w:rsidRDefault="002E1D02" w:rsidP="002E1D02">
      <w:proofErr w:type="spellStart"/>
      <w:r w:rsidRPr="002E1D02">
        <w:rPr>
          <w:b/>
          <w:bCs/>
          <w:sz w:val="24"/>
        </w:rPr>
        <w:t>Valeri</w:t>
      </w:r>
      <w:proofErr w:type="spellEnd"/>
      <w:r w:rsidRPr="002E1D02">
        <w:rPr>
          <w:b/>
          <w:bCs/>
          <w:sz w:val="24"/>
        </w:rPr>
        <w:t xml:space="preserve">, 13 </w:t>
      </w:r>
      <w:r w:rsidRPr="002E1D02">
        <w:rPr>
          <w:rStyle w:val="10pt"/>
        </w:rPr>
        <w:t xml:space="preserve">(Andy, M.A. </w:t>
      </w:r>
      <w:proofErr w:type="spellStart"/>
      <w:r w:rsidRPr="002E1D02">
        <w:rPr>
          <w:rStyle w:val="10pt"/>
        </w:rPr>
        <w:t>Interdisplinary</w:t>
      </w:r>
      <w:proofErr w:type="spellEnd"/>
      <w:r w:rsidRPr="002E1D02">
        <w:rPr>
          <w:rStyle w:val="10pt"/>
        </w:rPr>
        <w:t xml:space="preserve"> Studies, adjunct at the School of Advertising Art, founder of </w:t>
      </w:r>
      <w:proofErr w:type="spellStart"/>
      <w:r w:rsidRPr="002E1D02">
        <w:rPr>
          <w:rStyle w:val="10pt"/>
        </w:rPr>
        <w:t>UnCommon</w:t>
      </w:r>
      <w:proofErr w:type="spellEnd"/>
      <w:r w:rsidRPr="002E1D02">
        <w:rPr>
          <w:rStyle w:val="10pt"/>
        </w:rPr>
        <w:t xml:space="preserve"> Sense </w:t>
      </w:r>
      <w:proofErr w:type="spellStart"/>
      <w:r w:rsidRPr="002E1D02">
        <w:rPr>
          <w:rStyle w:val="10pt"/>
        </w:rPr>
        <w:t>TVMedia</w:t>
      </w:r>
      <w:proofErr w:type="spellEnd"/>
      <w:r w:rsidRPr="002E1D02">
        <w:rPr>
          <w:rStyle w:val="10pt"/>
        </w:rPr>
        <w:t>. “Communication, Human Rights, and The Threat of Weapons of Mass Surveillance: Why Communication Rights Are Essential To the Protection and Advancement of Human Rights in the 21st Century.” Paper presented at the conference on The Social Practice of Human Rights: Charting the Frontiers of Research and Advocacy University of Dayton, October 3-5, 2013. http://ecommons.udayton.edu/cgi/viewcontent.cgi?article=1043&amp;context=human_rights)</w:t>
      </w:r>
    </w:p>
    <w:p w14:paraId="4D593765" w14:textId="77777777" w:rsidR="002E1D02" w:rsidRPr="002E1D02" w:rsidRDefault="002E1D02" w:rsidP="002E1D02">
      <w:pPr>
        <w:rPr>
          <w:rStyle w:val="10pt"/>
        </w:rPr>
      </w:pPr>
      <w:r w:rsidRPr="002E1D02">
        <w:rPr>
          <w:rStyle w:val="10pt"/>
        </w:rPr>
        <w:t xml:space="preserve">We’re all familiar with Lord Acton’s famous axiom about the corrupting effects of power, particularly that of absolute power. In light of that, </w:t>
      </w:r>
      <w:r w:rsidRPr="006337E8">
        <w:rPr>
          <w:rStyle w:val="StyleUnderline"/>
        </w:rPr>
        <w:t>what are the ramifications for the future of human rights and our right to communicate</w:t>
      </w:r>
      <w:r w:rsidRPr="002E1D02">
        <w:rPr>
          <w:rStyle w:val="10pt"/>
        </w:rPr>
        <w:t xml:space="preserve"> - to say nothing of the fate of global society on a whole – </w:t>
      </w:r>
      <w:r w:rsidRPr="006337E8">
        <w:rPr>
          <w:rStyle w:val="StyleUnderline"/>
        </w:rPr>
        <w:t>due to these increasing levels of access and control over the global information environment that we are witnessing today</w:t>
      </w:r>
      <w:r w:rsidRPr="002E1D02">
        <w:rPr>
          <w:rStyle w:val="10pt"/>
          <w:bCs/>
        </w:rPr>
        <w:t>,</w:t>
      </w:r>
      <w:r w:rsidRPr="002E1D02">
        <w:rPr>
          <w:rStyle w:val="10pt"/>
        </w:rPr>
        <w:t xml:space="preserve"> all consolidated among a small cadre of private and state agencies?  It is a situation which demands that we redefine power and force relations in society, for if we do not, “the universality of the internet will merge global humanity into one giant grid of mass surveillance and mass control" (</w:t>
      </w:r>
      <w:proofErr w:type="spellStart"/>
      <w:r w:rsidRPr="002E1D02">
        <w:rPr>
          <w:rStyle w:val="10pt"/>
        </w:rPr>
        <w:t>Assange</w:t>
      </w:r>
      <w:proofErr w:type="spellEnd"/>
      <w:r w:rsidRPr="002E1D02">
        <w:rPr>
          <w:rStyle w:val="10pt"/>
        </w:rPr>
        <w:t xml:space="preserve"> et al., p. 6).</w:t>
      </w:r>
      <w:r w:rsidRPr="002E1D02">
        <w:t xml:space="preserve"> </w:t>
      </w:r>
      <w:r w:rsidRPr="00632B61">
        <w:rPr>
          <w:rStyle w:val="StyleUnderline"/>
          <w:highlight w:val="yellow"/>
        </w:rPr>
        <w:t>This situation is untenable for any society hoping to assert democratic legitimacy</w:t>
      </w:r>
      <w:r w:rsidRPr="006337E8">
        <w:rPr>
          <w:rStyle w:val="StyleUnderline"/>
        </w:rPr>
        <w:t xml:space="preserve"> in its governance, for </w:t>
      </w:r>
      <w:r w:rsidRPr="00632B61">
        <w:rPr>
          <w:rStyle w:val="StyleUnderline"/>
          <w:highlight w:val="yellow"/>
        </w:rPr>
        <w:t>no state can r</w:t>
      </w:r>
      <w:r w:rsidRPr="006337E8">
        <w:rPr>
          <w:rStyle w:val="StyleUnderline"/>
        </w:rPr>
        <w:t xml:space="preserve">ightfully </w:t>
      </w:r>
      <w:r w:rsidRPr="00632B61">
        <w:rPr>
          <w:rStyle w:val="StyleUnderline"/>
          <w:highlight w:val="yellow"/>
        </w:rPr>
        <w:t>claim a monopoly on</w:t>
      </w:r>
      <w:r w:rsidRPr="006337E8">
        <w:rPr>
          <w:rStyle w:val="StyleUnderline"/>
        </w:rPr>
        <w:t xml:space="preserve"> both </w:t>
      </w:r>
      <w:r w:rsidRPr="00632B61">
        <w:rPr>
          <w:rStyle w:val="StyleUnderline"/>
          <w:highlight w:val="yellow"/>
        </w:rPr>
        <w:t>violence and information</w:t>
      </w:r>
      <w:r w:rsidRPr="006337E8">
        <w:rPr>
          <w:rStyle w:val="StyleUnderline"/>
        </w:rPr>
        <w:t xml:space="preserve"> and communication, </w:t>
      </w:r>
      <w:r w:rsidRPr="00632B61">
        <w:rPr>
          <w:rStyle w:val="StyleUnderline"/>
          <w:highlight w:val="yellow"/>
        </w:rPr>
        <w:t>and still proclaim itself to be democratically representative</w:t>
      </w:r>
      <w:r w:rsidRPr="006337E8">
        <w:rPr>
          <w:rStyle w:val="StyleUnderline"/>
        </w:rPr>
        <w:t xml:space="preserve">. A monopoly on the ability to access and impart information, one imposed by </w:t>
      </w:r>
      <w:r w:rsidRPr="00632B61">
        <w:rPr>
          <w:rStyle w:val="StyleUnderline"/>
          <w:highlight w:val="yellow"/>
        </w:rPr>
        <w:t>the coercive force of state power, makes the ability to form</w:t>
      </w:r>
      <w:r w:rsidRPr="006337E8">
        <w:rPr>
          <w:rStyle w:val="StyleUnderline"/>
        </w:rPr>
        <w:t xml:space="preserve"> actual, legitimately participatory, </w:t>
      </w:r>
      <w:r w:rsidRPr="00632B61">
        <w:rPr>
          <w:rStyle w:val="StyleUnderline"/>
          <w:highlight w:val="yellow"/>
        </w:rPr>
        <w:t>democratically-based culture impossible</w:t>
      </w:r>
      <w:r w:rsidRPr="002E1D02">
        <w:rPr>
          <w:rStyle w:val="10pt"/>
        </w:rPr>
        <w:t xml:space="preserve"> (Goodman, May 29, 2013). And it is this capacity for public participation and accountability in a society, which is essential to the defense and promotion of human rights (M. </w:t>
      </w:r>
      <w:proofErr w:type="spellStart"/>
      <w:r w:rsidRPr="002E1D02">
        <w:rPr>
          <w:rStyle w:val="10pt"/>
        </w:rPr>
        <w:t>Ensalaco</w:t>
      </w:r>
      <w:proofErr w:type="spellEnd"/>
      <w:r w:rsidRPr="002E1D02">
        <w:rPr>
          <w:rStyle w:val="10pt"/>
        </w:rPr>
        <w:t xml:space="preserve">, Politics of Human Rights POL 333 lecture, January 15, 2009).  Social theorist and technologist </w:t>
      </w:r>
      <w:proofErr w:type="spellStart"/>
      <w:r w:rsidRPr="002E1D02">
        <w:rPr>
          <w:rStyle w:val="10pt"/>
        </w:rPr>
        <w:t>Vinay</w:t>
      </w:r>
      <w:proofErr w:type="spellEnd"/>
      <w:r w:rsidRPr="002E1D02">
        <w:rPr>
          <w:rStyle w:val="10pt"/>
        </w:rPr>
        <w:t xml:space="preserve"> Gupta (2013) has pointed out how</w:t>
      </w:r>
      <w:r w:rsidRPr="002E1D02">
        <w:rPr>
          <w:rStyle w:val="10pt"/>
          <w:bCs/>
        </w:rPr>
        <w:t xml:space="preserve"> </w:t>
      </w:r>
      <w:r w:rsidRPr="006337E8">
        <w:rPr>
          <w:rStyle w:val="StyleUnderline"/>
        </w:rPr>
        <w:t>the Internet, once a promising opportunity for connecting people</w:t>
      </w:r>
      <w:r w:rsidRPr="002E1D02">
        <w:rPr>
          <w:rStyle w:val="10pt"/>
        </w:rPr>
        <w:t xml:space="preserve">, creating new businesses, and expanding our capacity for culture, </w:t>
      </w:r>
      <w:r w:rsidRPr="006337E8">
        <w:rPr>
          <w:rStyle w:val="StyleUnderline"/>
        </w:rPr>
        <w:t>has today become a surveillance trap.</w:t>
      </w:r>
      <w:r w:rsidRPr="002E1D02">
        <w:t xml:space="preserve"> </w:t>
      </w:r>
      <w:r w:rsidRPr="002E1D02">
        <w:rPr>
          <w:rStyle w:val="10pt"/>
        </w:rPr>
        <w:t xml:space="preserve">This certainly wasn’t the intention of its inventors, many of whom envisioned it as a way to attain more “freedom from being snooped on, filtered, censored and disconnected” (Berners-Lee, 2011), not less. In fact, the very architecture of the Internet is predicated upon such decentralization of power and authority over its operation (Wu, 2010, pp. 197- 202).  Yet, in spite of its initial promise in further democratizing the dynamics of power, we cannot be too overly surprised by some of the recent developments unfolding surrounding its use (or abuse, depending on your perspective). Tools of liberation also serve as tools for power to push back. We saw this in Egypt, as the social media platforms which were used to organize protests against the Mubarak regime were the same ones used by the regime to track down and arrest the very same protestors (Gallagher, 2011). As </w:t>
      </w:r>
      <w:proofErr w:type="spellStart"/>
      <w:r w:rsidRPr="002E1D02">
        <w:rPr>
          <w:rStyle w:val="10pt"/>
        </w:rPr>
        <w:t>Zeynep</w:t>
      </w:r>
      <w:proofErr w:type="spellEnd"/>
      <w:r w:rsidRPr="002E1D02">
        <w:rPr>
          <w:rStyle w:val="10pt"/>
        </w:rPr>
        <w:t xml:space="preserve"> </w:t>
      </w:r>
      <w:proofErr w:type="spellStart"/>
      <w:r w:rsidRPr="002E1D02">
        <w:rPr>
          <w:rStyle w:val="10pt"/>
        </w:rPr>
        <w:t>Tufekci</w:t>
      </w:r>
      <w:proofErr w:type="spellEnd"/>
      <w:r w:rsidRPr="002E1D02">
        <w:rPr>
          <w:rStyle w:val="10pt"/>
        </w:rPr>
        <w:t xml:space="preserve"> (Ulrike </w:t>
      </w:r>
      <w:proofErr w:type="spellStart"/>
      <w:r w:rsidRPr="002E1D02">
        <w:rPr>
          <w:rStyle w:val="10pt"/>
        </w:rPr>
        <w:t>Reinhard</w:t>
      </w:r>
      <w:proofErr w:type="spellEnd"/>
      <w:r w:rsidRPr="002E1D02">
        <w:rPr>
          <w:rStyle w:val="10pt"/>
        </w:rPr>
        <w:t xml:space="preserve">, 2012) has pointed out, the use of new communication technologies may cause initial disruptions to power, but power always responds. For instance, the advent of the printing press gravely wounded the Catholic Church, but the Church adapted and survived (Ulrike </w:t>
      </w:r>
      <w:proofErr w:type="spellStart"/>
      <w:r w:rsidRPr="002E1D02">
        <w:rPr>
          <w:rStyle w:val="10pt"/>
        </w:rPr>
        <w:t>Reinhard</w:t>
      </w:r>
      <w:proofErr w:type="spellEnd"/>
      <w:r w:rsidRPr="002E1D02">
        <w:rPr>
          <w:rStyle w:val="10pt"/>
        </w:rPr>
        <w:t xml:space="preserve">, 2012).  And now today, </w:t>
      </w:r>
      <w:r w:rsidRPr="006337E8">
        <w:rPr>
          <w:rStyle w:val="StyleUnderline"/>
        </w:rPr>
        <w:t>the development of the Internet has served to open up practically every dimension of society in a way never before experienced – including to the means for total control</w:t>
      </w:r>
      <w:r w:rsidRPr="002E1D02">
        <w:rPr>
          <w:rStyle w:val="10pt"/>
        </w:rPr>
        <w:t xml:space="preserve">…  “The dream of being connected is suddenly </w:t>
      </w:r>
      <w:proofErr w:type="spellStart"/>
      <w:r w:rsidRPr="002E1D02">
        <w:rPr>
          <w:rStyle w:val="10pt"/>
        </w:rPr>
        <w:t>dystopic</w:t>
      </w:r>
      <w:proofErr w:type="spellEnd"/>
      <w:r w:rsidRPr="002E1D02">
        <w:rPr>
          <w:rStyle w:val="10pt"/>
        </w:rPr>
        <w:t xml:space="preserve">. The virtual commons is more closed than the real one ever was. And it is becoming clearer </w:t>
      </w:r>
      <w:proofErr w:type="gramStart"/>
      <w:r w:rsidRPr="002E1D02">
        <w:rPr>
          <w:rStyle w:val="10pt"/>
        </w:rPr>
        <w:t>and  clearer</w:t>
      </w:r>
      <w:proofErr w:type="gramEnd"/>
      <w:r w:rsidRPr="002E1D02">
        <w:rPr>
          <w:rStyle w:val="10pt"/>
        </w:rPr>
        <w:t xml:space="preserve"> that open source technology will not be enough to us. Our </w:t>
      </w:r>
      <w:proofErr w:type="gramStart"/>
      <w:r w:rsidRPr="002E1D02">
        <w:rPr>
          <w:rStyle w:val="10pt"/>
        </w:rPr>
        <w:t>social  networks</w:t>
      </w:r>
      <w:proofErr w:type="gramEnd"/>
      <w:r w:rsidRPr="002E1D02">
        <w:rPr>
          <w:rStyle w:val="10pt"/>
        </w:rPr>
        <w:t xml:space="preserve"> have been infiltrated… Totalitarian states around the globe are waking up to the fact that if you really want to stay one step ahead, you  don’t suppress communication, instead you empower communication with  gadgets and free Wi-Fi and listen in. And now</w:t>
      </w:r>
      <w:r w:rsidRPr="002E1D02">
        <w:t xml:space="preserve"> </w:t>
      </w:r>
      <w:r w:rsidRPr="00632B61">
        <w:rPr>
          <w:rStyle w:val="StyleUnderline"/>
          <w:highlight w:val="yellow"/>
        </w:rPr>
        <w:t xml:space="preserve">we’re all walking around </w:t>
      </w:r>
      <w:proofErr w:type="gramStart"/>
      <w:r w:rsidRPr="00632B61">
        <w:rPr>
          <w:rStyle w:val="StyleUnderline"/>
          <w:highlight w:val="yellow"/>
        </w:rPr>
        <w:t>with  personal</w:t>
      </w:r>
      <w:proofErr w:type="gramEnd"/>
      <w:r w:rsidRPr="00632B61">
        <w:rPr>
          <w:rStyle w:val="StyleUnderline"/>
          <w:highlight w:val="yellow"/>
        </w:rPr>
        <w:t xml:space="preserve"> surveillance devices in our pockets</w:t>
      </w:r>
      <w:r w:rsidRPr="006337E8">
        <w:rPr>
          <w:rStyle w:val="StyleUnderline"/>
        </w:rPr>
        <w:t>, smartphones which we  voluntarily fill with every single detail of our lives”</w:t>
      </w:r>
      <w:r w:rsidRPr="002E1D02">
        <w:t xml:space="preserve"> </w:t>
      </w:r>
      <w:r w:rsidRPr="002E1D02">
        <w:rPr>
          <w:rStyle w:val="10pt"/>
        </w:rPr>
        <w:t>(“A New Generation of  Whistleblowers,” 2013).</w:t>
      </w:r>
      <w:r w:rsidRPr="002E1D02">
        <w:t xml:space="preserve">  </w:t>
      </w:r>
      <w:r w:rsidRPr="00632B61">
        <w:rPr>
          <w:rStyle w:val="StyleUnderline"/>
          <w:highlight w:val="yellow"/>
        </w:rPr>
        <w:t>Such developments pose an existential threat to the future of human communication, and to our declared right to engage in it</w:t>
      </w:r>
      <w:r w:rsidRPr="006337E8">
        <w:rPr>
          <w:rStyle w:val="StyleUnderline"/>
        </w:rPr>
        <w:t xml:space="preserve"> “without interference,” to “seek, receive and impart information and ideas through any media and regardless of frontiers”</w:t>
      </w:r>
      <w:r w:rsidRPr="002E1D02">
        <w:t xml:space="preserve"> </w:t>
      </w:r>
      <w:r w:rsidRPr="002E1D02">
        <w:rPr>
          <w:rStyle w:val="10pt"/>
        </w:rPr>
        <w:t xml:space="preserve">(Article 19, UDHR). The Corrosive Effects of Surveillance on Society and Its Threat </w:t>
      </w:r>
      <w:proofErr w:type="gramStart"/>
      <w:r w:rsidRPr="002E1D02">
        <w:rPr>
          <w:rStyle w:val="10pt"/>
        </w:rPr>
        <w:t>To</w:t>
      </w:r>
      <w:proofErr w:type="gramEnd"/>
      <w:r w:rsidRPr="002E1D02">
        <w:rPr>
          <w:rStyle w:val="10pt"/>
        </w:rPr>
        <w:t xml:space="preserve"> Human Rights French sociologist Jacques </w:t>
      </w:r>
      <w:proofErr w:type="spellStart"/>
      <w:r w:rsidRPr="002E1D02">
        <w:rPr>
          <w:rStyle w:val="10pt"/>
        </w:rPr>
        <w:t>Ellul</w:t>
      </w:r>
      <w:proofErr w:type="spellEnd"/>
      <w:r w:rsidRPr="002E1D02">
        <w:rPr>
          <w:rStyle w:val="10pt"/>
        </w:rPr>
        <w:t>, in his classic work The Technological Society (1964), illustrated the way in which modern mass society becomes dependent upon the very technological processes which simultaneously work to undermine it.</w:t>
      </w:r>
      <w:r w:rsidRPr="006337E8">
        <w:rPr>
          <w:rStyle w:val="StyleUnderline"/>
        </w:rPr>
        <w:t xml:space="preserve"> Today, the shared instruments used by human beings around the world to communicate with one another</w:t>
      </w:r>
      <w:r w:rsidRPr="002E1D02">
        <w:rPr>
          <w:rStyle w:val="10pt"/>
        </w:rPr>
        <w:t xml:space="preserve"> - the means by which we create culture, engage and maintain personal relationships, participate in civic affairs, maintain our society, and fulfill our humanity -</w:t>
      </w:r>
      <w:r w:rsidRPr="002E1D02">
        <w:t xml:space="preserve"> </w:t>
      </w:r>
      <w:r w:rsidRPr="006337E8">
        <w:rPr>
          <w:rStyle w:val="StyleUnderline"/>
        </w:rPr>
        <w:t>is being corrupted in ways which threaten the future of democratic civilization</w:t>
      </w:r>
      <w:r w:rsidRPr="002E1D02">
        <w:t>.</w:t>
      </w:r>
      <w:r w:rsidRPr="002E1D02">
        <w:rPr>
          <w:rStyle w:val="10pt"/>
        </w:rPr>
        <w:t xml:space="preserve"> Just as mass production was the defining backdrop for the struggle surrounding labor rights, mass surveillance is rapidly becoming the defining framework for those of communication rights.  </w:t>
      </w:r>
      <w:r w:rsidRPr="00632B61">
        <w:rPr>
          <w:rStyle w:val="StyleUnderline"/>
          <w:highlight w:val="yellow"/>
        </w:rPr>
        <w:t>Under the auspices of fighting a seemingly perpetual war against an ever-present threat of ‘terrorism,’ the Internet has become the active terrain of war</w:t>
      </w:r>
      <w:r w:rsidRPr="006337E8">
        <w:rPr>
          <w:rStyle w:val="StyleUnderline"/>
        </w:rPr>
        <w:t xml:space="preserve">, and is considered a battleground, part of the “operational domain” of the military (Alexander, 2011). And </w:t>
      </w:r>
      <w:r w:rsidRPr="00632B61">
        <w:rPr>
          <w:rStyle w:val="StyleUnderline"/>
          <w:highlight w:val="yellow"/>
        </w:rPr>
        <w:t>battlegrounds are the least hospitable of environments for the provision and the protection of human rights and the rule of law</w:t>
      </w:r>
      <w:r w:rsidRPr="002E1D02">
        <w:t xml:space="preserve"> </w:t>
      </w:r>
      <w:r w:rsidRPr="002E1D02">
        <w:rPr>
          <w:rStyle w:val="10pt"/>
        </w:rPr>
        <w:t xml:space="preserve">(Human Rights and Conflicts, </w:t>
      </w:r>
      <w:proofErr w:type="spellStart"/>
      <w:r w:rsidRPr="002E1D02">
        <w:rPr>
          <w:rStyle w:val="10pt"/>
        </w:rPr>
        <w:t>n.d.</w:t>
      </w:r>
      <w:proofErr w:type="spellEnd"/>
      <w:r w:rsidRPr="002E1D02">
        <w:rPr>
          <w:rStyle w:val="10pt"/>
        </w:rPr>
        <w:t>).</w:t>
      </w:r>
      <w:r w:rsidRPr="002E1D02">
        <w:t xml:space="preserve"> </w:t>
      </w:r>
      <w:r w:rsidRPr="006337E8">
        <w:rPr>
          <w:rStyle w:val="StyleUnderline"/>
        </w:rPr>
        <w:t>The U.S. National Security Agency (</w:t>
      </w:r>
      <w:r w:rsidRPr="00632B61">
        <w:rPr>
          <w:rStyle w:val="StyleUnderline"/>
          <w:highlight w:val="yellow"/>
        </w:rPr>
        <w:t>NSA</w:t>
      </w:r>
      <w:r w:rsidRPr="006337E8">
        <w:rPr>
          <w:rStyle w:val="StyleUnderline"/>
        </w:rPr>
        <w:t>), with no legal mandate, and beyond the bounds of American constitutional and international human rights law, has made it its own explicit policy to collect and monitor every single form of electronic communication on the planet</w:t>
      </w:r>
      <w:r w:rsidRPr="002E1D02">
        <w:t xml:space="preserve"> </w:t>
      </w:r>
      <w:r w:rsidRPr="002E1D02">
        <w:rPr>
          <w:rStyle w:val="10pt"/>
        </w:rPr>
        <w:t>(Nakashima &amp; Warrick, 2013)</w:t>
      </w:r>
      <w:r w:rsidRPr="002E1D02">
        <w:rPr>
          <w:rStyle w:val="10pt"/>
          <w:bCs/>
        </w:rPr>
        <w:t>.</w:t>
      </w:r>
      <w:r w:rsidRPr="006337E8">
        <w:rPr>
          <w:rStyle w:val="StyleUnderline"/>
        </w:rPr>
        <w:t xml:space="preserve"> Or, as in the words of NSA director Gen. Keith Alexander, to “collect it all”</w:t>
      </w:r>
      <w:r w:rsidRPr="002E1D02">
        <w:t xml:space="preserve"> </w:t>
      </w:r>
      <w:r w:rsidRPr="002E1D02">
        <w:rPr>
          <w:rStyle w:val="10pt"/>
        </w:rPr>
        <w:t>(Nakashima &amp; Warrick, 2013),</w:t>
      </w:r>
      <w:r w:rsidRPr="002E1D02">
        <w:rPr>
          <w:rStyle w:val="10pt"/>
          <w:bCs/>
        </w:rPr>
        <w:t xml:space="preserve"> </w:t>
      </w:r>
      <w:r w:rsidRPr="006337E8">
        <w:rPr>
          <w:rStyle w:val="StyleUnderline"/>
        </w:rPr>
        <w:t xml:space="preserve">mirroring the official motto of the Stasi, the infamous secret police force of the former East Germany - “To Know Everything.”  William </w:t>
      </w:r>
      <w:proofErr w:type="spellStart"/>
      <w:r w:rsidRPr="006337E8">
        <w:rPr>
          <w:rStyle w:val="StyleUnderline"/>
        </w:rPr>
        <w:t>Binney</w:t>
      </w:r>
      <w:proofErr w:type="spellEnd"/>
      <w:r w:rsidRPr="006337E8">
        <w:rPr>
          <w:rStyle w:val="StyleUnderline"/>
        </w:rPr>
        <w:t>, an NSA whistleblower who was the research head of its Signals Intelligence Division</w:t>
      </w:r>
      <w:r w:rsidRPr="002E1D02">
        <w:t xml:space="preserve"> and one of the principle architects of these surveillance systems, </w:t>
      </w:r>
      <w:r w:rsidRPr="006337E8">
        <w:rPr>
          <w:rStyle w:val="StyleUnderline"/>
        </w:rPr>
        <w:t xml:space="preserve">has warned that </w:t>
      </w:r>
      <w:r w:rsidRPr="00632B61">
        <w:rPr>
          <w:rStyle w:val="StyleUnderline"/>
        </w:rPr>
        <w:t xml:space="preserve">their </w:t>
      </w:r>
      <w:r w:rsidRPr="00632B61">
        <w:rPr>
          <w:rStyle w:val="StyleUnderline"/>
          <w:highlight w:val="yellow"/>
        </w:rPr>
        <w:t>existence creates the capacity for a “turnkey totalitarianism,</w:t>
      </w:r>
      <w:r w:rsidRPr="006337E8">
        <w:rPr>
          <w:rStyle w:val="StyleUnderline"/>
        </w:rPr>
        <w:t>” the likes of which we have never seen before</w:t>
      </w:r>
      <w:r w:rsidRPr="002E1D02">
        <w:t xml:space="preserve"> </w:t>
      </w:r>
      <w:r w:rsidRPr="002E1D02">
        <w:rPr>
          <w:rStyle w:val="10pt"/>
        </w:rPr>
        <w:t>(</w:t>
      </w:r>
      <w:proofErr w:type="spellStart"/>
      <w:r w:rsidRPr="002E1D02">
        <w:rPr>
          <w:rStyle w:val="10pt"/>
        </w:rPr>
        <w:t>Bamford</w:t>
      </w:r>
      <w:proofErr w:type="spellEnd"/>
      <w:r w:rsidRPr="002E1D02">
        <w:rPr>
          <w:rStyle w:val="10pt"/>
        </w:rPr>
        <w:t xml:space="preserve">, 2012). </w:t>
      </w:r>
    </w:p>
    <w:p w14:paraId="72AEF5CE" w14:textId="77777777" w:rsidR="002E1D02" w:rsidRPr="002E1D02" w:rsidRDefault="002E1D02" w:rsidP="002E1D02"/>
    <w:p w14:paraId="3D18D10E" w14:textId="77777777" w:rsidR="002E1D02" w:rsidRPr="002E1D02" w:rsidRDefault="002E1D02" w:rsidP="002E1D02">
      <w:pPr>
        <w:pStyle w:val="Heading4"/>
        <w:rPr>
          <w:rFonts w:cs="Arial"/>
        </w:rPr>
      </w:pPr>
      <w:r w:rsidRPr="002E1D02">
        <w:rPr>
          <w:rFonts w:cs="Arial"/>
        </w:rPr>
        <w:t xml:space="preserve">The impact is the end of peace and the liberal order as we know with a transition to global authoritarianism– independently risks </w:t>
      </w:r>
      <w:r w:rsidRPr="002E1D02">
        <w:rPr>
          <w:rFonts w:cs="Arial"/>
          <w:i/>
        </w:rPr>
        <w:t>extinction</w:t>
      </w:r>
      <w:r w:rsidRPr="002E1D02">
        <w:rPr>
          <w:rFonts w:cs="Arial"/>
        </w:rPr>
        <w:t xml:space="preserve"> from </w:t>
      </w:r>
      <w:r w:rsidRPr="002E1D02">
        <w:rPr>
          <w:rFonts w:cs="Arial"/>
          <w:i/>
        </w:rPr>
        <w:t>global nuclear wars</w:t>
      </w:r>
    </w:p>
    <w:p w14:paraId="7C18CB3E" w14:textId="77777777" w:rsidR="002E1D02" w:rsidRPr="002E1D02" w:rsidRDefault="002E1D02" w:rsidP="002E1D02">
      <w:r w:rsidRPr="002E1D02">
        <w:rPr>
          <w:rStyle w:val="Style13ptBold"/>
        </w:rPr>
        <w:t>Trumpet 2k</w:t>
      </w:r>
      <w:r w:rsidRPr="002E1D02">
        <w:t xml:space="preserve"> (“When Democracy Fails,” https://www.thetrumpet.com/article/367.26261.27.0/world/government/when-democracy-fails?preview)</w:t>
      </w:r>
    </w:p>
    <w:p w14:paraId="5E39FC76" w14:textId="77777777" w:rsidR="002E1D02" w:rsidRPr="002E1D02" w:rsidRDefault="002E1D02" w:rsidP="002E1D02">
      <w:pPr>
        <w:rPr>
          <w:sz w:val="14"/>
        </w:rPr>
      </w:pPr>
      <w:r w:rsidRPr="002E1D02">
        <w:rPr>
          <w:rStyle w:val="StyleUnderline"/>
          <w:highlight w:val="green"/>
        </w:rPr>
        <w:t>THE DAWNING OF THE 20TH century had brightened</w:t>
      </w:r>
      <w:r w:rsidRPr="002E1D02">
        <w:rPr>
          <w:rStyle w:val="StyleUnderline"/>
        </w:rPr>
        <w:t xml:space="preserve"> the great and </w:t>
      </w:r>
      <w:r w:rsidRPr="002E1D02">
        <w:rPr>
          <w:rStyle w:val="StyleUnderline"/>
          <w:highlight w:val="green"/>
        </w:rPr>
        <w:t>continuing hopes</w:t>
      </w:r>
      <w:r w:rsidRPr="002E1D02">
        <w:rPr>
          <w:rStyle w:val="StyleUnderline"/>
        </w:rPr>
        <w:t xml:space="preserve"> of [</w:t>
      </w:r>
      <w:proofErr w:type="spellStart"/>
      <w:r w:rsidRPr="002E1D02">
        <w:rPr>
          <w:rStyle w:val="StyleUnderline"/>
        </w:rPr>
        <w:t>hu</w:t>
      </w:r>
      <w:proofErr w:type="spellEnd"/>
      <w:proofErr w:type="gramStart"/>
      <w:r w:rsidRPr="002E1D02">
        <w:rPr>
          <w:rStyle w:val="StyleUnderline"/>
        </w:rPr>
        <w:t>]mankind</w:t>
      </w:r>
      <w:proofErr w:type="gramEnd"/>
      <w:r w:rsidRPr="002E1D02">
        <w:rPr>
          <w:rStyle w:val="StyleUnderline"/>
        </w:rPr>
        <w:t xml:space="preserve"> </w:t>
      </w:r>
      <w:r w:rsidRPr="002E1D02">
        <w:rPr>
          <w:rStyle w:val="StyleUnderline"/>
          <w:highlight w:val="green"/>
        </w:rPr>
        <w:t>for peace</w:t>
      </w:r>
      <w:r w:rsidRPr="002E1D02">
        <w:rPr>
          <w:rStyle w:val="StyleUnderline"/>
        </w:rPr>
        <w:t xml:space="preserve"> and goodwill among nations</w:t>
      </w:r>
      <w:r w:rsidRPr="002E1D02">
        <w:rPr>
          <w:sz w:val="14"/>
        </w:rPr>
        <w:t xml:space="preserve">. The president of Stanford University at the time expressed these hopes in a book he authored at the turn of the century: “The man of the 20th century will be a hopeful man. He will love the world, and the world will love him” (David Starr Jordan, The Call of the Twentieth Century). </w:t>
      </w:r>
      <w:r w:rsidRPr="002E1D02">
        <w:rPr>
          <w:rStyle w:val="StyleUnderline"/>
          <w:highlight w:val="green"/>
        </w:rPr>
        <w:t>Such hopes were</w:t>
      </w:r>
      <w:r w:rsidRPr="002E1D02">
        <w:rPr>
          <w:sz w:val="14"/>
        </w:rPr>
        <w:t xml:space="preserve"> gravely </w:t>
      </w:r>
      <w:r w:rsidRPr="002E1D02">
        <w:rPr>
          <w:rStyle w:val="StyleUnderline"/>
          <w:highlight w:val="green"/>
        </w:rPr>
        <w:t>dashed</w:t>
      </w:r>
      <w:r w:rsidRPr="002E1D02">
        <w:rPr>
          <w:sz w:val="14"/>
        </w:rPr>
        <w:t xml:space="preserve"> in the mud, flames and agony of the dying, injured and displaced in World War I. Arthur Schlesinger Jr. comments, “Looking back, </w:t>
      </w:r>
      <w:r w:rsidRPr="002E1D02">
        <w:rPr>
          <w:rStyle w:val="StyleUnderline"/>
        </w:rPr>
        <w:t xml:space="preserve">we recall a century marked a good deal less by love than </w:t>
      </w:r>
      <w:r w:rsidRPr="002E1D02">
        <w:rPr>
          <w:rStyle w:val="StyleUnderline"/>
          <w:highlight w:val="green"/>
        </w:rPr>
        <w:t>by hate, irrationality and atrocity</w:t>
      </w:r>
      <w:r w:rsidRPr="002E1D02">
        <w:rPr>
          <w:rStyle w:val="StyleUnderline"/>
        </w:rPr>
        <w:t xml:space="preserve">, one that for a long dark passage </w:t>
      </w:r>
      <w:r w:rsidRPr="002E1D02">
        <w:rPr>
          <w:rStyle w:val="StyleUnderline"/>
          <w:highlight w:val="green"/>
        </w:rPr>
        <w:t xml:space="preserve">inspired the gravest forebodings about the very </w:t>
      </w:r>
      <w:r w:rsidRPr="002E1D02">
        <w:rPr>
          <w:rStyle w:val="Emphasis"/>
          <w:sz w:val="32"/>
          <w:highlight w:val="green"/>
        </w:rPr>
        <w:t>survival of the human race</w:t>
      </w:r>
      <w:r w:rsidRPr="002E1D02">
        <w:rPr>
          <w:sz w:val="14"/>
        </w:rPr>
        <w:t>” (Foreign Affairs, Sept./Oct. 1997, p. 3). Thus, although “</w:t>
      </w:r>
      <w:r w:rsidRPr="002E1D02">
        <w:rPr>
          <w:rStyle w:val="StyleUnderline"/>
        </w:rPr>
        <w:t>people of good will in 1900 believed in the inevitability of democracy, the invincibility of progress, the decency of human nature, and the coming reign of reason and peace</w:t>
      </w:r>
      <w:r w:rsidRPr="002E1D02">
        <w:rPr>
          <w:sz w:val="14"/>
        </w:rPr>
        <w:t xml:space="preserve">” (ibid.), a gray pall soon settled over humankind as the 20th century’s wars, floods, fires, famines, pestilences, earthquakes and the outbreak of an uncontrollable AIDS pandemic slaughtered multiple millions in their prime. And yet, the same global euphoria gripped the world in the wake of the Soviet Union’s collapse and the end of the cold war as the 20th century waned. Hopes of a “new world order” were declared. The end-of-history historian Francis </w:t>
      </w:r>
      <w:proofErr w:type="spellStart"/>
      <w:r w:rsidRPr="002E1D02">
        <w:rPr>
          <w:sz w:val="14"/>
        </w:rPr>
        <w:t>Fukiyama</w:t>
      </w:r>
      <w:proofErr w:type="spellEnd"/>
      <w:r w:rsidRPr="002E1D02">
        <w:rPr>
          <w:sz w:val="14"/>
        </w:rPr>
        <w:t xml:space="preserve"> expounded his theme of “the universalization of Western liberal democracy as the final form of human government.” </w:t>
      </w:r>
      <w:r w:rsidRPr="002E1D02">
        <w:rPr>
          <w:rStyle w:val="StyleUnderline"/>
          <w:highlight w:val="green"/>
        </w:rPr>
        <w:t>If</w:t>
      </w:r>
      <w:r w:rsidRPr="002E1D02">
        <w:rPr>
          <w:sz w:val="14"/>
        </w:rPr>
        <w:t xml:space="preserve"> indeed universal </w:t>
      </w:r>
      <w:r w:rsidRPr="002E1D02">
        <w:rPr>
          <w:rStyle w:val="StyleUnderline"/>
          <w:highlight w:val="green"/>
        </w:rPr>
        <w:t>liberal democracy is the final hope for</w:t>
      </w:r>
      <w:r w:rsidRPr="002E1D02">
        <w:rPr>
          <w:sz w:val="14"/>
        </w:rPr>
        <w:t xml:space="preserve"> [</w:t>
      </w:r>
      <w:proofErr w:type="spellStart"/>
      <w:r w:rsidRPr="002E1D02">
        <w:rPr>
          <w:sz w:val="14"/>
        </w:rPr>
        <w:t>hu</w:t>
      </w:r>
      <w:proofErr w:type="spellEnd"/>
      <w:proofErr w:type="gramStart"/>
      <w:r w:rsidRPr="002E1D02">
        <w:rPr>
          <w:sz w:val="14"/>
        </w:rPr>
        <w:t>]mankind</w:t>
      </w:r>
      <w:proofErr w:type="gramEnd"/>
      <w:r w:rsidRPr="002E1D02">
        <w:rPr>
          <w:sz w:val="14"/>
        </w:rPr>
        <w:t xml:space="preserve"> in the </w:t>
      </w:r>
      <w:r w:rsidRPr="002E1D02">
        <w:rPr>
          <w:strike/>
          <w:sz w:val="14"/>
        </w:rPr>
        <w:t>his</w:t>
      </w:r>
      <w:r w:rsidRPr="002E1D02">
        <w:rPr>
          <w:sz w:val="14"/>
        </w:rPr>
        <w:t xml:space="preserve"> quest for a form of government that will bring </w:t>
      </w:r>
      <w:r w:rsidRPr="002E1D02">
        <w:rPr>
          <w:rStyle w:val="StyleUnderline"/>
          <w:highlight w:val="green"/>
        </w:rPr>
        <w:t>peace and unity</w:t>
      </w:r>
      <w:r w:rsidRPr="002E1D02">
        <w:rPr>
          <w:sz w:val="14"/>
        </w:rPr>
        <w:t xml:space="preserve"> to humankind, </w:t>
      </w:r>
      <w:r w:rsidRPr="002E1D02">
        <w:rPr>
          <w:rStyle w:val="Emphasis"/>
          <w:highlight w:val="green"/>
        </w:rPr>
        <w:t>what if it fails</w:t>
      </w:r>
      <w:r w:rsidRPr="002E1D02">
        <w:rPr>
          <w:sz w:val="14"/>
        </w:rPr>
        <w:t xml:space="preserve">? </w:t>
      </w:r>
      <w:r w:rsidRPr="002E1D02">
        <w:rPr>
          <w:rStyle w:val="StyleUnderline"/>
          <w:highlight w:val="green"/>
        </w:rPr>
        <w:t>It collapsed due</w:t>
      </w:r>
      <w:r w:rsidRPr="002E1D02">
        <w:rPr>
          <w:rStyle w:val="StyleUnderline"/>
        </w:rPr>
        <w:t xml:space="preserve"> </w:t>
      </w:r>
      <w:r w:rsidRPr="002E1D02">
        <w:rPr>
          <w:rStyle w:val="StyleUnderline"/>
          <w:highlight w:val="green"/>
        </w:rPr>
        <w:t>to the political, economic and moral failure to deal with</w:t>
      </w:r>
      <w:r w:rsidRPr="002E1D02">
        <w:rPr>
          <w:rStyle w:val="StyleUnderline"/>
        </w:rPr>
        <w:t xml:space="preserve"> the forces of </w:t>
      </w:r>
      <w:r w:rsidRPr="002E1D02">
        <w:rPr>
          <w:rStyle w:val="StyleUnderline"/>
          <w:highlight w:val="green"/>
        </w:rPr>
        <w:t>evil</w:t>
      </w:r>
      <w:r w:rsidRPr="002E1D02">
        <w:rPr>
          <w:rStyle w:val="StyleUnderline"/>
        </w:rPr>
        <w:t>,</w:t>
      </w:r>
      <w:r w:rsidRPr="002E1D02">
        <w:rPr>
          <w:sz w:val="14"/>
        </w:rPr>
        <w:t xml:space="preserve"> twice in the days of appeasement of the enemy </w:t>
      </w:r>
      <w:r w:rsidRPr="002E1D02">
        <w:rPr>
          <w:rStyle w:val="StyleUnderline"/>
          <w:highlight w:val="green"/>
        </w:rPr>
        <w:t xml:space="preserve">in the years preceding </w:t>
      </w:r>
      <w:r w:rsidRPr="002E1D02">
        <w:rPr>
          <w:rStyle w:val="Emphasis"/>
          <w:highlight w:val="green"/>
        </w:rPr>
        <w:t>World Wars I and II</w:t>
      </w:r>
      <w:r w:rsidRPr="002E1D02">
        <w:rPr>
          <w:sz w:val="14"/>
        </w:rPr>
        <w:t xml:space="preserve">. If indeed liberal democracy, of all the forms of government tried by man over 6,000 years of recorded history, is the best that man can find, </w:t>
      </w:r>
      <w:r w:rsidRPr="002E1D02">
        <w:rPr>
          <w:rStyle w:val="StyleUnderline"/>
          <w:highlight w:val="green"/>
        </w:rPr>
        <w:t>to what</w:t>
      </w:r>
      <w:r w:rsidRPr="002E1D02">
        <w:rPr>
          <w:rStyle w:val="StyleUnderline"/>
        </w:rPr>
        <w:t xml:space="preserve"> form of government </w:t>
      </w:r>
      <w:r w:rsidRPr="002E1D02">
        <w:rPr>
          <w:rStyle w:val="StyleUnderline"/>
          <w:highlight w:val="green"/>
        </w:rPr>
        <w:t>do we</w:t>
      </w:r>
      <w:r w:rsidRPr="002E1D02">
        <w:rPr>
          <w:rStyle w:val="StyleUnderline"/>
        </w:rPr>
        <w:t xml:space="preserve"> then </w:t>
      </w:r>
      <w:r w:rsidRPr="002E1D02">
        <w:rPr>
          <w:rStyle w:val="StyleUnderline"/>
          <w:highlight w:val="green"/>
        </w:rPr>
        <w:t>turn in the event of a third collapse</w:t>
      </w:r>
      <w:r w:rsidRPr="002E1D02">
        <w:rPr>
          <w:sz w:val="14"/>
        </w:rPr>
        <w:t>? “</w:t>
      </w:r>
      <w:r w:rsidRPr="002E1D02">
        <w:rPr>
          <w:rStyle w:val="StyleUnderline"/>
          <w:highlight w:val="green"/>
        </w:rPr>
        <w:t>If liberal democracy fails in the 21st century</w:t>
      </w:r>
      <w:r w:rsidRPr="002E1D02">
        <w:rPr>
          <w:sz w:val="14"/>
        </w:rPr>
        <w:t xml:space="preserve">, as it failed in the 20th, to construct a humane, prosperous and peaceful world, </w:t>
      </w:r>
      <w:r w:rsidRPr="002E1D02">
        <w:rPr>
          <w:rStyle w:val="StyleUnderline"/>
          <w:highlight w:val="green"/>
        </w:rPr>
        <w:t xml:space="preserve">it will </w:t>
      </w:r>
      <w:r w:rsidRPr="002E1D02">
        <w:rPr>
          <w:rStyle w:val="Emphasis"/>
          <w:highlight w:val="green"/>
        </w:rPr>
        <w:t>invite the rise of alternative creeds</w:t>
      </w:r>
      <w:r w:rsidRPr="002E1D02">
        <w:rPr>
          <w:rStyle w:val="StyleUnderline"/>
        </w:rPr>
        <w:t xml:space="preserve"> apt to be based, </w:t>
      </w:r>
      <w:r w:rsidRPr="002E1D02">
        <w:rPr>
          <w:rStyle w:val="StyleUnderline"/>
          <w:highlight w:val="green"/>
        </w:rPr>
        <w:t xml:space="preserve">like </w:t>
      </w:r>
      <w:r w:rsidRPr="002E1D02">
        <w:rPr>
          <w:rStyle w:val="Emphasis"/>
          <w:highlight w:val="green"/>
        </w:rPr>
        <w:t>fascism</w:t>
      </w:r>
      <w:r w:rsidRPr="002E1D02">
        <w:rPr>
          <w:rStyle w:val="StyleUnderline"/>
          <w:highlight w:val="green"/>
        </w:rPr>
        <w:t xml:space="preserve"> </w:t>
      </w:r>
      <w:r w:rsidRPr="002E1D02">
        <w:rPr>
          <w:rStyle w:val="StyleUnderline"/>
        </w:rPr>
        <w:t xml:space="preserve">and communism, </w:t>
      </w:r>
      <w:r w:rsidRPr="002E1D02">
        <w:rPr>
          <w:rStyle w:val="StyleUnderline"/>
          <w:highlight w:val="green"/>
        </w:rPr>
        <w:t>on flight from freedom and surrender to authority</w:t>
      </w:r>
      <w:r w:rsidRPr="002E1D02">
        <w:rPr>
          <w:sz w:val="14"/>
        </w:rPr>
        <w:t xml:space="preserve">” (ibid., p. 4). </w:t>
      </w:r>
      <w:r w:rsidRPr="002E1D02">
        <w:rPr>
          <w:rStyle w:val="StyleUnderline"/>
        </w:rPr>
        <w:t>Following the liberal democratic dictum which declares that a nation will never go to war with a trading partner</w:t>
      </w:r>
      <w:r w:rsidRPr="002E1D02">
        <w:rPr>
          <w:sz w:val="14"/>
        </w:rPr>
        <w:t xml:space="preserve">, the </w:t>
      </w:r>
      <w:r w:rsidRPr="002E1D02">
        <w:rPr>
          <w:rStyle w:val="StyleUnderline"/>
        </w:rPr>
        <w:t>Western democracies zealously pursue globalization of trade</w:t>
      </w:r>
      <w:r w:rsidRPr="002E1D02">
        <w:rPr>
          <w:sz w:val="14"/>
        </w:rPr>
        <w:t xml:space="preserve"> and commerce. As Josef </w:t>
      </w:r>
      <w:proofErr w:type="spellStart"/>
      <w:r w:rsidRPr="002E1D02">
        <w:rPr>
          <w:sz w:val="14"/>
        </w:rPr>
        <w:t>Joffe</w:t>
      </w:r>
      <w:proofErr w:type="spellEnd"/>
      <w:r w:rsidRPr="002E1D02">
        <w:rPr>
          <w:sz w:val="14"/>
        </w:rPr>
        <w:t xml:space="preserve">, editor for </w:t>
      </w:r>
      <w:proofErr w:type="spellStart"/>
      <w:r w:rsidRPr="002E1D02">
        <w:rPr>
          <w:sz w:val="14"/>
        </w:rPr>
        <w:t>Süddeutsche</w:t>
      </w:r>
      <w:proofErr w:type="spellEnd"/>
      <w:r w:rsidRPr="002E1D02">
        <w:rPr>
          <w:sz w:val="14"/>
        </w:rPr>
        <w:t xml:space="preserve"> </w:t>
      </w:r>
      <w:proofErr w:type="spellStart"/>
      <w:r w:rsidRPr="002E1D02">
        <w:rPr>
          <w:sz w:val="14"/>
        </w:rPr>
        <w:t>Zeitung</w:t>
      </w:r>
      <w:proofErr w:type="spellEnd"/>
      <w:r w:rsidRPr="002E1D02">
        <w:rPr>
          <w:sz w:val="14"/>
        </w:rPr>
        <w:t xml:space="preserve">, puts it, “Today </w:t>
      </w:r>
      <w:r w:rsidRPr="002E1D02">
        <w:rPr>
          <w:rStyle w:val="StyleUnderline"/>
          <w:highlight w:val="green"/>
        </w:rPr>
        <w:t xml:space="preserve">the </w:t>
      </w:r>
      <w:r w:rsidRPr="002E1D02">
        <w:rPr>
          <w:rStyle w:val="Emphasis"/>
          <w:highlight w:val="green"/>
        </w:rPr>
        <w:t>U</w:t>
      </w:r>
      <w:r w:rsidRPr="002E1D02">
        <w:rPr>
          <w:rStyle w:val="StyleUnderline"/>
        </w:rPr>
        <w:t xml:space="preserve">nited </w:t>
      </w:r>
      <w:r w:rsidRPr="002E1D02">
        <w:rPr>
          <w:rStyle w:val="Emphasis"/>
          <w:highlight w:val="green"/>
        </w:rPr>
        <w:t>S</w:t>
      </w:r>
      <w:r w:rsidRPr="002E1D02">
        <w:rPr>
          <w:rStyle w:val="StyleUnderline"/>
        </w:rPr>
        <w:t xml:space="preserve">tates </w:t>
      </w:r>
      <w:r w:rsidRPr="002E1D02">
        <w:rPr>
          <w:rStyle w:val="StyleUnderline"/>
          <w:highlight w:val="green"/>
        </w:rPr>
        <w:t>is</w:t>
      </w:r>
      <w:r w:rsidRPr="002E1D02">
        <w:rPr>
          <w:rStyle w:val="StyleUnderline"/>
        </w:rPr>
        <w:t xml:space="preserve"> more </w:t>
      </w:r>
      <w:r w:rsidRPr="002E1D02">
        <w:rPr>
          <w:rStyle w:val="StyleUnderline"/>
          <w:highlight w:val="green"/>
        </w:rPr>
        <w:t xml:space="preserve">like </w:t>
      </w:r>
      <w:proofErr w:type="spellStart"/>
      <w:r w:rsidRPr="002E1D02">
        <w:rPr>
          <w:rStyle w:val="Emphasis"/>
          <w:highlight w:val="green"/>
        </w:rPr>
        <w:t>Bismark’s</w:t>
      </w:r>
      <w:proofErr w:type="spellEnd"/>
      <w:r w:rsidRPr="002E1D02">
        <w:rPr>
          <w:rStyle w:val="Emphasis"/>
          <w:highlight w:val="green"/>
        </w:rPr>
        <w:t xml:space="preserve"> Germany</w:t>
      </w:r>
      <w:r w:rsidRPr="002E1D02">
        <w:rPr>
          <w:rStyle w:val="StyleUnderline"/>
          <w:highlight w:val="green"/>
        </w:rPr>
        <w:t>, developing</w:t>
      </w:r>
      <w:r w:rsidRPr="002E1D02">
        <w:rPr>
          <w:sz w:val="14"/>
        </w:rPr>
        <w:t xml:space="preserve"> [trade] </w:t>
      </w:r>
      <w:r w:rsidRPr="002E1D02">
        <w:rPr>
          <w:rStyle w:val="StyleUnderline"/>
          <w:highlight w:val="green"/>
        </w:rPr>
        <w:t>alliances</w:t>
      </w:r>
      <w:r w:rsidRPr="002E1D02">
        <w:rPr>
          <w:sz w:val="14"/>
        </w:rPr>
        <w:t xml:space="preserve"> with everyone so that ganging up against it is impossible” (ibid., p. I). Perhaps that is why </w:t>
      </w:r>
      <w:r w:rsidRPr="002E1D02">
        <w:rPr>
          <w:rStyle w:val="StyleUnderline"/>
          <w:highlight w:val="green"/>
        </w:rPr>
        <w:t>the U.S. does not</w:t>
      </w:r>
      <w:r w:rsidRPr="002E1D02">
        <w:rPr>
          <w:rStyle w:val="StyleUnderline"/>
        </w:rPr>
        <w:t xml:space="preserve"> begin to </w:t>
      </w:r>
      <w:r w:rsidRPr="002E1D02">
        <w:rPr>
          <w:rStyle w:val="StyleUnderline"/>
          <w:highlight w:val="green"/>
        </w:rPr>
        <w:t xml:space="preserve">recognize the </w:t>
      </w:r>
      <w:r w:rsidRPr="002E1D02">
        <w:rPr>
          <w:rStyle w:val="Emphasis"/>
          <w:highlight w:val="green"/>
        </w:rPr>
        <w:t>grave threat</w:t>
      </w:r>
      <w:r w:rsidRPr="002E1D02">
        <w:rPr>
          <w:rStyle w:val="StyleUnderline"/>
          <w:highlight w:val="green"/>
        </w:rPr>
        <w:t xml:space="preserve"> that is </w:t>
      </w:r>
      <w:r w:rsidRPr="002E1D02">
        <w:rPr>
          <w:rStyle w:val="Emphasis"/>
          <w:highlight w:val="green"/>
        </w:rPr>
        <w:t>increasingly being posed</w:t>
      </w:r>
      <w:r w:rsidRPr="002E1D02">
        <w:rPr>
          <w:rStyle w:val="StyleUnderline"/>
          <w:highlight w:val="green"/>
        </w:rPr>
        <w:t xml:space="preserve"> by the</w:t>
      </w:r>
      <w:r w:rsidRPr="002E1D02">
        <w:rPr>
          <w:rStyle w:val="StyleUnderline"/>
        </w:rPr>
        <w:t xml:space="preserve"> </w:t>
      </w:r>
      <w:proofErr w:type="spellStart"/>
      <w:r w:rsidRPr="002E1D02">
        <w:rPr>
          <w:rStyle w:val="StyleUnderline"/>
        </w:rPr>
        <w:t>Bismarkian</w:t>
      </w:r>
      <w:proofErr w:type="spellEnd"/>
      <w:r w:rsidRPr="002E1D02">
        <w:rPr>
          <w:rStyle w:val="StyleUnderline"/>
        </w:rPr>
        <w:t xml:space="preserve"> </w:t>
      </w:r>
      <w:r w:rsidRPr="002E1D02">
        <w:rPr>
          <w:rStyle w:val="StyleUnderline"/>
          <w:highlight w:val="green"/>
        </w:rPr>
        <w:t>corporate leaders</w:t>
      </w:r>
      <w:r w:rsidRPr="002E1D02">
        <w:rPr>
          <w:rStyle w:val="StyleUnderline"/>
        </w:rPr>
        <w:t xml:space="preserve"> </w:t>
      </w:r>
      <w:r w:rsidRPr="002E1D02">
        <w:rPr>
          <w:sz w:val="14"/>
        </w:rPr>
        <w:t xml:space="preserve">of Germany </w:t>
      </w:r>
      <w:r w:rsidRPr="002E1D02">
        <w:rPr>
          <w:rStyle w:val="StyleUnderline"/>
          <w:highlight w:val="green"/>
        </w:rPr>
        <w:t>to its trading economy</w:t>
      </w:r>
      <w:r w:rsidRPr="002E1D02">
        <w:rPr>
          <w:sz w:val="14"/>
        </w:rPr>
        <w:t xml:space="preserve"> (see article, p. 21).</w:t>
      </w:r>
    </w:p>
    <w:p w14:paraId="71972D48" w14:textId="77777777" w:rsidR="002E1D02" w:rsidRPr="002E1D02" w:rsidRDefault="002E1D02" w:rsidP="002E1D02"/>
    <w:p w14:paraId="4FB10B02" w14:textId="77777777" w:rsidR="00864651" w:rsidRPr="002E1D02" w:rsidRDefault="00864651" w:rsidP="00864651">
      <w:pPr>
        <w:pStyle w:val="Heading4"/>
        <w:rPr>
          <w:rFonts w:cs="Arial"/>
        </w:rPr>
      </w:pPr>
      <w:r w:rsidRPr="002E1D02">
        <w:rPr>
          <w:rFonts w:cs="Arial"/>
        </w:rPr>
        <w:t>Executive authorization of NSA Surveillance undermines democracy in the US because it goes against the consensual nature of US politic</w:t>
      </w:r>
      <w:r w:rsidR="008C0BC7">
        <w:rPr>
          <w:rFonts w:cs="Arial"/>
        </w:rPr>
        <w:t>al system- only the plan sends the necessary</w:t>
      </w:r>
      <w:r w:rsidRPr="002E1D02">
        <w:rPr>
          <w:rFonts w:cs="Arial"/>
        </w:rPr>
        <w:t xml:space="preserve"> strong signal of commitment to individual rights</w:t>
      </w:r>
    </w:p>
    <w:p w14:paraId="56001C46" w14:textId="77777777" w:rsidR="00864651" w:rsidRPr="002E1D02" w:rsidRDefault="00864651" w:rsidP="00864651">
      <w:r w:rsidRPr="002E1D02">
        <w:rPr>
          <w:rStyle w:val="Style13ptBold"/>
        </w:rPr>
        <w:t>Weinberger 9</w:t>
      </w:r>
      <w:r w:rsidRPr="002E1D02">
        <w:t xml:space="preserve"> (Seth Harold is Associate Professor of Politics and Government at the University of Puget Sound. He received his B.A. (1993) in political philosophy from the University of Chicago, an M.A. (1995) in Security Studies from Georgetown University, and an M.A. (2000) and Ph.D. (2005) in political science from Duke University</w:t>
      </w:r>
      <w:proofErr w:type="gramStart"/>
      <w:r w:rsidRPr="002E1D02">
        <w:t>)  Restoring</w:t>
      </w:r>
      <w:proofErr w:type="gramEnd"/>
      <w:r w:rsidRPr="002E1D02">
        <w:t xml:space="preserve"> the balance: war powers in an age of terror. </w:t>
      </w:r>
      <w:proofErr w:type="gramStart"/>
      <w:r w:rsidRPr="002E1D02">
        <w:t>ABC-CLIO, 2009.</w:t>
      </w:r>
      <w:proofErr w:type="gramEnd"/>
      <w:r w:rsidRPr="002E1D02">
        <w:t xml:space="preserve">  “DOMESTIC WARRANTLESS SURVEILLANCE BY THE NATIONAL SECURITY AGENCY” (xo1) </w:t>
      </w:r>
    </w:p>
    <w:p w14:paraId="5D498D62" w14:textId="77777777" w:rsidR="00864651" w:rsidRPr="002E1D02" w:rsidRDefault="00864651" w:rsidP="00864651">
      <w:r w:rsidRPr="002E1D02">
        <w:t xml:space="preserve">DOMESTIC SURVEILLANCE AS A LEGISLATIVE POWER </w:t>
      </w:r>
      <w:proofErr w:type="gramStart"/>
      <w:r w:rsidRPr="002E1D02">
        <w:t>Why</w:t>
      </w:r>
      <w:proofErr w:type="gramEnd"/>
      <w:r w:rsidRPr="002E1D02">
        <w:t xml:space="preserve"> should domestic surveillance be seen as a fundamentally different power than deploying troops and initiating hostilities? Both are actions taken in defense of the country, and as the memo by Gonzales makes clear, communications surveillance has, unquestionably, traditionally been part and parcel of any war effort. That, in essence, is </w:t>
      </w:r>
      <w:r w:rsidRPr="00632B61">
        <w:rPr>
          <w:rStyle w:val="StyleUnderline"/>
          <w:highlight w:val="yellow"/>
        </w:rPr>
        <w:t>the heart of the admin</w:t>
      </w:r>
      <w:r w:rsidRPr="002E1D02">
        <w:t>istration</w:t>
      </w:r>
      <w:r w:rsidRPr="002E1D02">
        <w:rPr>
          <w:rStyle w:val="StyleUnderline"/>
        </w:rPr>
        <w:t>’</w:t>
      </w:r>
      <w:r w:rsidRPr="00632B61">
        <w:rPr>
          <w:rStyle w:val="StyleUnderline"/>
          <w:highlight w:val="yellow"/>
        </w:rPr>
        <w:t>s</w:t>
      </w:r>
      <w:r w:rsidRPr="002E1D02">
        <w:t xml:space="preserve"> </w:t>
      </w:r>
      <w:r w:rsidRPr="00632B61">
        <w:rPr>
          <w:rStyle w:val="StyleUnderline"/>
          <w:highlight w:val="yellow"/>
        </w:rPr>
        <w:t>defense of the NSA surveillance program</w:t>
      </w:r>
      <w:r w:rsidRPr="00632B61">
        <w:rPr>
          <w:highlight w:val="yellow"/>
        </w:rPr>
        <w:t xml:space="preserve">: </w:t>
      </w:r>
      <w:r w:rsidRPr="00632B61">
        <w:rPr>
          <w:rStyle w:val="StyleUnderline"/>
          <w:highlight w:val="yellow"/>
        </w:rPr>
        <w:t>that the</w:t>
      </w:r>
      <w:r w:rsidRPr="00632B61">
        <w:rPr>
          <w:highlight w:val="yellow"/>
        </w:rPr>
        <w:t xml:space="preserve"> </w:t>
      </w:r>
      <w:r w:rsidRPr="00632B61">
        <w:rPr>
          <w:rStyle w:val="Emphasis"/>
          <w:highlight w:val="yellow"/>
        </w:rPr>
        <w:t>U</w:t>
      </w:r>
      <w:r w:rsidRPr="00632B61">
        <w:rPr>
          <w:highlight w:val="yellow"/>
        </w:rPr>
        <w:t xml:space="preserve">nited </w:t>
      </w:r>
      <w:r w:rsidRPr="00632B61">
        <w:rPr>
          <w:rStyle w:val="Emphasis"/>
          <w:highlight w:val="yellow"/>
        </w:rPr>
        <w:t>S</w:t>
      </w:r>
      <w:r w:rsidRPr="00632B61">
        <w:rPr>
          <w:highlight w:val="yellow"/>
        </w:rPr>
        <w:t xml:space="preserve">tates </w:t>
      </w:r>
      <w:r w:rsidRPr="00632B61">
        <w:rPr>
          <w:rStyle w:val="StyleUnderline"/>
          <w:highlight w:val="yellow"/>
        </w:rPr>
        <w:t>is currently in a war that has been declared by Congress, thereby activating the president’s full</w:t>
      </w:r>
      <w:r w:rsidRPr="002E1D02">
        <w:rPr>
          <w:rStyle w:val="StyleUnderline"/>
        </w:rPr>
        <w:t xml:space="preserve"> </w:t>
      </w:r>
      <w:r w:rsidRPr="002E1D02">
        <w:t xml:space="preserve">complement of </w:t>
      </w:r>
      <w:r w:rsidRPr="00632B61">
        <w:rPr>
          <w:rStyle w:val="StyleUnderline"/>
          <w:highlight w:val="yellow"/>
        </w:rPr>
        <w:t>war powers</w:t>
      </w:r>
      <w:r w:rsidRPr="002E1D02">
        <w:t xml:space="preserve"> (although the president’s constitutional powers would empower him to act even if Congress had not declared war) </w:t>
      </w:r>
      <w:r w:rsidRPr="002E1D02">
        <w:rPr>
          <w:rStyle w:val="StyleUnderline"/>
        </w:rPr>
        <w:t>which</w:t>
      </w:r>
      <w:r w:rsidRPr="002E1D02">
        <w:t xml:space="preserve"> necessarily </w:t>
      </w:r>
      <w:r w:rsidRPr="002E1D02">
        <w:rPr>
          <w:rStyle w:val="StyleUnderline"/>
        </w:rPr>
        <w:t>includes</w:t>
      </w:r>
      <w:r w:rsidRPr="002E1D02">
        <w:t xml:space="preserve"> </w:t>
      </w:r>
      <w:r w:rsidRPr="002E1D02">
        <w:rPr>
          <w:rStyle w:val="StyleUnderline"/>
        </w:rPr>
        <w:t>wiretapping, which has traditionally been a fundamental incident of war</w:t>
      </w:r>
      <w:r w:rsidRPr="002E1D02">
        <w:t xml:space="preserve">. </w:t>
      </w:r>
      <w:r w:rsidRPr="00632B61">
        <w:rPr>
          <w:rStyle w:val="Emphasis"/>
          <w:highlight w:val="yellow"/>
        </w:rPr>
        <w:t>However</w:t>
      </w:r>
      <w:r w:rsidRPr="002E1D02">
        <w:t xml:space="preserve">, </w:t>
      </w:r>
      <w:r w:rsidRPr="002E1D02">
        <w:rPr>
          <w:rStyle w:val="StyleUnderline"/>
        </w:rPr>
        <w:t>that argument is predicated</w:t>
      </w:r>
      <w:r w:rsidRPr="002E1D02">
        <w:t xml:space="preserve">, at least to some degree, </w:t>
      </w:r>
      <w:r w:rsidRPr="002E1D02">
        <w:rPr>
          <w:rStyle w:val="StyleUnderline"/>
        </w:rPr>
        <w:t>on a false premise</w:t>
      </w:r>
      <w:r w:rsidRPr="002E1D02">
        <w:t xml:space="preserve">: </w:t>
      </w:r>
      <w:r w:rsidRPr="002E1D02">
        <w:rPr>
          <w:rStyle w:val="StyleUnderline"/>
        </w:rPr>
        <w:t>that</w:t>
      </w:r>
      <w:r w:rsidRPr="002E1D02">
        <w:t xml:space="preserve"> the </w:t>
      </w:r>
      <w:r w:rsidRPr="002E1D02">
        <w:rPr>
          <w:rStyle w:val="StyleUnderline"/>
        </w:rPr>
        <w:t>surveillance</w:t>
      </w:r>
      <w:r w:rsidRPr="002E1D02">
        <w:t xml:space="preserve"> </w:t>
      </w:r>
      <w:r w:rsidRPr="002E1D02">
        <w:rPr>
          <w:rStyle w:val="StyleUnderline"/>
        </w:rPr>
        <w:t>conducted</w:t>
      </w:r>
      <w:r w:rsidRPr="002E1D02">
        <w:t xml:space="preserve"> </w:t>
      </w:r>
      <w:r w:rsidRPr="002E1D02">
        <w:rPr>
          <w:rStyle w:val="StyleUnderline"/>
        </w:rPr>
        <w:t>by the</w:t>
      </w:r>
      <w:r w:rsidRPr="002E1D02">
        <w:t xml:space="preserve"> </w:t>
      </w:r>
      <w:r w:rsidRPr="002E1D02">
        <w:rPr>
          <w:rStyle w:val="Emphasis"/>
        </w:rPr>
        <w:t>N</w:t>
      </w:r>
      <w:r w:rsidRPr="002E1D02">
        <w:t xml:space="preserve">ational </w:t>
      </w:r>
      <w:r w:rsidRPr="002E1D02">
        <w:rPr>
          <w:rStyle w:val="Emphasis"/>
        </w:rPr>
        <w:t>S</w:t>
      </w:r>
      <w:r w:rsidRPr="002E1D02">
        <w:t xml:space="preserve">ecurity </w:t>
      </w:r>
      <w:r w:rsidRPr="002E1D02">
        <w:rPr>
          <w:rStyle w:val="Emphasis"/>
        </w:rPr>
        <w:t>A</w:t>
      </w:r>
      <w:r w:rsidRPr="002E1D02">
        <w:t xml:space="preserve">gency after the September 11 attacks </w:t>
      </w:r>
      <w:r w:rsidRPr="002E1D02">
        <w:rPr>
          <w:rStyle w:val="StyleUnderline"/>
        </w:rPr>
        <w:t xml:space="preserve">was fundamentally similar to the surveillance operations conducted in the other wars </w:t>
      </w:r>
      <w:r w:rsidRPr="002E1D02">
        <w:t xml:space="preserve">described by Gonzales and the program’s supporters. </w:t>
      </w:r>
      <w:r w:rsidRPr="002E1D02">
        <w:rPr>
          <w:rStyle w:val="Emphasis"/>
        </w:rPr>
        <w:t>But</w:t>
      </w:r>
      <w:r w:rsidRPr="002E1D02">
        <w:t xml:space="preserve"> it is not at all clear that they are fundamentally similar. And if </w:t>
      </w:r>
      <w:r w:rsidRPr="002E1D02">
        <w:rPr>
          <w:rStyle w:val="StyleUnderline"/>
        </w:rPr>
        <w:t>they are</w:t>
      </w:r>
      <w:r w:rsidRPr="002E1D02">
        <w:t xml:space="preserve"> indeed </w:t>
      </w:r>
      <w:r w:rsidRPr="002E1D02">
        <w:rPr>
          <w:rStyle w:val="StyleUnderline"/>
        </w:rPr>
        <w:t>not similar</w:t>
      </w:r>
      <w:r w:rsidRPr="002E1D02">
        <w:t xml:space="preserve">, it does not necessarily follow that the domestic warrantless wiretapping authorized by President Bush should be understood as a fundamental incident of the war on terror. In defense of his claim that warrantless wartime surveillance is a “fundamental incident” of war, Gonzales makes reference to the following examples: George Washington, who intercepted British mail during the American Revolutionary War to gain information on British military strength and positions; Confederate General J.E.B. Stuart, who intercepted Union telegraphic communications during the Civil War; the U.S. Army’s interception of </w:t>
      </w:r>
      <w:proofErr w:type="spellStart"/>
      <w:r w:rsidRPr="002E1D02">
        <w:t>Pancho</w:t>
      </w:r>
      <w:proofErr w:type="spellEnd"/>
      <w:r w:rsidRPr="002E1D02">
        <w:t xml:space="preserve"> Villa’s messages during the Spanish-American War; President Wilson’s censoring of messages leaving the United States during World War I as well as the use of “wireless telegraphy that ‘enabled each belligerent to tap the messages of the enemy;’ ” and multiple instances of surveillance immediately prior to and during World War II, including “warrantless electronic surveillance of persons suspected of subversive activities.”52 Making the same argument, John </w:t>
      </w:r>
      <w:proofErr w:type="spellStart"/>
      <w:r w:rsidRPr="002E1D02">
        <w:t>Yoo</w:t>
      </w:r>
      <w:proofErr w:type="spellEnd"/>
      <w:r w:rsidRPr="002E1D02">
        <w:t xml:space="preserve"> states that “General Washington used spies extensively during the Revolutionary War,” that “President Lincoln personally hired spies during the Civil War,” and that “in both World Wars I and II, presidents ordered the interception of electronic communications leaving the United States.”53 </w:t>
      </w:r>
      <w:r w:rsidRPr="00632B61">
        <w:rPr>
          <w:rStyle w:val="StyleUnderline"/>
          <w:highlight w:val="yellow"/>
        </w:rPr>
        <w:t>All of the instances listed</w:t>
      </w:r>
      <w:r w:rsidRPr="002E1D02">
        <w:t xml:space="preserve"> have several characteristics in common. </w:t>
      </w:r>
      <w:r w:rsidRPr="002E1D02">
        <w:rPr>
          <w:rStyle w:val="StyleUnderline"/>
        </w:rPr>
        <w:t>In each</w:t>
      </w:r>
      <w:r w:rsidRPr="002E1D02">
        <w:t xml:space="preserve"> of them </w:t>
      </w:r>
      <w:r w:rsidRPr="00632B61">
        <w:rPr>
          <w:rStyle w:val="StyleUnderline"/>
          <w:highlight w:val="yellow"/>
        </w:rPr>
        <w:t>there was a clearly defined battlefront</w:t>
      </w:r>
      <w:r w:rsidRPr="00632B61">
        <w:rPr>
          <w:highlight w:val="yellow"/>
        </w:rPr>
        <w:t xml:space="preserve">, </w:t>
      </w:r>
      <w:r w:rsidRPr="00632B61">
        <w:rPr>
          <w:rStyle w:val="StyleUnderline"/>
          <w:highlight w:val="yellow"/>
        </w:rPr>
        <w:t>a clearly defined enemy,</w:t>
      </w:r>
      <w:r w:rsidRPr="00632B61">
        <w:rPr>
          <w:highlight w:val="yellow"/>
        </w:rPr>
        <w:t xml:space="preserve"> </w:t>
      </w:r>
      <w:r w:rsidRPr="00632B61">
        <w:rPr>
          <w:rStyle w:val="StyleUnderline"/>
          <w:highlight w:val="yellow"/>
        </w:rPr>
        <w:t>c</w:t>
      </w:r>
      <w:r w:rsidRPr="002E1D02">
        <w:rPr>
          <w:rStyle w:val="StyleUnderline"/>
        </w:rPr>
        <w:t>learly defined war aims,</w:t>
      </w:r>
      <w:r w:rsidRPr="002E1D02">
        <w:t xml:space="preserve"> </w:t>
      </w:r>
      <w:r w:rsidRPr="00632B61">
        <w:rPr>
          <w:rStyle w:val="StyleUnderline"/>
          <w:highlight w:val="yellow"/>
        </w:rPr>
        <w:t>and a conceivable end</w:t>
      </w:r>
      <w:r w:rsidRPr="002E1D02">
        <w:rPr>
          <w:rStyle w:val="StyleUnderline"/>
        </w:rPr>
        <w:t>.</w:t>
      </w:r>
      <w:r w:rsidRPr="002E1D02">
        <w:t xml:space="preserve"> </w:t>
      </w:r>
      <w:r w:rsidRPr="002E1D02">
        <w:rPr>
          <w:rStyle w:val="StyleUnderline"/>
        </w:rPr>
        <w:t xml:space="preserve">Even when the purpose of the surveillance was to root out those spying for the enemy </w:t>
      </w:r>
      <w:r w:rsidRPr="002E1D02">
        <w:t xml:space="preserve">(as in World War II) who would not have perhaps been obviously identifiable as a member of the enemy’s armed forces, </w:t>
      </w:r>
      <w:r w:rsidRPr="002E1D02">
        <w:rPr>
          <w:rStyle w:val="StyleUnderline"/>
        </w:rPr>
        <w:t>there still would have been some way of tracing those spies directly to the enemy government that employed them</w:t>
      </w:r>
      <w:r w:rsidRPr="002E1D02">
        <w:t xml:space="preserve">. Furthermore, </w:t>
      </w:r>
      <w:r w:rsidRPr="002E1D02">
        <w:rPr>
          <w:rStyle w:val="StyleUnderline"/>
        </w:rPr>
        <w:t>all of these examples</w:t>
      </w:r>
      <w:r w:rsidRPr="002E1D02">
        <w:t xml:space="preserve"> (except for the Revolutionary War, which obviously took place before the drafting and adoption of the Constitution and the creation of Congress) </w:t>
      </w:r>
      <w:r w:rsidRPr="002E1D02">
        <w:rPr>
          <w:rStyle w:val="StyleUnderline"/>
        </w:rPr>
        <w:t xml:space="preserve">occurred under formal declarations of war, or </w:t>
      </w:r>
      <w:r w:rsidRPr="002E1D02">
        <w:t xml:space="preserve">in the case of the Civil War, </w:t>
      </w:r>
      <w:r w:rsidRPr="002E1D02">
        <w:rPr>
          <w:rStyle w:val="StyleUnderline"/>
        </w:rPr>
        <w:t xml:space="preserve">a functionally identical legislative alternative. </w:t>
      </w:r>
      <w:r w:rsidRPr="00632B61">
        <w:rPr>
          <w:rStyle w:val="StyleUnderline"/>
          <w:highlight w:val="yellow"/>
        </w:rPr>
        <w:t>The war on terror</w:t>
      </w:r>
      <w:r w:rsidRPr="00632B61">
        <w:rPr>
          <w:highlight w:val="yellow"/>
        </w:rPr>
        <w:t xml:space="preserve">ism </w:t>
      </w:r>
      <w:r w:rsidRPr="00632B61">
        <w:rPr>
          <w:rStyle w:val="StyleUnderline"/>
          <w:highlight w:val="yellow"/>
        </w:rPr>
        <w:t>presents conditions different from the conflicts offered</w:t>
      </w:r>
      <w:r w:rsidRPr="002E1D02">
        <w:rPr>
          <w:rStyle w:val="StyleUnderline"/>
        </w:rPr>
        <w:t xml:space="preserve"> </w:t>
      </w:r>
      <w:r w:rsidRPr="002E1D02">
        <w:t xml:space="preserve">as precedents here. </w:t>
      </w:r>
      <w:r w:rsidRPr="00632B61">
        <w:rPr>
          <w:rStyle w:val="StyleUnderline"/>
          <w:highlight w:val="yellow"/>
        </w:rPr>
        <w:t>It has no identifiable front lines</w:t>
      </w:r>
      <w:r w:rsidRPr="00632B61">
        <w:rPr>
          <w:highlight w:val="yellow"/>
        </w:rPr>
        <w:t xml:space="preserve">, </w:t>
      </w:r>
      <w:r w:rsidRPr="00632B61">
        <w:rPr>
          <w:rStyle w:val="StyleUnderline"/>
          <w:highlight w:val="yellow"/>
        </w:rPr>
        <w:t>few identifiable enemies</w:t>
      </w:r>
      <w:r w:rsidRPr="002E1D02">
        <w:rPr>
          <w:rStyle w:val="StyleUnderline"/>
        </w:rPr>
        <w:t>,</w:t>
      </w:r>
      <w:r w:rsidRPr="002E1D02">
        <w:t xml:space="preserve"> </w:t>
      </w:r>
      <w:r w:rsidRPr="002E1D02">
        <w:rPr>
          <w:rStyle w:val="StyleUnderline"/>
        </w:rPr>
        <w:t>poorly defined war aims,</w:t>
      </w:r>
      <w:r w:rsidRPr="002E1D02">
        <w:t xml:space="preserve"> </w:t>
      </w:r>
      <w:r w:rsidRPr="002E1D02">
        <w:rPr>
          <w:rStyle w:val="StyleUnderline"/>
        </w:rPr>
        <w:t>and no foreseeable end.</w:t>
      </w:r>
      <w:r w:rsidRPr="002E1D02">
        <w:t xml:space="preserve"> And </w:t>
      </w:r>
      <w:r w:rsidRPr="002E1D02">
        <w:rPr>
          <w:rStyle w:val="Emphasis"/>
        </w:rPr>
        <w:t>these differences are not just semantic</w:t>
      </w:r>
      <w:r w:rsidRPr="002E1D02">
        <w:t xml:space="preserve">. </w:t>
      </w:r>
      <w:r w:rsidRPr="002E1D02">
        <w:rPr>
          <w:rStyle w:val="StyleUnderline"/>
        </w:rPr>
        <w:t>As</w:t>
      </w:r>
      <w:r w:rsidRPr="002E1D02">
        <w:t xml:space="preserve"> Justice </w:t>
      </w:r>
      <w:r w:rsidRPr="002E1D02">
        <w:rPr>
          <w:rStyle w:val="StyleUnderline"/>
        </w:rPr>
        <w:t>O’Connor</w:t>
      </w:r>
      <w:r w:rsidRPr="002E1D02">
        <w:t xml:space="preserve"> </w:t>
      </w:r>
      <w:r w:rsidRPr="002E1D02">
        <w:rPr>
          <w:rStyle w:val="StyleUnderline"/>
        </w:rPr>
        <w:t xml:space="preserve">wrote in the </w:t>
      </w:r>
      <w:proofErr w:type="spellStart"/>
      <w:r w:rsidRPr="002E1D02">
        <w:rPr>
          <w:rStyle w:val="StyleUnderline"/>
        </w:rPr>
        <w:t>Hamdi</w:t>
      </w:r>
      <w:proofErr w:type="spellEnd"/>
      <w:r w:rsidRPr="002E1D02">
        <w:rPr>
          <w:rStyle w:val="StyleUnderline"/>
        </w:rPr>
        <w:t xml:space="preserve"> decision,</w:t>
      </w:r>
      <w:r w:rsidRPr="002E1D02">
        <w:t xml:space="preserve"> “</w:t>
      </w:r>
      <w:r w:rsidRPr="002E1D02">
        <w:rPr>
          <w:rStyle w:val="StyleUnderline"/>
        </w:rPr>
        <w:t>if the practical circumstances of a given conflict are entirely unlike those of the conflicts that informed the development of the law of war</w:t>
      </w:r>
      <w:r w:rsidRPr="002E1D02">
        <w:t xml:space="preserve">, </w:t>
      </w:r>
      <w:r w:rsidRPr="002E1D02">
        <w:rPr>
          <w:rStyle w:val="StyleUnderline"/>
        </w:rPr>
        <w:t>that understanding [of what should powers be considered “fundamental incidents” of war] may unravel</w:t>
      </w:r>
      <w:r w:rsidRPr="002E1D02">
        <w:t xml:space="preserve">.”54 In </w:t>
      </w:r>
      <w:proofErr w:type="spellStart"/>
      <w:r w:rsidRPr="002E1D02">
        <w:t>Hamdi</w:t>
      </w:r>
      <w:proofErr w:type="spellEnd"/>
      <w:r w:rsidRPr="002E1D02">
        <w:t xml:space="preserve">, the Supreme Court found that the Bush administration could indeed indefinitely detain individuals seized on the battlefield in Afghanistan and accused of fighting on behalf of the Taliban because “detention to prevent a combatant’s return to the battlefield is a fundamental incident of waging war.”55 However, O’Connor’s opinion was careful to note that this decision was predicated on the fact that the American military operations in Afghanistan closely resembled traditional military operations, in that they were directed against the government (the Taliban) of a (more or less) traditional state. </w:t>
      </w:r>
      <w:r w:rsidRPr="00632B61">
        <w:rPr>
          <w:rStyle w:val="StyleUnderline"/>
          <w:highlight w:val="yellow"/>
        </w:rPr>
        <w:t>It</w:t>
      </w:r>
      <w:r w:rsidRPr="002E1D02">
        <w:t xml:space="preserve"> certainly </w:t>
      </w:r>
      <w:r w:rsidRPr="00632B61">
        <w:rPr>
          <w:rStyle w:val="StyleUnderline"/>
          <w:highlight w:val="yellow"/>
        </w:rPr>
        <w:t>stretches the imagination to argue that giving the president</w:t>
      </w:r>
      <w:r w:rsidRPr="002E1D02">
        <w:t xml:space="preserve"> of the United States </w:t>
      </w:r>
      <w:r w:rsidRPr="00632B61">
        <w:rPr>
          <w:rStyle w:val="StyleUnderline"/>
          <w:highlight w:val="yellow"/>
        </w:rPr>
        <w:t>unchecked powers to conduct domestic surveillance operations indefinitely against U.S. citizens or residents in order to determine whether they might be agents of a foreign terrorist organization resembles the “practical circumstances” that “informed the development of the law of war.”</w:t>
      </w:r>
      <w:r w:rsidRPr="002E1D02">
        <w:t xml:space="preserve"> These differences seem to suggest that </w:t>
      </w:r>
      <w:r w:rsidRPr="00632B61">
        <w:rPr>
          <w:rStyle w:val="StyleUnderline"/>
          <w:highlight w:val="yellow"/>
        </w:rPr>
        <w:t xml:space="preserve">the president’s inherent plenary war powers may </w:t>
      </w:r>
      <w:r w:rsidRPr="00632B61">
        <w:rPr>
          <w:rStyle w:val="Emphasis"/>
          <w:highlight w:val="yellow"/>
        </w:rPr>
        <w:t>not include domestic warrantless wiretapping</w:t>
      </w:r>
      <w:r w:rsidRPr="002E1D02">
        <w:t xml:space="preserve">. Furthermore, </w:t>
      </w:r>
      <w:r w:rsidRPr="002E1D02">
        <w:rPr>
          <w:rStyle w:val="StyleUnderline"/>
        </w:rPr>
        <w:t>the unique nature of the war on terror</w:t>
      </w:r>
      <w:r w:rsidRPr="002E1D02">
        <w:t xml:space="preserve">ism </w:t>
      </w:r>
      <w:r w:rsidRPr="002E1D02">
        <w:rPr>
          <w:rStyle w:val="StyleUnderline"/>
        </w:rPr>
        <w:t xml:space="preserve">means that we must not only question the traditional tools of fighting, </w:t>
      </w:r>
      <w:r w:rsidRPr="002E1D02">
        <w:rPr>
          <w:rStyle w:val="Emphasis"/>
        </w:rPr>
        <w:t>but</w:t>
      </w:r>
      <w:r w:rsidRPr="002E1D02">
        <w:t xml:space="preserve"> </w:t>
      </w:r>
      <w:r w:rsidRPr="002E1D02">
        <w:rPr>
          <w:rStyle w:val="StyleUnderline"/>
        </w:rPr>
        <w:t>that</w:t>
      </w:r>
      <w:r w:rsidRPr="002E1D02">
        <w:t xml:space="preserve"> </w:t>
      </w:r>
      <w:r w:rsidRPr="002E1D02">
        <w:rPr>
          <w:rStyle w:val="Emphasis"/>
        </w:rPr>
        <w:t>we must also think carefully about the relationship between strategy and the war aims</w:t>
      </w:r>
      <w:r w:rsidRPr="002E1D02">
        <w:t xml:space="preserve">. Audrey </w:t>
      </w:r>
      <w:proofErr w:type="spellStart"/>
      <w:r w:rsidRPr="002E1D02">
        <w:t>Kurth</w:t>
      </w:r>
      <w:proofErr w:type="spellEnd"/>
      <w:r w:rsidRPr="002E1D02">
        <w:t xml:space="preserve"> Cronin writes that: </w:t>
      </w:r>
      <w:r w:rsidRPr="002E1D02">
        <w:rPr>
          <w:rStyle w:val="StyleUnderline"/>
        </w:rPr>
        <w:t>International terrorism is not dangerous because it can defeat us in a [conventional] war,</w:t>
      </w:r>
      <w:r w:rsidRPr="002E1D02">
        <w:t xml:space="preserve"> </w:t>
      </w:r>
      <w:r w:rsidRPr="002E1D02">
        <w:rPr>
          <w:rStyle w:val="Emphasis"/>
        </w:rPr>
        <w:t xml:space="preserve">but because it can destroy the domestic contract of the state </w:t>
      </w:r>
      <w:r w:rsidRPr="002E1D02">
        <w:rPr>
          <w:rStyle w:val="StyleUnderline"/>
        </w:rPr>
        <w:t xml:space="preserve">by further undermining its ability to protect its citizens from attack. </w:t>
      </w:r>
      <w:r w:rsidRPr="002E1D02">
        <w:t xml:space="preserve">The . . . greatest danger is not defeat on the battlefield but damage to the integrity and value of the state . . . </w:t>
      </w:r>
      <w:r w:rsidRPr="002E1D02">
        <w:rPr>
          <w:rStyle w:val="StyleUnderline"/>
        </w:rPr>
        <w:t>The use of terrorism implies an attempt to de-legitimize . . . the structure of the state system itself</w:t>
      </w:r>
      <w:r w:rsidRPr="002E1D02">
        <w:t xml:space="preserve">.56 This quotation cuts both ways. On the one hand, it suggests that the state must be able to protect its citizens, and if it cannot, the people will lose faith in their government. On the other, however, it also seems to suggest that </w:t>
      </w:r>
      <w:r w:rsidRPr="002E1D02">
        <w:rPr>
          <w:rStyle w:val="StyleUnderline"/>
        </w:rPr>
        <w:t>the people must respect the values of their government,</w:t>
      </w:r>
      <w:r w:rsidRPr="002E1D02">
        <w:t xml:space="preserve"> </w:t>
      </w:r>
      <w:r w:rsidRPr="002E1D02">
        <w:rPr>
          <w:rStyle w:val="StyleUnderline"/>
        </w:rPr>
        <w:t>and</w:t>
      </w:r>
      <w:r w:rsidRPr="002E1D02">
        <w:t xml:space="preserve"> that </w:t>
      </w:r>
      <w:r w:rsidRPr="002E1D02">
        <w:rPr>
          <w:rStyle w:val="StyleUnderline"/>
        </w:rPr>
        <w:t xml:space="preserve">those values must not be sacrificed in </w:t>
      </w:r>
      <w:r w:rsidRPr="002E1D02">
        <w:rPr>
          <w:strike/>
        </w:rPr>
        <w:t>blind</w:t>
      </w:r>
      <w:r w:rsidRPr="002E1D02">
        <w:rPr>
          <w:rStyle w:val="StyleUnderline"/>
        </w:rPr>
        <w:t xml:space="preserve"> [ignorant] pursuit of security. </w:t>
      </w:r>
      <w:r w:rsidRPr="002E1D02">
        <w:t>Philip Bobbitt echoes this latter concern, writing that “</w:t>
      </w:r>
      <w:r w:rsidRPr="00632B61">
        <w:rPr>
          <w:rStyle w:val="StyleUnderline"/>
          <w:highlight w:val="yellow"/>
        </w:rPr>
        <w:t>it i</w:t>
      </w:r>
      <w:r w:rsidRPr="002E1D02">
        <w:rPr>
          <w:rStyle w:val="StyleUnderline"/>
        </w:rPr>
        <w:t>s</w:t>
      </w:r>
      <w:r w:rsidRPr="002E1D02">
        <w:t xml:space="preserve"> also </w:t>
      </w:r>
      <w:r w:rsidRPr="00632B61">
        <w:rPr>
          <w:rStyle w:val="StyleUnderline"/>
          <w:highlight w:val="yellow"/>
        </w:rPr>
        <w:t>important</w:t>
      </w:r>
      <w:r w:rsidRPr="00632B61">
        <w:rPr>
          <w:highlight w:val="yellow"/>
        </w:rPr>
        <w:t xml:space="preserve"> </w:t>
      </w:r>
      <w:r w:rsidRPr="00632B61">
        <w:rPr>
          <w:rStyle w:val="StyleUnderline"/>
          <w:highlight w:val="yellow"/>
        </w:rPr>
        <w:t>to be clear about what we are fighting for.</w:t>
      </w:r>
      <w:r w:rsidRPr="00632B61">
        <w:rPr>
          <w:highlight w:val="yellow"/>
        </w:rPr>
        <w:t xml:space="preserve"> </w:t>
      </w:r>
      <w:r w:rsidRPr="00632B61">
        <w:rPr>
          <w:rStyle w:val="StyleUnderline"/>
          <w:highlight w:val="yellow"/>
        </w:rPr>
        <w:t>A state of consent</w:t>
      </w:r>
      <w:r w:rsidRPr="002E1D02">
        <w:t xml:space="preserve"> [like the United States] in the current era </w:t>
      </w:r>
      <w:r w:rsidRPr="00632B61">
        <w:rPr>
          <w:rStyle w:val="StyleUnderline"/>
          <w:highlight w:val="yellow"/>
        </w:rPr>
        <w:t xml:space="preserve">is not merely one whose elections reflect majoritarian practices </w:t>
      </w:r>
      <w:r w:rsidRPr="00632B61">
        <w:rPr>
          <w:rStyle w:val="Emphasis"/>
          <w:highlight w:val="yellow"/>
        </w:rPr>
        <w:t>but</w:t>
      </w:r>
      <w:r w:rsidRPr="00632B61">
        <w:rPr>
          <w:highlight w:val="yellow"/>
        </w:rPr>
        <w:t xml:space="preserve"> </w:t>
      </w:r>
      <w:r w:rsidRPr="00632B61">
        <w:rPr>
          <w:rStyle w:val="Emphasis"/>
          <w:highlight w:val="yellow"/>
        </w:rPr>
        <w:t>one which rests on the protection of certain fundamental rights</w:t>
      </w:r>
      <w:r w:rsidRPr="002E1D02">
        <w:t>—</w:t>
      </w:r>
      <w:r w:rsidRPr="002E1D02">
        <w:rPr>
          <w:rStyle w:val="StyleUnderline"/>
        </w:rPr>
        <w:t>inalienable rights</w:t>
      </w:r>
      <w:r w:rsidRPr="002E1D02">
        <w:t xml:space="preserve">, a legal term that means rights that cannot be ceded, or bartered, or sold.”57 Bobbitt continues on this theme, arguing that </w:t>
      </w:r>
      <w:r w:rsidRPr="002E1D02">
        <w:rPr>
          <w:rStyle w:val="StyleUnderline"/>
        </w:rPr>
        <w:t>the decision by</w:t>
      </w:r>
      <w:r w:rsidRPr="002E1D02">
        <w:t xml:space="preserve"> the </w:t>
      </w:r>
      <w:r w:rsidRPr="002E1D02">
        <w:rPr>
          <w:rStyle w:val="StyleUnderline"/>
        </w:rPr>
        <w:t>Bush</w:t>
      </w:r>
      <w:r w:rsidRPr="002E1D02">
        <w:t xml:space="preserve"> administration to ignore FISA and </w:t>
      </w:r>
      <w:r w:rsidRPr="002E1D02">
        <w:rPr>
          <w:rStyle w:val="StyleUnderline"/>
        </w:rPr>
        <w:t>secretly authorize the NSA program was particularly damaging.</w:t>
      </w:r>
      <w:r w:rsidRPr="002E1D02">
        <w:t xml:space="preserve"> He writes that “</w:t>
      </w:r>
      <w:r w:rsidRPr="002E1D02">
        <w:rPr>
          <w:rStyle w:val="StyleUnderline"/>
        </w:rPr>
        <w:t>when</w:t>
      </w:r>
      <w:r w:rsidRPr="002E1D02">
        <w:t xml:space="preserve"> [President </w:t>
      </w:r>
      <w:r w:rsidRPr="002E1D02">
        <w:rPr>
          <w:rStyle w:val="StyleUnderline"/>
        </w:rPr>
        <w:t>Bush</w:t>
      </w:r>
      <w:r w:rsidRPr="002E1D02">
        <w:t xml:space="preserve">] </w:t>
      </w:r>
      <w:r w:rsidRPr="002E1D02">
        <w:rPr>
          <w:rStyle w:val="StyleUnderline"/>
        </w:rPr>
        <w:t xml:space="preserve">decides not to enforce a statutory provision because the measure is, </w:t>
      </w:r>
      <w:r w:rsidRPr="002E1D02">
        <w:t xml:space="preserve">in his view, </w:t>
      </w:r>
      <w:r w:rsidRPr="002E1D02">
        <w:rPr>
          <w:rStyle w:val="StyleUnderline"/>
        </w:rPr>
        <w:t xml:space="preserve">unconstitutional and neglects to say </w:t>
      </w:r>
      <w:r w:rsidRPr="002E1D02">
        <w:t xml:space="preserve">so (much less </w:t>
      </w:r>
      <w:r w:rsidRPr="002E1D02">
        <w:rPr>
          <w:rStyle w:val="StyleUnderline"/>
        </w:rPr>
        <w:t>why</w:t>
      </w:r>
      <w:r w:rsidRPr="002E1D02">
        <w:t xml:space="preserve">), </w:t>
      </w:r>
      <w:r w:rsidRPr="002E1D02">
        <w:rPr>
          <w:rStyle w:val="Emphasis"/>
        </w:rPr>
        <w:t xml:space="preserve">he sacrifices the legitimacy that comes from the public’s understanding of the decision and undermines our system of public consent. </w:t>
      </w:r>
      <w:r w:rsidRPr="002E1D02">
        <w:rPr>
          <w:rStyle w:val="StyleUnderline"/>
        </w:rPr>
        <w:t>Moreover</w:t>
      </w:r>
      <w:r w:rsidRPr="002E1D02">
        <w:t xml:space="preserve">, </w:t>
      </w:r>
      <w:r w:rsidRPr="00632B61">
        <w:rPr>
          <w:rStyle w:val="StyleUnderline"/>
          <w:highlight w:val="yellow"/>
        </w:rPr>
        <w:t>when secret policies are exposed, the appearance of indifference to law is heightened, which can only damage U.S. war aims in the Wars against Terror</w:t>
      </w:r>
      <w:r w:rsidRPr="002E1D02">
        <w:rPr>
          <w:rStyle w:val="StyleUnderline"/>
        </w:rPr>
        <w:t>.”</w:t>
      </w:r>
      <w:r w:rsidRPr="002E1D02">
        <w:t xml:space="preserve">58 Thus, </w:t>
      </w:r>
      <w:r w:rsidRPr="002E1D02">
        <w:rPr>
          <w:rStyle w:val="StyleUnderline"/>
        </w:rPr>
        <w:t>the immediate efficacy of the policy in question cannot be the sole determinant of its legitimacy, legality, or constitutionality</w:t>
      </w:r>
      <w:r w:rsidRPr="002E1D02">
        <w:t xml:space="preserve">. </w:t>
      </w:r>
      <w:r w:rsidRPr="00632B61">
        <w:rPr>
          <w:rStyle w:val="StyleUnderline"/>
          <w:highlight w:val="yellow"/>
        </w:rPr>
        <w:t>An effective policy that undermines the consensual nature of the country or that erodes “certain fundamental rights” may ultimately do more harm than good</w:t>
      </w:r>
      <w:r w:rsidRPr="002E1D02">
        <w:rPr>
          <w:rStyle w:val="StyleUnderline"/>
        </w:rPr>
        <w:t>.</w:t>
      </w:r>
      <w:r w:rsidRPr="002E1D02">
        <w:t xml:space="preserve"> This reconfiguration of the relationship between strategy and tactics in </w:t>
      </w:r>
      <w:r w:rsidRPr="002E1D02">
        <w:rPr>
          <w:rStyle w:val="StyleUnderline"/>
        </w:rPr>
        <w:t>the war on terrorism raises</w:t>
      </w:r>
      <w:r w:rsidRPr="002E1D02">
        <w:t xml:space="preserve"> further </w:t>
      </w:r>
      <w:r w:rsidRPr="002E1D02">
        <w:rPr>
          <w:rStyle w:val="StyleUnderline"/>
        </w:rPr>
        <w:t>doubts</w:t>
      </w:r>
      <w:r w:rsidRPr="002E1D02">
        <w:t xml:space="preserve"> </w:t>
      </w:r>
      <w:r w:rsidRPr="002E1D02">
        <w:rPr>
          <w:rStyle w:val="StyleUnderline"/>
        </w:rPr>
        <w:t>about the status of warrantless and unregulated domestic surveillance as a fundamental incident of war</w:t>
      </w:r>
      <w:r w:rsidRPr="002E1D02">
        <w:t>.</w:t>
      </w:r>
    </w:p>
    <w:p w14:paraId="69C1CE47" w14:textId="77777777" w:rsidR="00864651" w:rsidRPr="002E1D02" w:rsidRDefault="00864651" w:rsidP="00864651"/>
    <w:p w14:paraId="4B13664A" w14:textId="77777777" w:rsidR="00864651" w:rsidRPr="002E1D02" w:rsidRDefault="00864651" w:rsidP="00864651"/>
    <w:p w14:paraId="4247FF52" w14:textId="77777777" w:rsidR="00864651" w:rsidRPr="002E1D02" w:rsidRDefault="00864651" w:rsidP="00864651"/>
    <w:p w14:paraId="5F1ACFD8" w14:textId="77777777" w:rsidR="00864651" w:rsidRPr="002E1D02" w:rsidRDefault="00864651" w:rsidP="00864651">
      <w:pPr>
        <w:pStyle w:val="Heading4"/>
        <w:rPr>
          <w:rFonts w:cs="Arial"/>
        </w:rPr>
      </w:pPr>
      <w:r w:rsidRPr="002E1D02">
        <w:rPr>
          <w:rFonts w:cs="Arial"/>
        </w:rPr>
        <w:t>Strong signal of individual</w:t>
      </w:r>
      <w:r w:rsidR="002E1D02" w:rsidRPr="002E1D02">
        <w:rPr>
          <w:rFonts w:cs="Arial"/>
        </w:rPr>
        <w:t xml:space="preserve"> rights in the United States </w:t>
      </w:r>
      <w:r w:rsidRPr="002E1D02">
        <w:rPr>
          <w:rFonts w:cs="Arial"/>
        </w:rPr>
        <w:t>sustain</w:t>
      </w:r>
      <w:r w:rsidR="002E1D02" w:rsidRPr="002E1D02">
        <w:rPr>
          <w:rFonts w:cs="Arial"/>
        </w:rPr>
        <w:t>s</w:t>
      </w:r>
      <w:r w:rsidRPr="002E1D02">
        <w:rPr>
          <w:rFonts w:cs="Arial"/>
        </w:rPr>
        <w:t xml:space="preserve"> </w:t>
      </w:r>
      <w:r w:rsidRPr="002E1D02">
        <w:rPr>
          <w:rFonts w:cs="Arial"/>
          <w:u w:val="single"/>
        </w:rPr>
        <w:t>global democracy</w:t>
      </w:r>
      <w:r w:rsidRPr="002E1D02">
        <w:rPr>
          <w:rFonts w:cs="Arial"/>
        </w:rPr>
        <w:t xml:space="preserve">, </w:t>
      </w:r>
      <w:r w:rsidRPr="002E1D02">
        <w:rPr>
          <w:rFonts w:cs="Arial"/>
          <w:i/>
        </w:rPr>
        <w:t>backsliding</w:t>
      </w:r>
      <w:r w:rsidRPr="002E1D02">
        <w:rPr>
          <w:rFonts w:cs="Arial"/>
        </w:rPr>
        <w:t xml:space="preserve"> is </w:t>
      </w:r>
      <w:r w:rsidRPr="002E1D02">
        <w:rPr>
          <w:rFonts w:cs="Arial"/>
          <w:i/>
        </w:rPr>
        <w:t>imminent</w:t>
      </w:r>
      <w:r w:rsidRPr="002E1D02">
        <w:rPr>
          <w:rFonts w:cs="Arial"/>
        </w:rPr>
        <w:t xml:space="preserve"> and the threshold is low</w:t>
      </w:r>
    </w:p>
    <w:p w14:paraId="22A47041" w14:textId="77777777" w:rsidR="00864651" w:rsidRPr="002E1D02" w:rsidRDefault="00864651" w:rsidP="00864651">
      <w:r w:rsidRPr="002E1D02">
        <w:rPr>
          <w:rStyle w:val="Style13ptBold"/>
        </w:rPr>
        <w:t>Economist 14</w:t>
      </w:r>
      <w:r w:rsidRPr="002E1D02">
        <w:t xml:space="preserve"> (“What’s gone wrong with democracy</w:t>
      </w:r>
      <w:proofErr w:type="gramStart"/>
      <w:r w:rsidRPr="002E1D02">
        <w:t>?,</w:t>
      </w:r>
      <w:proofErr w:type="gramEnd"/>
      <w:r w:rsidRPr="002E1D02">
        <w:t xml:space="preserve">” 3-1-14, </w:t>
      </w:r>
      <w:r w:rsidRPr="00677668">
        <w:t>http://www.economist.com/news/essays/21596796-democracy-was-most-successful-political-idea-20th-century-why-has-it-run-trouble-and-what-can-be-do</w:t>
      </w:r>
      <w:r w:rsidRPr="002E1D02">
        <w:t xml:space="preserve">) </w:t>
      </w:r>
    </w:p>
    <w:p w14:paraId="19733ED7" w14:textId="77777777" w:rsidR="00864651" w:rsidRPr="002E1D02" w:rsidRDefault="00864651" w:rsidP="00864651">
      <w:pPr>
        <w:rPr>
          <w:rStyle w:val="StyleUnderline"/>
        </w:rPr>
      </w:pPr>
      <w:r w:rsidRPr="002E1D02">
        <w:rPr>
          <w:rStyle w:val="StyleUnderline"/>
        </w:rPr>
        <w:t>The protesters who have overturned the politics of Ukraine have many aspirations for their country</w:t>
      </w:r>
      <w:r w:rsidRPr="002E1D02">
        <w:t xml:space="preserve">. Their placards called for closer relations with the European Union (EU), an end to Russian intervention in Ukraine’s politics and the establishment of a clean government to replace the </w:t>
      </w:r>
      <w:proofErr w:type="spellStart"/>
      <w:r w:rsidRPr="002E1D02">
        <w:t>kleptocracy</w:t>
      </w:r>
      <w:proofErr w:type="spellEnd"/>
      <w:r w:rsidRPr="002E1D02">
        <w:t xml:space="preserve"> of President Viktor </w:t>
      </w:r>
      <w:proofErr w:type="spellStart"/>
      <w:r w:rsidRPr="002E1D02">
        <w:t>Yanukovych</w:t>
      </w:r>
      <w:proofErr w:type="spellEnd"/>
      <w:r w:rsidRPr="002E1D02">
        <w:t xml:space="preserve">. But their fundamental demand is one that has motivated people over many decades to take a stand against corrupt, abusive and autocratic governments. </w:t>
      </w:r>
      <w:r w:rsidRPr="002E1D02">
        <w:rPr>
          <w:rStyle w:val="StyleUnderline"/>
        </w:rPr>
        <w:t>They want a rules-based democracy</w:t>
      </w:r>
      <w:r w:rsidRPr="002E1D02">
        <w:t xml:space="preserve">. It is easy to understand why. </w:t>
      </w:r>
      <w:r w:rsidRPr="002E1D02">
        <w:rPr>
          <w:rStyle w:val="StyleUnderline"/>
        </w:rPr>
        <w:t>Democracies are on average richer than non-democracies, are less likely to go to war and have a better record of fighting corruption</w:t>
      </w:r>
      <w:r w:rsidRPr="002E1D02">
        <w:t xml:space="preserve">. More fundamentally, democracy lets people speak their minds and shape their own and their children’s futures. That so many people in so many different parts of the world are prepared to risk so much for this idea is testimony to its enduring appeal. </w:t>
      </w:r>
      <w:r w:rsidRPr="002E1D02">
        <w:rPr>
          <w:rStyle w:val="StyleUnderline"/>
        </w:rPr>
        <w:t>Yet these days the exhilaration generated by events like those in Kiev is mixed with anxiety, for a troubling pattern has repeated itself in capital after capital.</w:t>
      </w:r>
      <w:r w:rsidRPr="002E1D02">
        <w:t xml:space="preserve"> The people mass in the main square. Regime-sanctioned thugs try to fight back but lose their nerve in the face of popular intransigence and global news coverage. The world applauds the collapse of the regime and offers to help build a democracy. But </w:t>
      </w:r>
      <w:proofErr w:type="spellStart"/>
      <w:r w:rsidRPr="002E1D02">
        <w:t>turfing</w:t>
      </w:r>
      <w:proofErr w:type="spellEnd"/>
      <w:r w:rsidRPr="002E1D02">
        <w:t xml:space="preserve"> out an autocrat turns out to be much easier than setting up a viable democratic government. </w:t>
      </w:r>
      <w:r w:rsidRPr="002E1D02">
        <w:rPr>
          <w:rStyle w:val="StyleUnderline"/>
        </w:rPr>
        <w:t>The new regime stumbles, the economy flounders and the country finds itself in a state at least as bad as it was before</w:t>
      </w:r>
      <w:r w:rsidRPr="002E1D02">
        <w:t xml:space="preserve">. This is what happened in much of the Arab spring, and also in Ukraine’s Orange revolution a decade ago. In 2004 </w:t>
      </w:r>
      <w:proofErr w:type="spellStart"/>
      <w:r w:rsidRPr="002E1D02">
        <w:t>Mr</w:t>
      </w:r>
      <w:proofErr w:type="spellEnd"/>
      <w:r w:rsidRPr="002E1D02">
        <w:t xml:space="preserve"> </w:t>
      </w:r>
      <w:proofErr w:type="spellStart"/>
      <w:r w:rsidRPr="002E1D02">
        <w:t>Yanukovych</w:t>
      </w:r>
      <w:proofErr w:type="spellEnd"/>
      <w:r w:rsidRPr="002E1D02">
        <w:t xml:space="preserve"> was ousted from office by vast street protests, only to be re-elected to the presidency (with the help of huge amounts of Russian money) in 2010, after the opposition politicians who replaced him turned out to be just as hopeless. </w:t>
      </w:r>
      <w:r w:rsidRPr="002E1D02">
        <w:rPr>
          <w:rStyle w:val="StyleUnderline"/>
          <w:highlight w:val="green"/>
        </w:rPr>
        <w:t>Democracy is going through a difficult time</w:t>
      </w:r>
      <w:r w:rsidRPr="002E1D02">
        <w:t xml:space="preserve">. </w:t>
      </w:r>
      <w:r w:rsidRPr="002E1D02">
        <w:rPr>
          <w:rStyle w:val="StyleUnderline"/>
          <w:highlight w:val="green"/>
        </w:rPr>
        <w:t>Where autocrats have been driven out</w:t>
      </w:r>
      <w:r w:rsidRPr="002E1D02">
        <w:rPr>
          <w:rStyle w:val="StyleUnderline"/>
        </w:rPr>
        <w:t xml:space="preserve"> of office, </w:t>
      </w:r>
      <w:r w:rsidRPr="002E1D02">
        <w:rPr>
          <w:rStyle w:val="StyleUnderline"/>
          <w:highlight w:val="green"/>
        </w:rPr>
        <w:t>their opponents have</w:t>
      </w:r>
      <w:r w:rsidRPr="002E1D02">
        <w:rPr>
          <w:rStyle w:val="StyleUnderline"/>
        </w:rPr>
        <w:t xml:space="preserve"> mostly </w:t>
      </w:r>
      <w:r w:rsidRPr="002E1D02">
        <w:rPr>
          <w:rStyle w:val="StyleUnderline"/>
          <w:highlight w:val="green"/>
        </w:rPr>
        <w:t>failed to create viable democratic regimes</w:t>
      </w:r>
      <w:r w:rsidRPr="002E1D02">
        <w:t xml:space="preserve">. Even </w:t>
      </w:r>
      <w:r w:rsidRPr="002E1D02">
        <w:rPr>
          <w:rStyle w:val="Emphasis"/>
          <w:highlight w:val="green"/>
        </w:rPr>
        <w:t>in established democracies</w:t>
      </w:r>
      <w:r w:rsidRPr="002E1D02">
        <w:t xml:space="preserve">, </w:t>
      </w:r>
      <w:r w:rsidRPr="002E1D02">
        <w:rPr>
          <w:rStyle w:val="StyleUnderline"/>
          <w:highlight w:val="green"/>
        </w:rPr>
        <w:t>flaws in the system</w:t>
      </w:r>
      <w:r w:rsidRPr="002E1D02">
        <w:rPr>
          <w:rStyle w:val="StyleUnderline"/>
        </w:rPr>
        <w:t xml:space="preserve"> have </w:t>
      </w:r>
      <w:r w:rsidRPr="002E1D02">
        <w:rPr>
          <w:rStyle w:val="StyleUnderline"/>
          <w:highlight w:val="green"/>
        </w:rPr>
        <w:t>become worryingly visible and disillusion with politics is rife</w:t>
      </w:r>
      <w:r w:rsidRPr="002E1D02">
        <w:t xml:space="preserve">. Yet just a few years ago democracy looked as though it would dominate the world. </w:t>
      </w:r>
      <w:r w:rsidRPr="002E1D02">
        <w:rPr>
          <w:rStyle w:val="StyleUnderline"/>
        </w:rPr>
        <w:t>In the second half of the 20th century, democracies had taken root in the most difficult circumstances possible</w:t>
      </w:r>
      <w:r w:rsidRPr="002E1D02">
        <w:t xml:space="preserve">—in Germany, which had been </w:t>
      </w:r>
      <w:proofErr w:type="spellStart"/>
      <w:r w:rsidRPr="002E1D02">
        <w:t>traumatised</w:t>
      </w:r>
      <w:proofErr w:type="spellEnd"/>
      <w:r w:rsidRPr="002E1D02">
        <w:t xml:space="preserve"> by Nazism, in India, which had the world’s largest population of poor people, and, in the 1990s, in South Africa, which had been disfigured by apartheid. </w:t>
      </w:r>
      <w:proofErr w:type="spellStart"/>
      <w:r w:rsidRPr="002E1D02">
        <w:t>Decolonialisation</w:t>
      </w:r>
      <w:proofErr w:type="spellEnd"/>
      <w:r w:rsidRPr="002E1D02">
        <w:t xml:space="preserve"> created a host of new democracies in Africa and Asia, and autocratic regimes gave way to democracy in Greece (1974), Spain (1975), Argentina (1983), Brazil (1985) and Chile (1989). The collapse of the Soviet Union created many fledgling democracies in central Europe. </w:t>
      </w:r>
      <w:r w:rsidRPr="002E1D02">
        <w:rPr>
          <w:rStyle w:val="StyleUnderline"/>
        </w:rPr>
        <w:t>By 2000 Freedom House, an American think-tank, classified 120 countries, or 63% of the world total, as democracies</w:t>
      </w:r>
      <w:r w:rsidRPr="002E1D02">
        <w:t xml:space="preserve">. Representatives of more than 100 countries gathered at the World Forum on Democracy in Warsaw that year to proclaim that “the will of the people” was “the basis of the authority of government”. </w:t>
      </w:r>
      <w:r w:rsidRPr="002E1D02">
        <w:rPr>
          <w:rStyle w:val="StyleUnderline"/>
        </w:rPr>
        <w:t>A report issued by America’s State Department declared that</w:t>
      </w:r>
      <w:r w:rsidRPr="002E1D02">
        <w:t xml:space="preserve"> having seen off “failed experiments” with authoritarian and totalitarian forms of government, “</w:t>
      </w:r>
      <w:r w:rsidRPr="002E1D02">
        <w:rPr>
          <w:rStyle w:val="StyleUnderline"/>
        </w:rPr>
        <w:t>it seems that now, at long last, democracy is triumphant.”</w:t>
      </w:r>
      <w:r w:rsidRPr="002E1D02">
        <w:t xml:space="preserve"> Such hubris was surely understandable after such a run of successes. </w:t>
      </w:r>
      <w:r w:rsidRPr="002E1D02">
        <w:rPr>
          <w:rStyle w:val="StyleUnderline"/>
        </w:rPr>
        <w:t xml:space="preserve">But </w:t>
      </w:r>
      <w:r w:rsidRPr="002E1D02">
        <w:rPr>
          <w:rStyle w:val="StyleUnderline"/>
          <w:highlight w:val="green"/>
        </w:rPr>
        <w:t>stand farther back and the triumph of democracy looks rather less inevitable.</w:t>
      </w:r>
      <w:r w:rsidRPr="002E1D02">
        <w:rPr>
          <w:rStyle w:val="StyleUnderline"/>
        </w:rPr>
        <w:t xml:space="preserve"> </w:t>
      </w:r>
      <w:r w:rsidRPr="002E1D02">
        <w:rPr>
          <w:rStyle w:val="StyleUnderline"/>
          <w:highlight w:val="green"/>
        </w:rPr>
        <w:t>After the fall of Athens</w:t>
      </w:r>
      <w:r w:rsidRPr="002E1D02">
        <w:t xml:space="preserve">, where it was first developed, </w:t>
      </w:r>
      <w:r w:rsidRPr="002E1D02">
        <w:rPr>
          <w:rStyle w:val="StyleUnderline"/>
          <w:highlight w:val="green"/>
        </w:rPr>
        <w:t>the political model</w:t>
      </w:r>
      <w:r w:rsidRPr="002E1D02">
        <w:rPr>
          <w:rStyle w:val="StyleUnderline"/>
        </w:rPr>
        <w:t xml:space="preserve"> had </w:t>
      </w:r>
      <w:r w:rsidRPr="002E1D02">
        <w:rPr>
          <w:rStyle w:val="StyleUnderline"/>
          <w:highlight w:val="green"/>
        </w:rPr>
        <w:t>lain dormant</w:t>
      </w:r>
      <w:r w:rsidRPr="002E1D02">
        <w:rPr>
          <w:rStyle w:val="StyleUnderline"/>
        </w:rPr>
        <w:t xml:space="preserve"> until the Enlightenment more than </w:t>
      </w:r>
      <w:r w:rsidRPr="002E1D02">
        <w:rPr>
          <w:rStyle w:val="StyleUnderline"/>
          <w:highlight w:val="green"/>
        </w:rPr>
        <w:t>2,000 years</w:t>
      </w:r>
      <w:r w:rsidRPr="002E1D02">
        <w:rPr>
          <w:rStyle w:val="StyleUnderline"/>
        </w:rPr>
        <w:t xml:space="preserve"> later.</w:t>
      </w:r>
      <w:r w:rsidRPr="002E1D02">
        <w:t xml:space="preserve"> In the 18th century only the American </w:t>
      </w:r>
      <w:proofErr w:type="gramStart"/>
      <w:r w:rsidRPr="002E1D02">
        <w:t>revolution</w:t>
      </w:r>
      <w:proofErr w:type="gramEnd"/>
      <w:r w:rsidRPr="002E1D02">
        <w:t xml:space="preserve"> produced a sustainable democracy. During the 19th century monarchists fought a prolonged rearguard action against democratic forces. </w:t>
      </w:r>
      <w:r w:rsidRPr="002E1D02">
        <w:rPr>
          <w:rStyle w:val="StyleUnderline"/>
        </w:rPr>
        <w:t>In the first half of the 20th century nascent democracies collapsed in Germany, Spain and Italy. By 1941 there were only 11 democracies left, and Franklin Roosevelt worried that it might not be possible to shield “the great flame of democracy from the blackout of barbarism”</w:t>
      </w:r>
      <w:r w:rsidRPr="002E1D02">
        <w:t xml:space="preserve">. </w:t>
      </w:r>
      <w:r w:rsidRPr="002E1D02">
        <w:rPr>
          <w:rStyle w:val="StyleUnderline"/>
        </w:rPr>
        <w:t>The two main reasons are the financial crisis of 2007-08 and the rise of China</w:t>
      </w:r>
      <w:r w:rsidRPr="002E1D02">
        <w:t xml:space="preserve">. The damage the crisis did was psychological as well as financial. It revealed fundamental weaknesses in the West’s political systems, undermining the self-confidence that had been one of their great assets. Governments had steadily extended entitlements over decades, allowing dangerous levels of debt to develop, and politicians came to believe that they had abolished boom-bust cycles and tamed risk. Many </w:t>
      </w:r>
      <w:r w:rsidRPr="002E1D02">
        <w:rPr>
          <w:rStyle w:val="StyleUnderline"/>
          <w:highlight w:val="green"/>
        </w:rPr>
        <w:t>people became disillusioned with the workings of their political systems</w:t>
      </w:r>
      <w:r w:rsidRPr="002E1D02">
        <w:t xml:space="preserve">—particularly when governments bailed out bankers with taxpayers’ money and then stood by impotently as financiers continued to pay themselves huge bonuses. The crisis turned the Washington consensus into a term of reproach across the emerging world. Meanwhile, </w:t>
      </w:r>
      <w:r w:rsidRPr="002E1D02">
        <w:rPr>
          <w:rStyle w:val="StyleUnderline"/>
          <w:highlight w:val="green"/>
        </w:rPr>
        <w:t>the C</w:t>
      </w:r>
      <w:r w:rsidRPr="002E1D02">
        <w:rPr>
          <w:rStyle w:val="StyleUnderline"/>
        </w:rPr>
        <w:t xml:space="preserve">hinese </w:t>
      </w:r>
      <w:r w:rsidRPr="002E1D02">
        <w:rPr>
          <w:rStyle w:val="StyleUnderline"/>
          <w:highlight w:val="green"/>
        </w:rPr>
        <w:t>C</w:t>
      </w:r>
      <w:r w:rsidRPr="002E1D02">
        <w:rPr>
          <w:rStyle w:val="StyleUnderline"/>
        </w:rPr>
        <w:t xml:space="preserve">ommunist </w:t>
      </w:r>
      <w:r w:rsidRPr="002E1D02">
        <w:rPr>
          <w:rStyle w:val="StyleUnderline"/>
          <w:highlight w:val="green"/>
        </w:rPr>
        <w:t>P</w:t>
      </w:r>
      <w:r w:rsidRPr="002E1D02">
        <w:rPr>
          <w:rStyle w:val="StyleUnderline"/>
        </w:rPr>
        <w:t xml:space="preserve">arty </w:t>
      </w:r>
      <w:r w:rsidRPr="002E1D02">
        <w:rPr>
          <w:rStyle w:val="StyleUnderline"/>
          <w:highlight w:val="green"/>
        </w:rPr>
        <w:t>has broken the democratic world’s monopoly on economic progress</w:t>
      </w:r>
      <w:r w:rsidRPr="002E1D02">
        <w:t>. Larry Summers, of Harvard University, observes that when America was growing fastest, it doubled living standards roughly every 30 years. China has been doubling living standards roughly every decade for the past 30 years. The Chinese elite argue that their model—tight control by the Communist Party, coupled with a relentless effort to recruit talented people into its upper ranks—</w:t>
      </w:r>
      <w:proofErr w:type="gramStart"/>
      <w:r w:rsidRPr="002E1D02">
        <w:t>is</w:t>
      </w:r>
      <w:proofErr w:type="gramEnd"/>
      <w:r w:rsidRPr="002E1D02">
        <w:t xml:space="preserve"> more efficient than democracy and less susceptible to gridlock. The political leadership changes every decade or so, and there is a constant supply of fresh talent as party cadres are promoted based on their ability to hit targets. China’s critics rightly condemn the government for controlling public opinion in all sorts of ways, from imprisoning dissidents to censoring internet discussions. Yet the regime’s obsession with control paradoxically means it pays close attention to public opinion. At the same time China’s leaders have been able to tackle some of the big problems of state-building that can take decades to deal with in a democracy. In just two years China has extended pension coverage to an extra 240m rural dwellers, for example—far more than the total number of people covered by America’s public-pension system. Many Chinese are prepared to put up with their system if it delivers growth. The 2013 Pew Survey of Global Attitudes showed that 85% of Chinese were “very satisfied” with their country’s direction, compared with 31% of Americans. Some Chinese intellectuals have become positively boastful. Zhang </w:t>
      </w:r>
      <w:proofErr w:type="spellStart"/>
      <w:r w:rsidRPr="002E1D02">
        <w:t>Weiwei</w:t>
      </w:r>
      <w:proofErr w:type="spellEnd"/>
      <w:r w:rsidRPr="002E1D02">
        <w:t xml:space="preserve"> of </w:t>
      </w:r>
      <w:proofErr w:type="spellStart"/>
      <w:r w:rsidRPr="002E1D02">
        <w:t>Fudan</w:t>
      </w:r>
      <w:proofErr w:type="spellEnd"/>
      <w:r w:rsidRPr="002E1D02">
        <w:t xml:space="preserve"> University argues that democracy is destroying the West, and particularly America, because it </w:t>
      </w:r>
      <w:proofErr w:type="spellStart"/>
      <w:r w:rsidRPr="002E1D02">
        <w:t>institutionalises</w:t>
      </w:r>
      <w:proofErr w:type="spellEnd"/>
      <w:r w:rsidRPr="002E1D02">
        <w:t xml:space="preserve"> gridlock, </w:t>
      </w:r>
      <w:proofErr w:type="spellStart"/>
      <w:r w:rsidRPr="002E1D02">
        <w:t>trivialises</w:t>
      </w:r>
      <w:proofErr w:type="spellEnd"/>
      <w:r w:rsidRPr="002E1D02">
        <w:t xml:space="preserve"> decision-making and throws up second-rate presidents like George Bush junior. Yu </w:t>
      </w:r>
      <w:proofErr w:type="spellStart"/>
      <w:r w:rsidRPr="002E1D02">
        <w:t>Keping</w:t>
      </w:r>
      <w:proofErr w:type="spellEnd"/>
      <w:r w:rsidRPr="002E1D02">
        <w:t xml:space="preserve"> of Beijing University argues that democracy makes simple things “overly complicated and frivolous” and allows “certain sweet-talking politicians to mislead the people”. Wang </w:t>
      </w:r>
      <w:proofErr w:type="spellStart"/>
      <w:r w:rsidRPr="002E1D02">
        <w:t>Jisi</w:t>
      </w:r>
      <w:proofErr w:type="spellEnd"/>
      <w:r w:rsidRPr="002E1D02">
        <w:t xml:space="preserve">, also of Beijing University, has observed that “many developing countries that have introduced Western values and political systems are experiencing disorder and chaos” and that China offers an alternative model. Countries from Africa (Rwanda) to the Middle East (Dubai) to South-East Asia (Vietnam) are taking this advice seriously. </w:t>
      </w:r>
      <w:r w:rsidRPr="002E1D02">
        <w:rPr>
          <w:rStyle w:val="StyleUnderline"/>
        </w:rPr>
        <w:t>China’s advance is all the more potent in the context of a series of disappointments for democrats since 2000</w:t>
      </w:r>
      <w:r w:rsidRPr="002E1D02">
        <w:t xml:space="preserve">. The first great setback was in </w:t>
      </w:r>
      <w:r w:rsidRPr="002E1D02">
        <w:rPr>
          <w:rStyle w:val="StyleUnderline"/>
        </w:rPr>
        <w:t>Russia</w:t>
      </w:r>
      <w:r w:rsidRPr="002E1D02">
        <w:t xml:space="preserve">. After the fall of the Berlin Wall in 1989 the </w:t>
      </w:r>
      <w:proofErr w:type="spellStart"/>
      <w:r w:rsidRPr="002E1D02">
        <w:t>democratisation</w:t>
      </w:r>
      <w:proofErr w:type="spellEnd"/>
      <w:r w:rsidRPr="002E1D02">
        <w:t xml:space="preserve"> of the old Soviet Union seemed inevitable. In the 1990s Russia took a few drunken steps in that direction under Boris Yeltsin. But at the end of 1999 he resigned and handed power to Vladimir Putin, a former KGB operative who has since been both prime minister and president twice. This postmodern tsar has destroyed the substance of democracy in Russia, muzzling the press and imprisoning his opponents, while preserving the show—everyone can vote, so long as </w:t>
      </w:r>
      <w:proofErr w:type="spellStart"/>
      <w:r w:rsidRPr="002E1D02">
        <w:t>Mr</w:t>
      </w:r>
      <w:proofErr w:type="spellEnd"/>
      <w:r w:rsidRPr="002E1D02">
        <w:t xml:space="preserve"> Putin wins. </w:t>
      </w:r>
      <w:r w:rsidRPr="002E1D02">
        <w:rPr>
          <w:rStyle w:val="StyleUnderline"/>
        </w:rPr>
        <w:t>Autocratic leaders in Venezuela, Ukraine, Argentina and elsewhere have followed suit,</w:t>
      </w:r>
      <w:r w:rsidRPr="002E1D02">
        <w:t xml:space="preserve"> perpetuating a perverted simulacrum of democracy rather than doing away with it altogether, and thus discrediting it further. The next big setback was the Iraq war. When Saddam Hussein’s fabled weapons of mass destruction failed to </w:t>
      </w:r>
      <w:proofErr w:type="spellStart"/>
      <w:r w:rsidRPr="002E1D02">
        <w:t>materialise</w:t>
      </w:r>
      <w:proofErr w:type="spellEnd"/>
      <w:r w:rsidRPr="002E1D02">
        <w:t xml:space="preserve"> after the American-led invasion of 2003, </w:t>
      </w:r>
      <w:proofErr w:type="spellStart"/>
      <w:r w:rsidRPr="002E1D02">
        <w:t>Mr</w:t>
      </w:r>
      <w:proofErr w:type="spellEnd"/>
      <w:r w:rsidRPr="002E1D02">
        <w:t xml:space="preserve"> Bush switched instead to justifying the war as a fight for freedom and democracy. “The concerted effort of free nations to promote democracy is a prelude to our enemies’ defeat,” he argued in his second inaugural address. This was more than mere opportunism: </w:t>
      </w:r>
      <w:proofErr w:type="spellStart"/>
      <w:r w:rsidRPr="002E1D02">
        <w:t>Mr</w:t>
      </w:r>
      <w:proofErr w:type="spellEnd"/>
      <w:r w:rsidRPr="002E1D02">
        <w:t xml:space="preserve"> Bush sincerely believed that the Middle East would remain a breeding ground for terrorism so long as it was dominated by dictators. But it did the democratic cause great harm. Left-wingers regarded it as proof that democracy was just a </w:t>
      </w:r>
      <w:proofErr w:type="spellStart"/>
      <w:r w:rsidRPr="002E1D02">
        <w:t>figleaf</w:t>
      </w:r>
      <w:proofErr w:type="spellEnd"/>
      <w:r w:rsidRPr="002E1D02">
        <w:t xml:space="preserve"> for American imperialism. Foreign-policy realists took Iraq’s growing chaos as proof that American-led promotion of </w:t>
      </w:r>
      <w:proofErr w:type="spellStart"/>
      <w:r w:rsidRPr="002E1D02">
        <w:t>democratisation</w:t>
      </w:r>
      <w:proofErr w:type="spellEnd"/>
      <w:r w:rsidRPr="002E1D02">
        <w:t xml:space="preserve"> was a recipe for instability. And disillusioned neoconservatives such as Francis Fukuyama, an American political scientist, saw it as proof that democracy cannot put down roots in stony ground. A third serious setback was Egypt. The collapse of Hosni Mubarak’s regime in 2011, amid giant protests, raised hopes that democracy would spread in the Middle East. But the euphoria soon turned to despair. Egypt’s ensuing elections were won not by liberal activists (who were hopelessly divided into a myriad of </w:t>
      </w:r>
      <w:proofErr w:type="spellStart"/>
      <w:r w:rsidRPr="002E1D02">
        <w:t>Pythonesque</w:t>
      </w:r>
      <w:proofErr w:type="spellEnd"/>
      <w:r w:rsidRPr="002E1D02">
        <w:t xml:space="preserve"> parties) but by Muhammad </w:t>
      </w:r>
      <w:proofErr w:type="spellStart"/>
      <w:r w:rsidRPr="002E1D02">
        <w:t>Morsi’s</w:t>
      </w:r>
      <w:proofErr w:type="spellEnd"/>
      <w:r w:rsidRPr="002E1D02">
        <w:t xml:space="preserve"> Muslim Brotherhood. </w:t>
      </w:r>
      <w:proofErr w:type="spellStart"/>
      <w:r w:rsidRPr="002E1D02">
        <w:t>Mr</w:t>
      </w:r>
      <w:proofErr w:type="spellEnd"/>
      <w:r w:rsidRPr="002E1D02">
        <w:t xml:space="preserve"> </w:t>
      </w:r>
      <w:proofErr w:type="spellStart"/>
      <w:r w:rsidRPr="002E1D02">
        <w:t>Morsi</w:t>
      </w:r>
      <w:proofErr w:type="spellEnd"/>
      <w:r w:rsidRPr="002E1D02">
        <w:t xml:space="preserve"> treated democracy as a winner-takes-all system, packing the state with Brothers, granting himself almost unlimited powers and creating an upper house with a permanent Islamic majority. In July 2013 the army stepped in, arresting Egypt’s first democratically elected president, imprisoning leading members of the Brotherhood and killing hundreds of demonstrators. Along with war in Syria and anarchy in Libya, this has dashed the hope that the Arab spring would lead to a flowering of democracy across the Middle East. Meanwhile some recent recruits to the democratic camp have lost their </w:t>
      </w:r>
      <w:proofErr w:type="spellStart"/>
      <w:r w:rsidRPr="002E1D02">
        <w:t>lustre</w:t>
      </w:r>
      <w:proofErr w:type="spellEnd"/>
      <w:r w:rsidRPr="002E1D02">
        <w:t xml:space="preserve">. Since the introduction of democracy in 1994 South Africa has been ruled by the same party, the African National Congress, which has become progressively more self-serving. Turkey, which once seemed to combine moderate Islam with prosperity and democracy, is descending into corruption and autocracy. In Bangladesh, Thailand and Cambodia, opposition parties have boycotted recent elections or refused to accept their results. All this has demonstrated that building the institutions needed to sustain democracy is very slow work indeed, and has dispelled the once-popular notion that democracy will blossom rapidly and spontaneously once the seed is planted. Although democracy may be a “universal aspiration”, as </w:t>
      </w:r>
      <w:proofErr w:type="spellStart"/>
      <w:r w:rsidRPr="002E1D02">
        <w:t>Mr</w:t>
      </w:r>
      <w:proofErr w:type="spellEnd"/>
      <w:r w:rsidRPr="002E1D02">
        <w:t xml:space="preserve"> Bush and Tony Blair insisted, it is a culturally rooted practice. Western countries almost all extended the right to vote long after the establishment of sophisticated political systems, with powerful civil services and entrenched constitutional rights, in societies that cherished the notions of individual rights and independent judiciaries. Yet </w:t>
      </w:r>
      <w:r w:rsidRPr="002E1D02">
        <w:rPr>
          <w:rStyle w:val="StyleUnderline"/>
        </w:rPr>
        <w:t xml:space="preserve">in recent years </w:t>
      </w:r>
      <w:r w:rsidRPr="002E1D02">
        <w:rPr>
          <w:rStyle w:val="StyleUnderline"/>
          <w:highlight w:val="green"/>
        </w:rPr>
        <w:t>the</w:t>
      </w:r>
      <w:r w:rsidRPr="002E1D02">
        <w:rPr>
          <w:rStyle w:val="StyleUnderline"/>
        </w:rPr>
        <w:t xml:space="preserve"> very </w:t>
      </w:r>
      <w:r w:rsidRPr="002E1D02">
        <w:rPr>
          <w:rStyle w:val="StyleUnderline"/>
          <w:highlight w:val="green"/>
        </w:rPr>
        <w:t>institutions that</w:t>
      </w:r>
      <w:r w:rsidRPr="002E1D02">
        <w:rPr>
          <w:rStyle w:val="StyleUnderline"/>
        </w:rPr>
        <w:t xml:space="preserve"> are meant to </w:t>
      </w:r>
      <w:r w:rsidRPr="002E1D02">
        <w:rPr>
          <w:rStyle w:val="StyleUnderline"/>
          <w:highlight w:val="green"/>
        </w:rPr>
        <w:t>provide models for new democracies</w:t>
      </w:r>
      <w:r w:rsidRPr="002E1D02">
        <w:rPr>
          <w:rStyle w:val="StyleUnderline"/>
        </w:rPr>
        <w:t xml:space="preserve"> have come to </w:t>
      </w:r>
      <w:r w:rsidRPr="002E1D02">
        <w:rPr>
          <w:rStyle w:val="StyleUnderline"/>
          <w:highlight w:val="green"/>
        </w:rPr>
        <w:t>seem outdated and dysfunctional</w:t>
      </w:r>
      <w:r w:rsidRPr="002E1D02">
        <w:rPr>
          <w:rStyle w:val="StyleUnderline"/>
        </w:rPr>
        <w:t xml:space="preserve"> in established ones. </w:t>
      </w:r>
      <w:r w:rsidRPr="002E1D02">
        <w:rPr>
          <w:rStyle w:val="StyleUnderline"/>
          <w:highlight w:val="green"/>
        </w:rPr>
        <w:t xml:space="preserve">The </w:t>
      </w:r>
      <w:r w:rsidRPr="002E1D02">
        <w:rPr>
          <w:rStyle w:val="Emphasis"/>
          <w:highlight w:val="green"/>
        </w:rPr>
        <w:t>U</w:t>
      </w:r>
      <w:r w:rsidRPr="002E1D02">
        <w:rPr>
          <w:rStyle w:val="StyleUnderline"/>
        </w:rPr>
        <w:t xml:space="preserve">nited </w:t>
      </w:r>
      <w:r w:rsidRPr="002E1D02">
        <w:rPr>
          <w:rStyle w:val="Emphasis"/>
          <w:highlight w:val="green"/>
        </w:rPr>
        <w:t>S</w:t>
      </w:r>
      <w:r w:rsidRPr="002E1D02">
        <w:rPr>
          <w:rStyle w:val="StyleUnderline"/>
        </w:rPr>
        <w:t xml:space="preserve">tates </w:t>
      </w:r>
      <w:r w:rsidRPr="002E1D02">
        <w:rPr>
          <w:rStyle w:val="StyleUnderline"/>
          <w:highlight w:val="green"/>
        </w:rPr>
        <w:t>has become a byword for gridlock</w:t>
      </w:r>
      <w:r w:rsidRPr="002E1D02">
        <w:t xml:space="preserve">, so obsessed with partisan point-scoring that it has come to the verge of defaulting on its debts twice in the past two years. Its democracy is also corrupted by gerrymandering, the practice of drawing constituency boundaries to entrench the power of incumbents. This encourages extremism, because politicians have to appeal only to the party faithful, and in effect disenfranchises large numbers of voters. </w:t>
      </w:r>
      <w:r w:rsidRPr="002E1D02">
        <w:rPr>
          <w:rStyle w:val="StyleUnderline"/>
          <w:highlight w:val="green"/>
        </w:rPr>
        <w:t>And money talks louder than ever in American politics. Thousands of lobbyists</w:t>
      </w:r>
      <w:r w:rsidRPr="002E1D02">
        <w:t xml:space="preserve"> (more than 20 for every member of Congress) </w:t>
      </w:r>
      <w:r w:rsidRPr="002E1D02">
        <w:rPr>
          <w:rStyle w:val="StyleUnderline"/>
        </w:rPr>
        <w:t xml:space="preserve">add to the length and complexity of legislation, the better to </w:t>
      </w:r>
      <w:r w:rsidRPr="002E1D02">
        <w:rPr>
          <w:rStyle w:val="StyleUnderline"/>
          <w:highlight w:val="green"/>
        </w:rPr>
        <w:t>smuggle in special privileges</w:t>
      </w:r>
      <w:r w:rsidRPr="002E1D02">
        <w:rPr>
          <w:rStyle w:val="StyleUnderline"/>
        </w:rPr>
        <w:t xml:space="preserve">. All </w:t>
      </w:r>
      <w:r w:rsidRPr="002E1D02">
        <w:rPr>
          <w:rStyle w:val="StyleUnderline"/>
          <w:highlight w:val="green"/>
        </w:rPr>
        <w:t xml:space="preserve">this creates the </w:t>
      </w:r>
      <w:r w:rsidRPr="002E1D02">
        <w:rPr>
          <w:rStyle w:val="Emphasis"/>
          <w:highlight w:val="green"/>
        </w:rPr>
        <w:t>impression</w:t>
      </w:r>
      <w:r w:rsidRPr="002E1D02">
        <w:rPr>
          <w:rStyle w:val="StyleUnderline"/>
          <w:highlight w:val="green"/>
        </w:rPr>
        <w:t xml:space="preserve"> that </w:t>
      </w:r>
      <w:r w:rsidRPr="002E1D02">
        <w:rPr>
          <w:rStyle w:val="Emphasis"/>
          <w:highlight w:val="green"/>
        </w:rPr>
        <w:t>American democracy is for sale</w:t>
      </w:r>
      <w:r w:rsidRPr="002E1D02">
        <w:rPr>
          <w:rStyle w:val="StyleUnderline"/>
          <w:highlight w:val="green"/>
        </w:rPr>
        <w:t xml:space="preserve"> and that the rich have more power than the poor</w:t>
      </w:r>
      <w:r w:rsidRPr="002E1D02">
        <w:t xml:space="preserve">, even as lobbyists and donors insist that political expenditure is an exercise in free speech. </w:t>
      </w:r>
      <w:r w:rsidRPr="002E1D02">
        <w:rPr>
          <w:rStyle w:val="StyleUnderline"/>
        </w:rPr>
        <w:t xml:space="preserve">The result is that </w:t>
      </w:r>
      <w:r w:rsidRPr="002E1D02">
        <w:rPr>
          <w:rStyle w:val="StyleUnderline"/>
          <w:highlight w:val="green"/>
        </w:rPr>
        <w:t>America’s image</w:t>
      </w:r>
      <w:r w:rsidRPr="002E1D02">
        <w:rPr>
          <w:rStyle w:val="StyleUnderline"/>
        </w:rPr>
        <w:t>—</w:t>
      </w:r>
      <w:r w:rsidRPr="002E1D02">
        <w:rPr>
          <w:rStyle w:val="StyleUnderline"/>
          <w:highlight w:val="green"/>
        </w:rPr>
        <w:t>and</w:t>
      </w:r>
      <w:r w:rsidRPr="002E1D02">
        <w:rPr>
          <w:rStyle w:val="StyleUnderline"/>
        </w:rPr>
        <w:t xml:space="preserve"> by extension that of </w:t>
      </w:r>
      <w:r w:rsidRPr="002E1D02">
        <w:rPr>
          <w:rStyle w:val="Emphasis"/>
          <w:highlight w:val="green"/>
        </w:rPr>
        <w:t>democracy itself</w:t>
      </w:r>
      <w:r w:rsidRPr="002E1D02">
        <w:rPr>
          <w:rStyle w:val="StyleUnderline"/>
        </w:rPr>
        <w:t>—</w:t>
      </w:r>
      <w:r w:rsidRPr="002E1D02">
        <w:rPr>
          <w:rStyle w:val="StyleUnderline"/>
          <w:highlight w:val="green"/>
        </w:rPr>
        <w:t xml:space="preserve">has taken a </w:t>
      </w:r>
      <w:r w:rsidRPr="002E1D02">
        <w:rPr>
          <w:rStyle w:val="Emphasis"/>
          <w:highlight w:val="green"/>
        </w:rPr>
        <w:t>terrible battering</w:t>
      </w:r>
      <w:r w:rsidRPr="002E1D02">
        <w:t xml:space="preserve">. Nor is the EU a paragon of democracy. The decision to introduce the euro in 1999 was taken largely by technocrats; only two countries, Denmark and Sweden, held referendums on the matter (both said no). Efforts to win popular approval for the Lisbon Treaty, which consolidated power in Brussels, were abandoned when people started voting the wrong way. During the darkest days of the euro crisis the euro-elite forced Italy and Greece to replace democratically elected leaders with technocrats. The European Parliament, an unsuccessful attempt to fix Europe’s democratic deficit, is both ignored and despised. The EU has become a breeding ground for populist parties, such as Geert </w:t>
      </w:r>
      <w:proofErr w:type="spellStart"/>
      <w:r w:rsidRPr="002E1D02">
        <w:t>Wilders’s</w:t>
      </w:r>
      <w:proofErr w:type="spellEnd"/>
      <w:r w:rsidRPr="002E1D02">
        <w:t xml:space="preserve"> Party for Freedom in the Netherlands and Marine Le Pen’s National Front in France, which claim to defend ordinary people against an arrogant and incompetent elite. Greece’s Golden Dawn is testing how far democracies can tolerate Nazi-style parties. A project designed to tame the beast of European populism is instead poking it back into life. Even in its heartland, democracy is clearly suffering from serious structural problems, rather than a few isolated ailments. Since the dawn of the modern democratic era in the late 19th century, democracy has expressed itself through nation-states and national parliaments. People elect representatives who pull the levers of national power for a fixed period. But this arrangement is now under assault from both above and below. From above, </w:t>
      </w:r>
      <w:proofErr w:type="spellStart"/>
      <w:r w:rsidRPr="002E1D02">
        <w:t>globalisation</w:t>
      </w:r>
      <w:proofErr w:type="spellEnd"/>
      <w:r w:rsidRPr="002E1D02">
        <w:t xml:space="preserve"> has changed national politics profoundly. National politicians have surrendered ever more power, for example over trade and financial flows, to global markets and supranational bodies, and may thus find that they are unable to keep promises they have made to voters. International </w:t>
      </w:r>
      <w:proofErr w:type="spellStart"/>
      <w:r w:rsidRPr="002E1D02">
        <w:t>organisations</w:t>
      </w:r>
      <w:proofErr w:type="spellEnd"/>
      <w:r w:rsidRPr="002E1D02">
        <w:t xml:space="preserve"> such as the International Monetary Fund, the World Trade </w:t>
      </w:r>
      <w:proofErr w:type="spellStart"/>
      <w:r w:rsidRPr="002E1D02">
        <w:t>Organisation</w:t>
      </w:r>
      <w:proofErr w:type="spellEnd"/>
      <w:r w:rsidRPr="002E1D02">
        <w:t xml:space="preserve"> and the European Union have extended their influence. There is a compelling logic to much of this: how can a single country deal with problems like climate change or tax evasion? National politicians have also responded to </w:t>
      </w:r>
      <w:proofErr w:type="spellStart"/>
      <w:r w:rsidRPr="002E1D02">
        <w:t>globalisation</w:t>
      </w:r>
      <w:proofErr w:type="spellEnd"/>
      <w:r w:rsidRPr="002E1D02">
        <w:t xml:space="preserve"> by limiting their discretion and handing power to unelected technocrats in some areas. The number of countries with independent central banks, for example, has increased from about 20 in 1980 to more than 160 today. From below come equally powerful challenges: from would-be breakaway nations, such as the Catalans and the Scots, from Indian states, from American city mayors. All are trying to reclaim power from national governments. There are also a host of what </w:t>
      </w:r>
      <w:proofErr w:type="spellStart"/>
      <w:r w:rsidRPr="002E1D02">
        <w:t>Moisés</w:t>
      </w:r>
      <w:proofErr w:type="spellEnd"/>
      <w:r w:rsidRPr="002E1D02">
        <w:t xml:space="preserve"> </w:t>
      </w:r>
      <w:proofErr w:type="spellStart"/>
      <w:r w:rsidRPr="002E1D02">
        <w:t>Naim</w:t>
      </w:r>
      <w:proofErr w:type="spellEnd"/>
      <w:r w:rsidRPr="002E1D02">
        <w:t xml:space="preserve">, of the Carnegie Endowment for International Peace, calls “micro-powers”, such as NGOs and lobbyists, which are disrupting traditional politics and making life harder for democratic and autocratic leaders alike. The internet makes it easier to </w:t>
      </w:r>
      <w:proofErr w:type="spellStart"/>
      <w:r w:rsidRPr="002E1D02">
        <w:t>organise</w:t>
      </w:r>
      <w:proofErr w:type="spellEnd"/>
      <w:r w:rsidRPr="002E1D02">
        <w:t xml:space="preserve"> and agitate; in a world where people can participate in reality-TV votes every week, or support a petition with the click of a mouse, the machinery and institutions of parliamentary democracy, where elections happen only every few years, look increasingly anachronistic. Douglas </w:t>
      </w:r>
      <w:proofErr w:type="spellStart"/>
      <w:r w:rsidRPr="002E1D02">
        <w:t>Carswell</w:t>
      </w:r>
      <w:proofErr w:type="spellEnd"/>
      <w:r w:rsidRPr="002E1D02">
        <w:t xml:space="preserve">, a British member of parliament, likens traditional politics to HMV, a chain of British record shops that went bust, in a world where people are used to calling up whatever music they want whenever they want via </w:t>
      </w:r>
      <w:proofErr w:type="spellStart"/>
      <w:r w:rsidRPr="002E1D02">
        <w:t>Spotify</w:t>
      </w:r>
      <w:proofErr w:type="spellEnd"/>
      <w:r w:rsidRPr="002E1D02">
        <w:t xml:space="preserve">, a popular digital music-streaming service. The biggest challenge to democracy, however, comes neither from above nor below but from within—from the voters themselves. Plato’s great worry about democracy, that citizens would “live from day to day, indulging the pleasure of the moment”, has proved prescient. Democratic governments got into the habit of running big structural deficits as a matter of course, borrowing to give voters what they wanted in the short term, while neglecting long-term investment. France and Italy have not balanced their budgets for more than 30 years. The financial crisis starkly exposed the unsustainability of such debt-financed democracy. With the post-crisis stimulus winding down, politicians must now confront the difficult trade-offs they avoided during years of steady growth and easy credit. But persuading voters to adapt to a new age of austerity will not prove popular at the ballot box. Slow growth and tight budgets will provoke conflict as interest groups compete for limited resources. To make matters worse, this competition is taking place as Western populations are ageing. Older people have always been better at getting their voices heard than younger ones, voting in greater numbers and </w:t>
      </w:r>
      <w:proofErr w:type="spellStart"/>
      <w:r w:rsidRPr="002E1D02">
        <w:t>organising</w:t>
      </w:r>
      <w:proofErr w:type="spellEnd"/>
      <w:r w:rsidRPr="002E1D02">
        <w:t xml:space="preserve"> pressure groups like America’s mighty AARP. They will increasingly have absolute numbers on their side. Many democracies now face a fight between past and future, between inherited entitlements and future investment. Adjusting to hard times will be made even more difficult by a growing cynicism towards politics. Party membership is declining across the developed world: only 1% of Britons are now members of political parties compared with 20% in 1950. Voter turnout is falling, too: a study of 49 democracies found that it had declined by 10 percentage points between 1980-84 and 2007-13. A survey of seven European countries in 2012 found that more than half of voters “had no trust in government” whatsoever. A </w:t>
      </w:r>
      <w:proofErr w:type="spellStart"/>
      <w:r w:rsidRPr="002E1D02">
        <w:t>YouGov</w:t>
      </w:r>
      <w:proofErr w:type="spellEnd"/>
      <w:r w:rsidRPr="002E1D02">
        <w:t xml:space="preserve"> opinion poll of British voters in the same year found that 62% of those polled agreed that “politicians tell lies all the time”. Meanwhile the border between poking fun and launching protest campaigns is fast eroding. In 2010 Iceland’s Best Party, promising to be openly corrupt, won enough votes to co-run Reykjavik’s city council. And in 2013 a quarter of Italians voted for a party founded by </w:t>
      </w:r>
      <w:proofErr w:type="spellStart"/>
      <w:r w:rsidRPr="002E1D02">
        <w:t>Beppe</w:t>
      </w:r>
      <w:proofErr w:type="spellEnd"/>
      <w:r w:rsidRPr="002E1D02">
        <w:t xml:space="preserve"> </w:t>
      </w:r>
      <w:proofErr w:type="spellStart"/>
      <w:r w:rsidRPr="002E1D02">
        <w:t>Grillo</w:t>
      </w:r>
      <w:proofErr w:type="spellEnd"/>
      <w:r w:rsidRPr="002E1D02">
        <w:t xml:space="preserve">, a comedian. All this popular cynicism about politics might be healthy if people demanded little from their governments, but they continue to want a great deal. The result can be a toxic and unstable mixture: dependency on government on the one hand, and disdain for it on the other. The dependency forces government to </w:t>
      </w:r>
      <w:proofErr w:type="spellStart"/>
      <w:r w:rsidRPr="002E1D02">
        <w:t>overexpand</w:t>
      </w:r>
      <w:proofErr w:type="spellEnd"/>
      <w:r w:rsidRPr="002E1D02">
        <w:t xml:space="preserve"> and overburden itself, while the disdain robs it of its legitimacy. Democratic dysfunction goes hand in hand with democratic distemper. </w:t>
      </w:r>
      <w:r w:rsidRPr="002E1D02">
        <w:rPr>
          <w:rStyle w:val="StyleUnderline"/>
          <w:highlight w:val="green"/>
        </w:rPr>
        <w:t>Democracy’s problems in its</w:t>
      </w:r>
      <w:r w:rsidRPr="002E1D02">
        <w:rPr>
          <w:rStyle w:val="StyleUnderline"/>
        </w:rPr>
        <w:t xml:space="preserve"> heartland </w:t>
      </w:r>
      <w:r w:rsidRPr="002E1D02">
        <w:rPr>
          <w:rStyle w:val="StyleUnderline"/>
          <w:highlight w:val="green"/>
        </w:rPr>
        <w:t>help explain its setbacks elsewhere</w:t>
      </w:r>
      <w:r w:rsidRPr="002E1D02">
        <w:rPr>
          <w:rStyle w:val="StyleUnderline"/>
        </w:rPr>
        <w:t xml:space="preserve">. </w:t>
      </w:r>
      <w:r w:rsidRPr="002E1D02">
        <w:rPr>
          <w:rStyle w:val="StyleUnderline"/>
          <w:highlight w:val="green"/>
        </w:rPr>
        <w:t>Democracy did</w:t>
      </w:r>
      <w:r w:rsidRPr="002E1D02">
        <w:rPr>
          <w:rStyle w:val="StyleUnderline"/>
        </w:rPr>
        <w:t xml:space="preserve"> </w:t>
      </w:r>
      <w:r w:rsidRPr="002E1D02">
        <w:rPr>
          <w:rStyle w:val="StyleUnderline"/>
          <w:highlight w:val="green"/>
        </w:rPr>
        <w:t>well</w:t>
      </w:r>
      <w:r w:rsidRPr="002E1D02">
        <w:rPr>
          <w:rStyle w:val="StyleUnderline"/>
        </w:rPr>
        <w:t xml:space="preserve"> in the 20th century </w:t>
      </w:r>
      <w:r w:rsidRPr="002E1D02">
        <w:rPr>
          <w:rStyle w:val="StyleUnderline"/>
          <w:highlight w:val="green"/>
        </w:rPr>
        <w:t>in part because of American hegemony</w:t>
      </w:r>
      <w:r w:rsidRPr="002E1D02">
        <w:t xml:space="preserve">: other countries naturally wanted to emulate the world’s leading power. But </w:t>
      </w:r>
      <w:r w:rsidRPr="002E1D02">
        <w:rPr>
          <w:rStyle w:val="StyleUnderline"/>
          <w:highlight w:val="green"/>
        </w:rPr>
        <w:t>as China’s influence has grown, America</w:t>
      </w:r>
      <w:r w:rsidRPr="002E1D02">
        <w:rPr>
          <w:rStyle w:val="StyleUnderline"/>
        </w:rPr>
        <w:t xml:space="preserve"> and Europe have lost their appeal as role models</w:t>
      </w:r>
      <w:r w:rsidRPr="002E1D02">
        <w:t xml:space="preserve"> and </w:t>
      </w:r>
      <w:r w:rsidRPr="002E1D02">
        <w:rPr>
          <w:rStyle w:val="StyleUnderline"/>
          <w:highlight w:val="green"/>
        </w:rPr>
        <w:t>the</w:t>
      </w:r>
      <w:r w:rsidRPr="002E1D02">
        <w:t xml:space="preserve">ir </w:t>
      </w:r>
      <w:r w:rsidRPr="002E1D02">
        <w:rPr>
          <w:rStyle w:val="StyleUnderline"/>
          <w:highlight w:val="green"/>
        </w:rPr>
        <w:t>appetite for spreading democracy</w:t>
      </w:r>
      <w:r w:rsidRPr="002E1D02">
        <w:t xml:space="preserve">. The Obama administration now seems </w:t>
      </w:r>
      <w:proofErr w:type="spellStart"/>
      <w:r w:rsidRPr="002E1D02">
        <w:t>paralysed</w:t>
      </w:r>
      <w:proofErr w:type="spellEnd"/>
      <w:r w:rsidRPr="002E1D02">
        <w:t xml:space="preserve"> by the fear that democracy will produce rogue regimes or empower jihadists. And </w:t>
      </w:r>
      <w:r w:rsidRPr="002E1D02">
        <w:rPr>
          <w:rStyle w:val="StyleUnderline"/>
        </w:rPr>
        <w:t xml:space="preserve">why should developing countries regard democracy as the ideal form of government when the American government cannot even pass a budget, let alone plan for the future? </w:t>
      </w:r>
      <w:r w:rsidRPr="002E1D02">
        <w:t xml:space="preserve">Why should autocrats listen to lectures on democracy from Europe, when the euro-elite sacks elected leaders who get in the way of fiscal orthodoxy? At the same time, </w:t>
      </w:r>
      <w:r w:rsidRPr="002E1D02">
        <w:rPr>
          <w:rStyle w:val="StyleUnderline"/>
        </w:rPr>
        <w:t>democracies in the emerging world have encountered the same problems as those in the rich world.</w:t>
      </w:r>
      <w:r w:rsidRPr="002E1D02">
        <w:t xml:space="preserve"> They too have overindulged in short-term spending rather than long-term investment. Brazil allows public-sector workers to retire at 53 but has done little to create a modern airport system. India pays off vast numbers of client groups but invests too little in infrastructure. Political systems have been captured by interest groups and undermined by anti-democratic habits. Patrick French, a British historian, notes that every member of India’s lower house under the age of 30 is a member of a political dynasty. Even within the capitalist elite, support for democracy is fraying: Indian business moguls constantly complain that India’s chaotic democracy produces rotten infrastructure while China’s authoritarian system produces highways, gleaming airports and high-speed trains. Democracy has been on the back foot before. In the 1920s and 1930s communism and fascism looked like the coming things: when Spain temporarily restored its parliamentary government in 1931, Benito Mussolini likened it to returning to oil lamps in the age of electricity. In the mid-1970s Willy Brandt, a former German chancellor, pronounced that “western Europe has only 20 or 30 more years of democracy left in it; after that it will slide, engineless and rudderless, under the surrounding sea of dictatorship”. Things are not that bad these days, but China poses a far more credible threat than communism ever did to the idea that democracy is inherently superior and will eventually prevail. Yet China’s stunning advances conceal deeper problems. The elite is becoming a self-perpetuating and self-serving clique. The 50 richest members of the China’s National People’s Congress are collectively worth $94.7 billion—60 times as much as the 50 richest members of America’s Congress. China’s growth rate has slowed from 10% to below 8% and is expected to fall further—an enormous challenge for a regime whose legitimacy depends on its ability to deliver consistent growth. At the same time, as Alexis de Tocqueville pointed out in the 19th century, democracies always look weaker than they really are: they are all confusion on the surface but have lots of hidden strengths. Being able to install alternative leaders offering alternative policies makes democracies better than autocracies at finding creative solutions to problems and rising to existential challenges, though they often take a while to zigzag to the right policies. But </w:t>
      </w:r>
      <w:r w:rsidRPr="002E1D02">
        <w:rPr>
          <w:rStyle w:val="StyleUnderline"/>
        </w:rPr>
        <w:t>to succeed, both fledgling and established democracies must ensure they are built on firm foundations</w:t>
      </w:r>
      <w:r w:rsidRPr="002E1D02">
        <w:t xml:space="preserve">. The most striking thing about the founders of modern democracy such as James Madison and John Stuart Mill is how hard-headed they were. They regarded </w:t>
      </w:r>
      <w:r w:rsidRPr="002E1D02">
        <w:rPr>
          <w:rStyle w:val="StyleUnderline"/>
        </w:rPr>
        <w:t>democracy</w:t>
      </w:r>
      <w:r w:rsidRPr="002E1D02">
        <w:t xml:space="preserve"> as a powerful but imperfect mechanism: something that </w:t>
      </w:r>
      <w:r w:rsidRPr="002E1D02">
        <w:rPr>
          <w:rStyle w:val="StyleUnderline"/>
        </w:rPr>
        <w:t>needed to be designed carefully</w:t>
      </w:r>
      <w:r w:rsidRPr="002E1D02">
        <w:t xml:space="preserve">, in order to harness human creativity but also to check human perversity, </w:t>
      </w:r>
      <w:r w:rsidRPr="002E1D02">
        <w:rPr>
          <w:rStyle w:val="StyleUnderline"/>
        </w:rPr>
        <w:t>and then kept in good working order, constantly oiled, adjusted and worked upon</w:t>
      </w:r>
      <w:r w:rsidRPr="002E1D02">
        <w:t xml:space="preserve">. The need for hard-headedness is </w:t>
      </w:r>
      <w:r w:rsidRPr="002E1D02">
        <w:rPr>
          <w:rStyle w:val="StyleUnderline"/>
          <w:highlight w:val="green"/>
        </w:rPr>
        <w:t>particularly</w:t>
      </w:r>
      <w:r w:rsidRPr="002E1D02">
        <w:rPr>
          <w:rStyle w:val="StyleUnderline"/>
        </w:rPr>
        <w:t xml:space="preserve"> pressing </w:t>
      </w:r>
      <w:r w:rsidRPr="002E1D02">
        <w:rPr>
          <w:rStyle w:val="StyleUnderline"/>
          <w:highlight w:val="green"/>
        </w:rPr>
        <w:t xml:space="preserve">when establishing a </w:t>
      </w:r>
      <w:r w:rsidRPr="002E1D02">
        <w:rPr>
          <w:rStyle w:val="Emphasis"/>
          <w:highlight w:val="green"/>
        </w:rPr>
        <w:t>nascent democracy</w:t>
      </w:r>
      <w:r w:rsidRPr="002E1D02">
        <w:t xml:space="preserve">. One reason </w:t>
      </w:r>
      <w:r w:rsidRPr="002E1D02">
        <w:rPr>
          <w:rStyle w:val="StyleUnderline"/>
        </w:rPr>
        <w:t xml:space="preserve">why so many </w:t>
      </w:r>
      <w:r w:rsidRPr="002E1D02">
        <w:rPr>
          <w:rStyle w:val="StyleUnderline"/>
          <w:highlight w:val="green"/>
        </w:rPr>
        <w:t>democratic experiments have failed</w:t>
      </w:r>
      <w:r w:rsidRPr="002E1D02">
        <w:rPr>
          <w:rStyle w:val="StyleUnderline"/>
        </w:rPr>
        <w:t xml:space="preserve"> recently is that </w:t>
      </w:r>
      <w:r w:rsidRPr="002E1D02">
        <w:rPr>
          <w:rStyle w:val="StyleUnderline"/>
          <w:highlight w:val="green"/>
        </w:rPr>
        <w:t>they put too much emphasis on elections and too little on</w:t>
      </w:r>
      <w:r w:rsidRPr="002E1D02">
        <w:rPr>
          <w:rStyle w:val="StyleUnderline"/>
        </w:rPr>
        <w:t xml:space="preserve"> the </w:t>
      </w:r>
      <w:r w:rsidRPr="002E1D02">
        <w:rPr>
          <w:rStyle w:val="StyleUnderline"/>
          <w:highlight w:val="green"/>
        </w:rPr>
        <w:t>other</w:t>
      </w:r>
      <w:r w:rsidRPr="002E1D02">
        <w:rPr>
          <w:rStyle w:val="StyleUnderline"/>
        </w:rPr>
        <w:t xml:space="preserve"> essential </w:t>
      </w:r>
      <w:r w:rsidRPr="002E1D02">
        <w:rPr>
          <w:rStyle w:val="StyleUnderline"/>
          <w:highlight w:val="green"/>
        </w:rPr>
        <w:t>features of democracy</w:t>
      </w:r>
      <w:r w:rsidRPr="002E1D02">
        <w:t xml:space="preserve">. </w:t>
      </w:r>
      <w:r w:rsidRPr="002E1D02">
        <w:rPr>
          <w:rStyle w:val="StyleUnderline"/>
          <w:highlight w:val="green"/>
        </w:rPr>
        <w:t xml:space="preserve">The </w:t>
      </w:r>
      <w:r w:rsidRPr="002E1D02">
        <w:rPr>
          <w:rStyle w:val="Emphasis"/>
          <w:highlight w:val="green"/>
        </w:rPr>
        <w:t>power of the state</w:t>
      </w:r>
      <w:r w:rsidRPr="002E1D02">
        <w:rPr>
          <w:rStyle w:val="StyleUnderline"/>
          <w:highlight w:val="green"/>
        </w:rPr>
        <w:t xml:space="preserve"> needs to be checked</w:t>
      </w:r>
      <w:r w:rsidRPr="002E1D02">
        <w:t xml:space="preserve">, for instance, </w:t>
      </w:r>
      <w:r w:rsidRPr="002E1D02">
        <w:rPr>
          <w:rStyle w:val="StyleUnderline"/>
          <w:highlight w:val="green"/>
        </w:rPr>
        <w:t>and individual right</w:t>
      </w:r>
      <w:r w:rsidRPr="002E1D02">
        <w:rPr>
          <w:rStyle w:val="StyleUnderline"/>
        </w:rPr>
        <w:t xml:space="preserve">s such as freedom of speech and freedom to </w:t>
      </w:r>
      <w:proofErr w:type="spellStart"/>
      <w:r w:rsidRPr="002E1D02">
        <w:rPr>
          <w:rStyle w:val="StyleUnderline"/>
        </w:rPr>
        <w:t>organise</w:t>
      </w:r>
      <w:proofErr w:type="spellEnd"/>
      <w:r w:rsidRPr="002E1D02">
        <w:rPr>
          <w:rStyle w:val="StyleUnderline"/>
        </w:rPr>
        <w:t xml:space="preserve"> </w:t>
      </w:r>
      <w:r w:rsidRPr="002E1D02">
        <w:rPr>
          <w:rStyle w:val="StyleUnderline"/>
          <w:highlight w:val="green"/>
        </w:rPr>
        <w:t>must be guaranteed</w:t>
      </w:r>
      <w:r w:rsidRPr="002E1D02">
        <w:rPr>
          <w:rStyle w:val="StyleUnderline"/>
        </w:rPr>
        <w:t>.</w:t>
      </w:r>
      <w:r w:rsidRPr="002E1D02">
        <w:t xml:space="preserve"> The most successful new democracies have all worked in large part because they avoided the temptation of </w:t>
      </w:r>
      <w:proofErr w:type="spellStart"/>
      <w:r w:rsidRPr="002E1D02">
        <w:t>majoritarianism</w:t>
      </w:r>
      <w:proofErr w:type="spellEnd"/>
      <w:r w:rsidRPr="002E1D02">
        <w:t xml:space="preserve">—the notion that winning an election entitles the majority to do whatever it pleases. India has survived as a democracy since 1947 (apart from a couple of years of emergency rule) and Brazil since the mid-1980s for much the same reason: both put limits on the power of the government and provided guarantees for individual rights. Robust constitutions not only promote long-term stability, reducing the likelihood that disgruntled minorities will take against the regime. They also bolster the struggle against corruption, the bane of developing countries. Conversely, the first sign that a fledgling democracy is heading for the rocks often comes when elected rulers try to erode constraints on their power—often in the name of majority rule. </w:t>
      </w:r>
      <w:proofErr w:type="spellStart"/>
      <w:r w:rsidRPr="002E1D02">
        <w:t>Mr</w:t>
      </w:r>
      <w:proofErr w:type="spellEnd"/>
      <w:r w:rsidRPr="002E1D02">
        <w:t xml:space="preserve"> </w:t>
      </w:r>
      <w:proofErr w:type="spellStart"/>
      <w:r w:rsidRPr="002E1D02">
        <w:t>Morsi</w:t>
      </w:r>
      <w:proofErr w:type="spellEnd"/>
      <w:r w:rsidRPr="002E1D02">
        <w:t xml:space="preserve"> tried to pack Egypt’s upper house with supporters of the Muslim Brotherhood. </w:t>
      </w:r>
      <w:proofErr w:type="spellStart"/>
      <w:r w:rsidRPr="002E1D02">
        <w:t>Mr</w:t>
      </w:r>
      <w:proofErr w:type="spellEnd"/>
      <w:r w:rsidRPr="002E1D02">
        <w:t xml:space="preserve"> </w:t>
      </w:r>
      <w:proofErr w:type="spellStart"/>
      <w:r w:rsidRPr="002E1D02">
        <w:t>Yanukovych</w:t>
      </w:r>
      <w:proofErr w:type="spellEnd"/>
      <w:r w:rsidRPr="002E1D02">
        <w:t xml:space="preserve"> reduced the power of Ukraine’s parliament. </w:t>
      </w:r>
      <w:proofErr w:type="spellStart"/>
      <w:r w:rsidRPr="002E1D02">
        <w:t>Mr</w:t>
      </w:r>
      <w:proofErr w:type="spellEnd"/>
      <w:r w:rsidRPr="002E1D02">
        <w:t xml:space="preserve"> Putin has ridden roughshod over Russia’s independent institutions in the name of the people. Several African leaders are engaging in crude </w:t>
      </w:r>
      <w:proofErr w:type="spellStart"/>
      <w:r w:rsidRPr="002E1D02">
        <w:t>majoritarianism</w:t>
      </w:r>
      <w:proofErr w:type="spellEnd"/>
      <w:r w:rsidRPr="002E1D02">
        <w:t xml:space="preserve">—removing term limits on the presidency or expanding penalties against homosexual </w:t>
      </w:r>
      <w:proofErr w:type="spellStart"/>
      <w:r w:rsidRPr="002E1D02">
        <w:t>behaviour</w:t>
      </w:r>
      <w:proofErr w:type="spellEnd"/>
      <w:r w:rsidRPr="002E1D02">
        <w:t xml:space="preserve">, as Uganda’s president </w:t>
      </w:r>
      <w:proofErr w:type="spellStart"/>
      <w:r w:rsidRPr="002E1D02">
        <w:t>Yoweri</w:t>
      </w:r>
      <w:proofErr w:type="spellEnd"/>
      <w:r w:rsidRPr="002E1D02">
        <w:t xml:space="preserve"> </w:t>
      </w:r>
      <w:proofErr w:type="spellStart"/>
      <w:r w:rsidRPr="002E1D02">
        <w:t>Museveni</w:t>
      </w:r>
      <w:proofErr w:type="spellEnd"/>
      <w:r w:rsidRPr="002E1D02">
        <w:t xml:space="preserve"> did on February 24th. Foreign leaders should be more willing to speak out when rulers engage in such illiberal </w:t>
      </w:r>
      <w:proofErr w:type="spellStart"/>
      <w:r w:rsidRPr="002E1D02">
        <w:t>behaviour</w:t>
      </w:r>
      <w:proofErr w:type="spellEnd"/>
      <w:r w:rsidRPr="002E1D02">
        <w:t xml:space="preserve">, even if a majority supports it. But the people who most need to learn this lesson are the architects of new democracies: they must </w:t>
      </w:r>
      <w:proofErr w:type="spellStart"/>
      <w:r w:rsidRPr="002E1D02">
        <w:t>recognise</w:t>
      </w:r>
      <w:proofErr w:type="spellEnd"/>
      <w:r w:rsidRPr="002E1D02">
        <w:t xml:space="preserve"> that robust checks and balances are just as vital to the establishment of a healthy democracy as the right to vote. Paradoxically even potential dictators have a lot to learn from events in Egypt and Ukraine: </w:t>
      </w:r>
      <w:proofErr w:type="spellStart"/>
      <w:r w:rsidRPr="002E1D02">
        <w:t>Mr</w:t>
      </w:r>
      <w:proofErr w:type="spellEnd"/>
      <w:r w:rsidRPr="002E1D02">
        <w:t xml:space="preserve"> </w:t>
      </w:r>
      <w:proofErr w:type="spellStart"/>
      <w:r w:rsidRPr="002E1D02">
        <w:t>Morsi</w:t>
      </w:r>
      <w:proofErr w:type="spellEnd"/>
      <w:r w:rsidRPr="002E1D02">
        <w:t xml:space="preserve"> would not be spending his life shuttling between prison and a glass box in an Egyptian court, and </w:t>
      </w:r>
      <w:proofErr w:type="spellStart"/>
      <w:r w:rsidRPr="002E1D02">
        <w:t>Mr</w:t>
      </w:r>
      <w:proofErr w:type="spellEnd"/>
      <w:r w:rsidRPr="002E1D02">
        <w:t xml:space="preserve"> </w:t>
      </w:r>
      <w:proofErr w:type="spellStart"/>
      <w:r w:rsidRPr="002E1D02">
        <w:t>Yanukovych</w:t>
      </w:r>
      <w:proofErr w:type="spellEnd"/>
      <w:r w:rsidRPr="002E1D02">
        <w:t xml:space="preserve"> would not be fleeing for his life, if they had not enraged their compatriots by accumulating so much power. </w:t>
      </w:r>
      <w:r w:rsidRPr="002E1D02">
        <w:rPr>
          <w:rStyle w:val="StyleUnderline"/>
          <w:highlight w:val="green"/>
        </w:rPr>
        <w:t>Even</w:t>
      </w:r>
      <w:r w:rsidRPr="002E1D02">
        <w:rPr>
          <w:rStyle w:val="StyleUnderline"/>
        </w:rPr>
        <w:t xml:space="preserve"> those lucky enough to live in </w:t>
      </w:r>
      <w:r w:rsidRPr="002E1D02">
        <w:rPr>
          <w:rStyle w:val="Emphasis"/>
          <w:highlight w:val="green"/>
        </w:rPr>
        <w:t xml:space="preserve">mature democracies </w:t>
      </w:r>
      <w:r w:rsidRPr="002E1D02">
        <w:rPr>
          <w:rStyle w:val="StyleUnderline"/>
          <w:highlight w:val="green"/>
        </w:rPr>
        <w:t>need to pay close attention</w:t>
      </w:r>
      <w:r w:rsidRPr="002E1D02">
        <w:rPr>
          <w:rStyle w:val="StyleUnderline"/>
        </w:rPr>
        <w:t xml:space="preserve"> to the architecture of their political systems</w:t>
      </w:r>
      <w:r w:rsidRPr="002E1D02">
        <w:t xml:space="preserve">. The combination of </w:t>
      </w:r>
      <w:proofErr w:type="spellStart"/>
      <w:r w:rsidRPr="002E1D02">
        <w:t>globalisation</w:t>
      </w:r>
      <w:proofErr w:type="spellEnd"/>
      <w:r w:rsidRPr="002E1D02">
        <w:t xml:space="preserve"> and the digital revolution has made some of </w:t>
      </w:r>
      <w:proofErr w:type="gramStart"/>
      <w:r w:rsidRPr="002E1D02">
        <w:t>democracy’s</w:t>
      </w:r>
      <w:proofErr w:type="gramEnd"/>
      <w:r w:rsidRPr="002E1D02">
        <w:t xml:space="preserve"> most cherished institutions look outdated. </w:t>
      </w:r>
      <w:r w:rsidRPr="002E1D02">
        <w:rPr>
          <w:rStyle w:val="StyleUnderline"/>
          <w:highlight w:val="green"/>
        </w:rPr>
        <w:t>Established democracies need to update their</w:t>
      </w:r>
      <w:r w:rsidRPr="002E1D02">
        <w:rPr>
          <w:rStyle w:val="StyleUnderline"/>
        </w:rPr>
        <w:t xml:space="preserve"> own </w:t>
      </w:r>
      <w:r w:rsidRPr="002E1D02">
        <w:rPr>
          <w:rStyle w:val="StyleUnderline"/>
          <w:highlight w:val="green"/>
        </w:rPr>
        <w:t>political systems</w:t>
      </w:r>
      <w:r w:rsidRPr="002E1D02">
        <w:rPr>
          <w:rStyle w:val="StyleUnderline"/>
        </w:rPr>
        <w:t xml:space="preserve"> both to address the problems they face at home, and </w:t>
      </w:r>
      <w:r w:rsidRPr="002E1D02">
        <w:rPr>
          <w:rStyle w:val="StyleUnderline"/>
          <w:highlight w:val="green"/>
        </w:rPr>
        <w:t xml:space="preserve">to </w:t>
      </w:r>
      <w:proofErr w:type="spellStart"/>
      <w:r w:rsidRPr="002E1D02">
        <w:rPr>
          <w:rStyle w:val="Emphasis"/>
          <w:highlight w:val="green"/>
        </w:rPr>
        <w:t>revitalise</w:t>
      </w:r>
      <w:proofErr w:type="spellEnd"/>
      <w:r w:rsidRPr="002E1D02">
        <w:rPr>
          <w:rStyle w:val="Emphasis"/>
          <w:highlight w:val="green"/>
        </w:rPr>
        <w:t xml:space="preserve"> democracy’s image</w:t>
      </w:r>
      <w:r w:rsidRPr="002E1D02">
        <w:rPr>
          <w:rStyle w:val="StyleUnderline"/>
        </w:rPr>
        <w:t xml:space="preserve"> abroad</w:t>
      </w:r>
      <w:r w:rsidRPr="002E1D02">
        <w:t xml:space="preserve">. Some countries have already embarked upon this process. America’s Senate has made it harder for senators to filibuster appointments. A few states have introduced open primaries and handed redistricting to independent boundary commissions. Other obvious changes would improve matters. </w:t>
      </w:r>
      <w:proofErr w:type="gramStart"/>
      <w:r w:rsidRPr="002E1D02">
        <w:t>Reform of party financing, so that the names of all donors are made public, might reduce the influence of special interests.</w:t>
      </w:r>
      <w:proofErr w:type="gramEnd"/>
      <w:r w:rsidRPr="002E1D02">
        <w:t xml:space="preserve"> The European Parliament could require its MPs to present receipts with their expenses. Italy’s parliament has far too many members who are paid too much, and two equally powerful chambers, which makes it difficult to get anything done. But </w:t>
      </w:r>
      <w:r w:rsidRPr="002E1D02">
        <w:rPr>
          <w:rStyle w:val="StyleUnderline"/>
          <w:highlight w:val="green"/>
        </w:rPr>
        <w:t>reformers need to be much more ambitious</w:t>
      </w:r>
      <w:r w:rsidRPr="002E1D02">
        <w:t xml:space="preserve">. The best way </w:t>
      </w:r>
      <w:r w:rsidRPr="002E1D02">
        <w:rPr>
          <w:rStyle w:val="StyleUnderline"/>
          <w:highlight w:val="green"/>
        </w:rPr>
        <w:t>to constrain the power of special interests</w:t>
      </w:r>
      <w:r w:rsidRPr="002E1D02">
        <w:rPr>
          <w:rStyle w:val="StyleUnderline"/>
        </w:rPr>
        <w:t xml:space="preserve"> is to limit the number of goodies that the state can hand out</w:t>
      </w:r>
      <w:r w:rsidRPr="002E1D02">
        <w:t xml:space="preserve">. And the best way to address popular disillusion towards politicians is to reduce the number of promises they can make. The key to a healthier democracy, in short, is a narrower state—an idea that dates back to the American </w:t>
      </w:r>
      <w:proofErr w:type="gramStart"/>
      <w:r w:rsidRPr="002E1D02">
        <w:t>revolution</w:t>
      </w:r>
      <w:proofErr w:type="gramEnd"/>
      <w:r w:rsidRPr="002E1D02">
        <w:t xml:space="preserve">. “In framing a government which is to be administered by men over men”, Madison argued, “the great difficulty lies in this: you must first enable the government to control the governed; and in the next place oblige it to control itself.” The notion of limited government was also integral to the </w:t>
      </w:r>
      <w:proofErr w:type="spellStart"/>
      <w:r w:rsidRPr="002E1D02">
        <w:t>relaunch</w:t>
      </w:r>
      <w:proofErr w:type="spellEnd"/>
      <w:r w:rsidRPr="002E1D02">
        <w:t xml:space="preserve"> of democracy after the </w:t>
      </w:r>
      <w:proofErr w:type="gramStart"/>
      <w:r w:rsidRPr="002E1D02">
        <w:t>second world war</w:t>
      </w:r>
      <w:proofErr w:type="gramEnd"/>
      <w:r w:rsidRPr="002E1D02">
        <w:t xml:space="preserve">. The United Nations Charter (1945) and the Universal Declaration of Human Rights (1948) established rights and norms that countries could not breach, even if majorities wanted to do so. The most successful new democracies managed to avoid the temptation of </w:t>
      </w:r>
      <w:proofErr w:type="spellStart"/>
      <w:r w:rsidRPr="002E1D02">
        <w:t>majoritarianism</w:t>
      </w:r>
      <w:proofErr w:type="spellEnd"/>
      <w:r w:rsidRPr="002E1D02">
        <w:t xml:space="preserve"> </w:t>
      </w:r>
      <w:proofErr w:type="gramStart"/>
      <w:r w:rsidRPr="002E1D02">
        <w:t>These</w:t>
      </w:r>
      <w:proofErr w:type="gramEnd"/>
      <w:r w:rsidRPr="002E1D02">
        <w:t xml:space="preserve"> checks and balances were motivated by fear of tyranny. But today, particularly in the West, the big dangers to democracy are harder to spot. One is the growing size of the state. The relentless expansion of government is reducing liberty and handing ever more power to special interests. The other comes from government’s habit of making promises that it cannot </w:t>
      </w:r>
      <w:proofErr w:type="spellStart"/>
      <w:r w:rsidRPr="002E1D02">
        <w:t>fulfil</w:t>
      </w:r>
      <w:proofErr w:type="spellEnd"/>
      <w:r w:rsidRPr="002E1D02">
        <w:t xml:space="preserve">, either by creating entitlements it cannot pay for or by waging wars that it cannot win, such as that on drugs. Both voters and governments must be persuaded of the merits of accepting restraints on the state’s natural tendency to overreach. Giving control of monetary policy to independent central banks tamed the rampant inflation of the 1980s, for example. It is time to apply the same principle of limited government to a broader range of policies. </w:t>
      </w:r>
      <w:r w:rsidRPr="002E1D02">
        <w:rPr>
          <w:rStyle w:val="StyleUnderline"/>
        </w:rPr>
        <w:t>Mature democracies, just like nascent ones, require appropriate checks and balances on the power of elected government</w:t>
      </w:r>
      <w:r w:rsidRPr="002E1D02">
        <w:t xml:space="preserve">. Governments can exercise self-restraint in several different ways. They can put on a golden straitjacket by adopting tight fiscal rules—as the Swedes have done by pledging to balance their budget over the economic cycle. They can introduce “sunset clauses” that force politicians to renew laws every ten years, say. They can ask non-partisan commissions to propose long-term reforms. The Swedes rescued their pension system from collapse when an independent commission suggested pragmatic reforms including greater use of private pensions, and linking the retirement age to life-expectancy. Chile has been particularly successful at managing the combination of the volatility of the copper market and populist pressure to spend the surplus in good times. It has introduced strict rules to ensure that it runs a surplus over the economic cycle, and appointed a commission of experts to determine how to cope with economic volatility. Isn’t this a recipe for weakening democracy by handing more power to the great and the good? Not necessarily. Self-denying rules can strengthen democracy by preventing people from voting for spending policies that produce bankruptcy and social breakdown and by protecting minorities from persecution. But technocracy can certainly be taken too far. </w:t>
      </w:r>
      <w:r w:rsidRPr="002E1D02">
        <w:rPr>
          <w:rStyle w:val="StyleUnderline"/>
        </w:rPr>
        <w:t>Power must be delegated sparingly, in a few big areas such as monetary policy and entitlement reform, and the process must be open and transparent.</w:t>
      </w:r>
      <w:r w:rsidRPr="002E1D02">
        <w:t xml:space="preserve"> And </w:t>
      </w:r>
      <w:r w:rsidRPr="002E1D02">
        <w:rPr>
          <w:rStyle w:val="StyleUnderline"/>
          <w:highlight w:val="green"/>
        </w:rPr>
        <w:t>delegation upwards towards</w:t>
      </w:r>
      <w:r w:rsidRPr="002E1D02">
        <w:rPr>
          <w:rStyle w:val="StyleUnderline"/>
        </w:rPr>
        <w:t xml:space="preserve"> grandees and </w:t>
      </w:r>
      <w:r w:rsidRPr="002E1D02">
        <w:rPr>
          <w:rStyle w:val="StyleUnderline"/>
          <w:highlight w:val="green"/>
        </w:rPr>
        <w:t xml:space="preserve">technocrats </w:t>
      </w:r>
      <w:r w:rsidRPr="002E1D02">
        <w:rPr>
          <w:rStyle w:val="Emphasis"/>
          <w:highlight w:val="green"/>
        </w:rPr>
        <w:t>must be balanced</w:t>
      </w:r>
      <w:r w:rsidRPr="002E1D02">
        <w:rPr>
          <w:rStyle w:val="StyleUnderline"/>
          <w:highlight w:val="green"/>
        </w:rPr>
        <w:t xml:space="preserve"> by delegation downwards</w:t>
      </w:r>
      <w:r w:rsidRPr="002E1D02">
        <w:t xml:space="preserve">, </w:t>
      </w:r>
      <w:r w:rsidRPr="002E1D02">
        <w:rPr>
          <w:rStyle w:val="StyleUnderline"/>
          <w:highlight w:val="green"/>
        </w:rPr>
        <w:t>handing</w:t>
      </w:r>
      <w:r w:rsidRPr="002E1D02">
        <w:rPr>
          <w:rStyle w:val="StyleUnderline"/>
        </w:rPr>
        <w:t xml:space="preserve"> some </w:t>
      </w:r>
      <w:r w:rsidRPr="002E1D02">
        <w:rPr>
          <w:rStyle w:val="StyleUnderline"/>
          <w:highlight w:val="green"/>
        </w:rPr>
        <w:t>decisions to ordinary people</w:t>
      </w:r>
      <w:r w:rsidRPr="002E1D02">
        <w:t xml:space="preserve">. The trick is </w:t>
      </w:r>
      <w:r w:rsidRPr="002E1D02">
        <w:rPr>
          <w:rStyle w:val="StyleUnderline"/>
          <w:highlight w:val="green"/>
        </w:rPr>
        <w:t>to harness the twin forces of globalism and localism</w:t>
      </w:r>
      <w:r w:rsidRPr="002E1D02">
        <w:t xml:space="preserve">, rather than trying to ignore or resist them. </w:t>
      </w:r>
      <w:r w:rsidRPr="002E1D02">
        <w:rPr>
          <w:rStyle w:val="StyleUnderline"/>
          <w:highlight w:val="green"/>
        </w:rPr>
        <w:t>With the right balance</w:t>
      </w:r>
      <w:r w:rsidRPr="002E1D02">
        <w:t xml:space="preserve"> of these two approaches, </w:t>
      </w:r>
      <w:r w:rsidRPr="002E1D02">
        <w:rPr>
          <w:rStyle w:val="StyleUnderline"/>
          <w:highlight w:val="green"/>
        </w:rPr>
        <w:t>the same forces</w:t>
      </w:r>
      <w:r w:rsidRPr="002E1D02">
        <w:t xml:space="preserve"> that threaten established democracies from above, through </w:t>
      </w:r>
      <w:proofErr w:type="spellStart"/>
      <w:r w:rsidRPr="002E1D02">
        <w:t>globalisation</w:t>
      </w:r>
      <w:proofErr w:type="spellEnd"/>
      <w:r w:rsidRPr="002E1D02">
        <w:t xml:space="preserve">, and below, through the rise of micro-powers, </w:t>
      </w:r>
      <w:r w:rsidRPr="002E1D02">
        <w:rPr>
          <w:rStyle w:val="StyleUnderline"/>
          <w:highlight w:val="green"/>
        </w:rPr>
        <w:t>can reinforce</w:t>
      </w:r>
      <w:r w:rsidRPr="002E1D02">
        <w:rPr>
          <w:rStyle w:val="StyleUnderline"/>
        </w:rPr>
        <w:t xml:space="preserve"> rather than undermine </w:t>
      </w:r>
      <w:r w:rsidRPr="002E1D02">
        <w:rPr>
          <w:rStyle w:val="StyleUnderline"/>
          <w:highlight w:val="green"/>
        </w:rPr>
        <w:t>democracy</w:t>
      </w:r>
      <w:r w:rsidRPr="002E1D02">
        <w:t xml:space="preserve">. Tocqueville argued that local democracy frequently represented democracy at its best: “Town-meetings are to liberty what primary schools are to science; they bring it within the people’s reach, they teach men how to use and enjoy it.” City mayors regularly get twice the approval ratings of national politicians. </w:t>
      </w:r>
      <w:r w:rsidRPr="002E1D02">
        <w:rPr>
          <w:rStyle w:val="StyleUnderline"/>
        </w:rPr>
        <w:t>Modern technology can implement a modern version of Tocqueville’s town-hall meetings to promote civic involvement and innovation.</w:t>
      </w:r>
      <w:r w:rsidRPr="002E1D02">
        <w:t xml:space="preserve"> An online </w:t>
      </w:r>
      <w:proofErr w:type="spellStart"/>
      <w:r w:rsidRPr="002E1D02">
        <w:t>hyperdemocracy</w:t>
      </w:r>
      <w:proofErr w:type="spellEnd"/>
      <w:r w:rsidRPr="002E1D02">
        <w:t xml:space="preserve"> where everything is put to an endless series of public votes would play to the hand of special-interest groups. But technocracy and direct democracy can keep each other in check: independent budget commissions can assess the cost and feasibility of local ballot initiatives, for example. Several places are making progress towards getting this mixture right. The most encouraging example is California. Its system of direct democracy allowed its citizens to vote for contradictory policies, such as higher spending and lower taxes, while closed primaries and gerrymandered districts </w:t>
      </w:r>
      <w:proofErr w:type="spellStart"/>
      <w:r w:rsidRPr="002E1D02">
        <w:t>institutionalised</w:t>
      </w:r>
      <w:proofErr w:type="spellEnd"/>
      <w:r w:rsidRPr="002E1D02">
        <w:t xml:space="preserve"> extremism. But over the past five years California has introduced a series of reforms, thanks in part to the efforts of Nicolas </w:t>
      </w:r>
      <w:proofErr w:type="spellStart"/>
      <w:r w:rsidRPr="002E1D02">
        <w:t>Berggruen</w:t>
      </w:r>
      <w:proofErr w:type="spellEnd"/>
      <w:r w:rsidRPr="002E1D02">
        <w:t xml:space="preserve">, a philanthropist and investor. The state has introduced a “Think Long” committee to counteract the short-term tendencies of ballot initiatives. It has introduced open primaries and handed power to redraw boundaries to an independent commission. And it has succeeded in balancing its budget—an achievement which Darrell Steinberg, the leader of the California Senate, described as “almost surreal”. Similarly, the Finnish government has set up a non-partisan commission to produce proposals for the future of its pension system. At the same time it is trying to harness e-democracy: parliament is obliged to consider any citizens’ initiative that gains 50,000 signatures. But many more such experiments are needed—combining technocracy with direct democracy, and upward and downward delegation—if democracy is to zigzag its way back to health. John Adams, America’s second president, once pronounced that “democracy never lasts long. It soon wastes, exhausts and murders itself. There never was a democracy yet that did not commit suicide.” He was clearly wrong. </w:t>
      </w:r>
      <w:r w:rsidRPr="002E1D02">
        <w:rPr>
          <w:rStyle w:val="StyleUnderline"/>
          <w:highlight w:val="green"/>
        </w:rPr>
        <w:t>Democracy was the great victor of the</w:t>
      </w:r>
      <w:r w:rsidRPr="002E1D02">
        <w:rPr>
          <w:rStyle w:val="StyleUnderline"/>
        </w:rPr>
        <w:t xml:space="preserve"> ideological clashes of the </w:t>
      </w:r>
      <w:r w:rsidRPr="002E1D02">
        <w:rPr>
          <w:rStyle w:val="StyleUnderline"/>
          <w:highlight w:val="green"/>
        </w:rPr>
        <w:t>20th century</w:t>
      </w:r>
      <w:r w:rsidRPr="002E1D02">
        <w:rPr>
          <w:rStyle w:val="StyleUnderline"/>
        </w:rPr>
        <w:t xml:space="preserve">. But </w:t>
      </w:r>
      <w:r w:rsidRPr="002E1D02">
        <w:rPr>
          <w:rStyle w:val="StyleUnderline"/>
          <w:highlight w:val="green"/>
        </w:rPr>
        <w:t>if democracy is to remain</w:t>
      </w:r>
      <w:r w:rsidRPr="002E1D02">
        <w:rPr>
          <w:rStyle w:val="StyleUnderline"/>
        </w:rPr>
        <w:t xml:space="preserve"> as successful in the 21st century as it was in the 20th, </w:t>
      </w:r>
      <w:r w:rsidRPr="002E1D02">
        <w:rPr>
          <w:rStyle w:val="StyleUnderline"/>
          <w:highlight w:val="green"/>
        </w:rPr>
        <w:t>it must be</w:t>
      </w:r>
      <w:r w:rsidRPr="002E1D02">
        <w:rPr>
          <w:rStyle w:val="StyleUnderline"/>
        </w:rPr>
        <w:t xml:space="preserve"> both assiduously </w:t>
      </w:r>
      <w:r w:rsidRPr="002E1D02">
        <w:rPr>
          <w:rStyle w:val="StyleUnderline"/>
          <w:highlight w:val="green"/>
        </w:rPr>
        <w:t>nurtured</w:t>
      </w:r>
      <w:r w:rsidRPr="002E1D02">
        <w:rPr>
          <w:rStyle w:val="StyleUnderline"/>
        </w:rPr>
        <w:t xml:space="preserve"> when it is young—</w:t>
      </w:r>
      <w:r w:rsidRPr="002E1D02">
        <w:rPr>
          <w:rStyle w:val="StyleUnderline"/>
          <w:highlight w:val="green"/>
        </w:rPr>
        <w:t xml:space="preserve">and </w:t>
      </w:r>
      <w:r w:rsidRPr="002E1D02">
        <w:rPr>
          <w:rStyle w:val="Emphasis"/>
          <w:highlight w:val="green"/>
        </w:rPr>
        <w:t>carefully maintained</w:t>
      </w:r>
      <w:r w:rsidRPr="002E1D02">
        <w:rPr>
          <w:rStyle w:val="StyleUnderline"/>
          <w:highlight w:val="green"/>
        </w:rPr>
        <w:t xml:space="preserve"> when it is mature</w:t>
      </w:r>
      <w:r w:rsidRPr="002E1D02">
        <w:rPr>
          <w:rStyle w:val="StyleUnderline"/>
        </w:rPr>
        <w:t>.</w:t>
      </w:r>
    </w:p>
    <w:p w14:paraId="753E6DAF" w14:textId="77777777" w:rsidR="00864651" w:rsidRPr="002E1D02" w:rsidRDefault="00864651" w:rsidP="00864651">
      <w:pPr>
        <w:pStyle w:val="Heading4"/>
        <w:rPr>
          <w:rFonts w:cs="Arial"/>
        </w:rPr>
      </w:pPr>
      <w:r w:rsidRPr="002E1D02">
        <w:rPr>
          <w:rFonts w:cs="Arial"/>
        </w:rPr>
        <w:t xml:space="preserve">Democratic backsliding causes </w:t>
      </w:r>
      <w:r w:rsidRPr="002E1D02">
        <w:rPr>
          <w:rFonts w:cs="Arial"/>
          <w:u w:val="single"/>
        </w:rPr>
        <w:t>great power war</w:t>
      </w:r>
    </w:p>
    <w:p w14:paraId="7702B986" w14:textId="77777777" w:rsidR="00864651" w:rsidRPr="002E1D02" w:rsidRDefault="00864651" w:rsidP="00864651">
      <w:proofErr w:type="spellStart"/>
      <w:r w:rsidRPr="002E1D02">
        <w:t>Azar</w:t>
      </w:r>
      <w:proofErr w:type="spellEnd"/>
      <w:r w:rsidRPr="002E1D02">
        <w:t xml:space="preserve"> </w:t>
      </w:r>
      <w:r w:rsidRPr="002E1D02">
        <w:rPr>
          <w:rStyle w:val="Style13ptBold"/>
        </w:rPr>
        <w:t>Gat 11</w:t>
      </w:r>
      <w:r w:rsidRPr="002E1D02">
        <w:t xml:space="preserve">, the </w:t>
      </w:r>
      <w:proofErr w:type="spellStart"/>
      <w:r w:rsidRPr="002E1D02">
        <w:t>Ezer</w:t>
      </w:r>
      <w:proofErr w:type="spellEnd"/>
      <w:r w:rsidRPr="002E1D02">
        <w:t xml:space="preserve"> </w:t>
      </w:r>
      <w:proofErr w:type="spellStart"/>
      <w:r w:rsidRPr="002E1D02">
        <w:t>Weizman</w:t>
      </w:r>
      <w:proofErr w:type="spellEnd"/>
      <w:r w:rsidRPr="002E1D02">
        <w:t xml:space="preserve"> Professor of National Security at Tel Aviv University, 2011, “The Changing Character of War,” in The Changing Character of War, ed. Hew Strachan and </w:t>
      </w:r>
      <w:proofErr w:type="spellStart"/>
      <w:r w:rsidRPr="002E1D02">
        <w:t>Sibylle</w:t>
      </w:r>
      <w:proofErr w:type="spellEnd"/>
      <w:r w:rsidRPr="002E1D02">
        <w:t xml:space="preserve"> </w:t>
      </w:r>
      <w:proofErr w:type="spellStart"/>
      <w:r w:rsidRPr="002E1D02">
        <w:t>Scheipers</w:t>
      </w:r>
      <w:proofErr w:type="spellEnd"/>
      <w:r w:rsidRPr="002E1D02">
        <w:t>, p. 30-32</w:t>
      </w:r>
    </w:p>
    <w:p w14:paraId="3E9439B3" w14:textId="77777777" w:rsidR="00864651" w:rsidRPr="002E1D02" w:rsidRDefault="00864651" w:rsidP="00864651">
      <w:r w:rsidRPr="002E1D02">
        <w:t xml:space="preserve">Since 1945, </w:t>
      </w:r>
      <w:r w:rsidRPr="002E1D02">
        <w:rPr>
          <w:rStyle w:val="StyleUnderline"/>
        </w:rPr>
        <w:t xml:space="preserve">the </w:t>
      </w:r>
      <w:r w:rsidRPr="002E1D02">
        <w:rPr>
          <w:rStyle w:val="StyleUnderline"/>
          <w:highlight w:val="green"/>
        </w:rPr>
        <w:t>decline of major great power war has deepened</w:t>
      </w:r>
      <w:r w:rsidRPr="002E1D02">
        <w:rPr>
          <w:rStyle w:val="StyleUnderline"/>
        </w:rPr>
        <w:t xml:space="preserve"> further. Nuclear weapons have concentrated the minds of all concerned wonderfully,</w:t>
      </w:r>
      <w:r w:rsidRPr="002E1D02">
        <w:t xml:space="preserve"> but no less important have been the institutionalization of free trade and the closely related process of rapid and sustained economic growth throughout the capitalist world. The communist bloc did not participate in the system of free trade, but at least initially it too experienced substantial growth, and, unlike Germany and Japan, it was always sufﬁciently large and rich in natural resources to maintain an autarky of sorts. With the Soviet collapse and with the integration of the former communist powers into the global capitalist economy, the prospect of a major war within the developed world seems to have become very remote indeed. This is one of the main sources for the feeling that war has been transformed: its geopolitical </w:t>
      </w:r>
      <w:proofErr w:type="spellStart"/>
      <w:r w:rsidRPr="002E1D02">
        <w:t>centre</w:t>
      </w:r>
      <w:proofErr w:type="spellEnd"/>
      <w:r w:rsidRPr="002E1D02">
        <w:t xml:space="preserve"> of gravity has shifted radically. The modernized, economically developed parts of the world constitute a ‘zone of peace’. War now seems to be conﬁned to the less-developed parts of the globe, the world’s ‘zone of war’, where countries that have so far failed to embrace modernization and its pacifying spin-off effects continue to be engaged in wars among themselves, as well as with developed countries.</w:t>
      </w:r>
      <w:r w:rsidRPr="002E1D02">
        <w:rPr>
          <w:sz w:val="12"/>
        </w:rPr>
        <w:t>¶</w:t>
      </w:r>
      <w:r w:rsidRPr="002E1D02">
        <w:t xml:space="preserve"> While the trend is very real, </w:t>
      </w:r>
      <w:r w:rsidRPr="002E1D02">
        <w:rPr>
          <w:rStyle w:val="StyleUnderline"/>
          <w:highlight w:val="green"/>
        </w:rPr>
        <w:t xml:space="preserve">one wonders if </w:t>
      </w:r>
      <w:r w:rsidRPr="002E1D02">
        <w:rPr>
          <w:rStyle w:val="StyleUnderline"/>
        </w:rPr>
        <w:t xml:space="preserve">the near </w:t>
      </w:r>
      <w:r w:rsidRPr="002E1D02">
        <w:rPr>
          <w:rStyle w:val="Emphasis"/>
          <w:highlight w:val="green"/>
        </w:rPr>
        <w:t>disappearance of armed conﬂict</w:t>
      </w:r>
      <w:r w:rsidRPr="002E1D02">
        <w:rPr>
          <w:rStyle w:val="StyleUnderline"/>
        </w:rPr>
        <w:t xml:space="preserve"> within the developed world </w:t>
      </w:r>
      <w:r w:rsidRPr="002E1D02">
        <w:rPr>
          <w:rStyle w:val="StyleUnderline"/>
          <w:highlight w:val="green"/>
        </w:rPr>
        <w:t>is likely to</w:t>
      </w:r>
      <w:r w:rsidRPr="002E1D02">
        <w:rPr>
          <w:rStyle w:val="StyleUnderline"/>
        </w:rPr>
        <w:t xml:space="preserve"> </w:t>
      </w:r>
      <w:r w:rsidRPr="002E1D02">
        <w:rPr>
          <w:rStyle w:val="StyleUnderline"/>
          <w:highlight w:val="green"/>
        </w:rPr>
        <w:t xml:space="preserve">remain as stark </w:t>
      </w:r>
      <w:r w:rsidRPr="002E1D02">
        <w:rPr>
          <w:rStyle w:val="StyleUnderline"/>
        </w:rPr>
        <w:t>as it has been since the collapse of communism.</w:t>
      </w:r>
      <w:r w:rsidRPr="002E1D02">
        <w:t xml:space="preserve"> The post-Cold War moment may turn out to be a ﬂeeting one. </w:t>
      </w:r>
      <w:r w:rsidRPr="002E1D02">
        <w:rPr>
          <w:rStyle w:val="StyleUnderline"/>
        </w:rPr>
        <w:t xml:space="preserve">The </w:t>
      </w:r>
      <w:r w:rsidRPr="002E1D02">
        <w:rPr>
          <w:rStyle w:val="StyleUnderline"/>
          <w:highlight w:val="green"/>
        </w:rPr>
        <w:t xml:space="preserve">probability of major wars </w:t>
      </w:r>
      <w:r w:rsidRPr="002E1D02">
        <w:rPr>
          <w:rStyle w:val="StyleUnderline"/>
        </w:rPr>
        <w:t xml:space="preserve">within the developed world </w:t>
      </w:r>
      <w:r w:rsidRPr="002E1D02">
        <w:rPr>
          <w:rStyle w:val="StyleUnderline"/>
          <w:highlight w:val="green"/>
        </w:rPr>
        <w:t>remains low</w:t>
      </w:r>
      <w:r w:rsidRPr="002E1D02">
        <w:t>—because of the factors already mentioned: increasing wealth, economic openness and interdependence, and nuclear deterrence. But the deep sense of change prevailing since 1989 has been based on the far more radical notion that the triumph of capitalism also spelled</w:t>
      </w:r>
      <w:r w:rsidRPr="002E1D02">
        <w:rPr>
          <w:highlight w:val="green"/>
        </w:rPr>
        <w:t xml:space="preserve"> </w:t>
      </w:r>
      <w:r w:rsidRPr="002E1D02">
        <w:rPr>
          <w:rStyle w:val="StyleUnderline"/>
          <w:highlight w:val="green"/>
        </w:rPr>
        <w:t xml:space="preserve">the irresistible </w:t>
      </w:r>
      <w:r w:rsidRPr="002E1D02">
        <w:rPr>
          <w:rStyle w:val="StyleUnderline"/>
        </w:rPr>
        <w:t xml:space="preserve">ultimate </w:t>
      </w:r>
      <w:r w:rsidRPr="002E1D02">
        <w:rPr>
          <w:rStyle w:val="StyleUnderline"/>
          <w:highlight w:val="green"/>
        </w:rPr>
        <w:t>victory of democracy</w:t>
      </w:r>
      <w:r w:rsidRPr="002E1D02">
        <w:rPr>
          <w:rStyle w:val="StyleUnderline"/>
        </w:rPr>
        <w:t xml:space="preserve">; and that </w:t>
      </w:r>
      <w:r w:rsidRPr="002E1D02">
        <w:rPr>
          <w:rStyle w:val="StyleUnderline"/>
          <w:highlight w:val="green"/>
        </w:rPr>
        <w:t>in a</w:t>
      </w:r>
      <w:r w:rsidRPr="002E1D02">
        <w:rPr>
          <w:rStyle w:val="StyleUnderline"/>
        </w:rPr>
        <w:t xml:space="preserve">n afﬂuent and </w:t>
      </w:r>
      <w:r w:rsidRPr="002E1D02">
        <w:rPr>
          <w:rStyle w:val="Emphasis"/>
          <w:highlight w:val="green"/>
        </w:rPr>
        <w:t>democratic world</w:t>
      </w:r>
      <w:r w:rsidRPr="002E1D02">
        <w:rPr>
          <w:rStyle w:val="StyleUnderline"/>
          <w:highlight w:val="green"/>
        </w:rPr>
        <w:t>, major conﬂict no longer needs to be feared</w:t>
      </w:r>
      <w:r w:rsidRPr="002E1D02">
        <w:t xml:space="preserve"> or seriously prepared for. This notion, however, </w:t>
      </w:r>
      <w:r w:rsidRPr="002E1D02">
        <w:rPr>
          <w:rStyle w:val="StyleUnderline"/>
          <w:highlight w:val="green"/>
        </w:rPr>
        <w:t xml:space="preserve">is fast eroding with the return of capitalist non-democratic great powers </w:t>
      </w:r>
      <w:r w:rsidRPr="002E1D02">
        <w:t xml:space="preserve">that have been absent from the international system since 1945. Above all, there is the formerly communist and fast industrializing authoritarian-capitalist </w:t>
      </w:r>
      <w:r w:rsidRPr="002E1D02">
        <w:rPr>
          <w:rStyle w:val="StyleUnderline"/>
          <w:highlight w:val="green"/>
        </w:rPr>
        <w:t>China</w:t>
      </w:r>
      <w:r w:rsidRPr="002E1D02">
        <w:rPr>
          <w:rStyle w:val="StyleUnderline"/>
        </w:rPr>
        <w:t xml:space="preserve">, whose massive growth </w:t>
      </w:r>
      <w:r w:rsidRPr="002E1D02">
        <w:rPr>
          <w:rStyle w:val="StyleUnderline"/>
          <w:highlight w:val="green"/>
        </w:rPr>
        <w:t xml:space="preserve">represents the greatest change in </w:t>
      </w:r>
      <w:r w:rsidRPr="002E1D02">
        <w:rPr>
          <w:rStyle w:val="StyleUnderline"/>
        </w:rPr>
        <w:t xml:space="preserve">the </w:t>
      </w:r>
      <w:r w:rsidRPr="002E1D02">
        <w:rPr>
          <w:rStyle w:val="StyleUnderline"/>
          <w:highlight w:val="green"/>
        </w:rPr>
        <w:t>global balance of power</w:t>
      </w:r>
      <w:r w:rsidRPr="002E1D02">
        <w:rPr>
          <w:rStyle w:val="StyleUnderline"/>
        </w:rPr>
        <w:t xml:space="preserve">. </w:t>
      </w:r>
      <w:r w:rsidRPr="002E1D02">
        <w:rPr>
          <w:rStyle w:val="StyleUnderline"/>
          <w:highlight w:val="green"/>
        </w:rPr>
        <w:t xml:space="preserve">Russia, </w:t>
      </w:r>
      <w:r w:rsidRPr="002E1D02">
        <w:rPr>
          <w:rStyle w:val="StyleUnderline"/>
        </w:rPr>
        <w:t xml:space="preserve">too, </w:t>
      </w:r>
      <w:r w:rsidRPr="002E1D02">
        <w:rPr>
          <w:rStyle w:val="StyleUnderline"/>
          <w:highlight w:val="green"/>
        </w:rPr>
        <w:t>is retreating</w:t>
      </w:r>
      <w:r w:rsidRPr="002E1D02">
        <w:t xml:space="preserve"> from its </w:t>
      </w:r>
      <w:proofErr w:type="spellStart"/>
      <w:r w:rsidRPr="002E1D02">
        <w:t>postcommunist</w:t>
      </w:r>
      <w:proofErr w:type="spellEnd"/>
      <w:r w:rsidRPr="002E1D02">
        <w:t xml:space="preserve"> liberalism and assuming an increasingly authoritarian character.</w:t>
      </w:r>
      <w:r w:rsidRPr="002E1D02">
        <w:rPr>
          <w:sz w:val="12"/>
        </w:rPr>
        <w:t>¶</w:t>
      </w:r>
      <w:r w:rsidRPr="002E1D02">
        <w:t xml:space="preserve"> </w:t>
      </w:r>
      <w:r w:rsidRPr="002E1D02">
        <w:rPr>
          <w:rStyle w:val="StyleUnderline"/>
          <w:highlight w:val="green"/>
        </w:rPr>
        <w:t>Authoritarian capitalism may be more viable than people</w:t>
      </w:r>
      <w:r w:rsidRPr="002E1D02">
        <w:rPr>
          <w:rStyle w:val="StyleUnderline"/>
        </w:rPr>
        <w:t xml:space="preserve"> tend to </w:t>
      </w:r>
      <w:r w:rsidRPr="002E1D02">
        <w:rPr>
          <w:rStyle w:val="StyleUnderline"/>
          <w:highlight w:val="green"/>
        </w:rPr>
        <w:t>assume</w:t>
      </w:r>
      <w:r w:rsidRPr="002E1D02">
        <w:t>. 8 The communist great powers failed even though they were potentially larger than the democracies, because their economic systems failed them. By contrast, the capitalist authoritarian/totalitarian powers during the ﬁrst half of the twentieth century, Germany and Japan, particularly the former, were as efﬁcient economically as, and if anything more successful militarily than, their democratic counterparts. They were defeated in war mainly because they were too small and ultimately succumbed to the exceptional continental size of the United States (in alliance with the communist Soviet Union during the Second World War). However, the new non-democratic powers are both large and capitalist. China in particular is the largest player in the international system in terms of population and is showing spectacular economic growth that within a generation or two is likely to make it a true non-democratic superpower.</w:t>
      </w:r>
      <w:r w:rsidRPr="002E1D02">
        <w:rPr>
          <w:sz w:val="12"/>
        </w:rPr>
        <w:t>¶</w:t>
      </w:r>
      <w:r w:rsidRPr="002E1D02">
        <w:t xml:space="preserve"> Although the return of capitalist non-democratic great powers does not necessarily imply open conﬂict or war, it might indicate that the </w:t>
      </w:r>
      <w:r w:rsidRPr="002E1D02">
        <w:rPr>
          <w:rStyle w:val="Emphasis"/>
          <w:highlight w:val="green"/>
        </w:rPr>
        <w:t>democratic hegemony</w:t>
      </w:r>
      <w:r w:rsidRPr="002E1D02">
        <w:rPr>
          <w:rStyle w:val="StyleUnderline"/>
        </w:rPr>
        <w:t xml:space="preserve"> since the Soviet Union’s collapse </w:t>
      </w:r>
      <w:r w:rsidRPr="002E1D02">
        <w:rPr>
          <w:rStyle w:val="StyleUnderline"/>
          <w:highlight w:val="green"/>
        </w:rPr>
        <w:t>could be short-lived and</w:t>
      </w:r>
      <w:r w:rsidRPr="002E1D02">
        <w:rPr>
          <w:rStyle w:val="StyleUnderline"/>
        </w:rPr>
        <w:t xml:space="preserve"> that a </w:t>
      </w:r>
      <w:r w:rsidRPr="002E1D02">
        <w:rPr>
          <w:rStyle w:val="StyleUnderline"/>
          <w:highlight w:val="green"/>
        </w:rPr>
        <w:t>universal ‘democratic peace’</w:t>
      </w:r>
      <w:r w:rsidRPr="002E1D02">
        <w:rPr>
          <w:rStyle w:val="StyleUnderline"/>
        </w:rPr>
        <w:t xml:space="preserve"> </w:t>
      </w:r>
      <w:r w:rsidRPr="002E1D02">
        <w:rPr>
          <w:rStyle w:val="StyleUnderline"/>
          <w:highlight w:val="green"/>
        </w:rPr>
        <w:t>may still be far off</w:t>
      </w:r>
      <w:r w:rsidRPr="002E1D02">
        <w:rPr>
          <w:rStyle w:val="StyleUnderline"/>
        </w:rPr>
        <w:t xml:space="preserve">. </w:t>
      </w:r>
      <w:r w:rsidRPr="002E1D02">
        <w:t xml:space="preserve">The new capitalist authoritarian powers are deeply integrated into the world economy. They partake of the development-open-trade-capitalist cause of peace, but not of the liberal democratic cause. Thus, it is crucially important that any protectionist turn in the system is avoided so as to prevent a grab for markets and raw materials such as that which followed the disastrous slide into imperial protectionism and conﬂict during the ﬁrst part of the twentieth century. Of course, the openness of the world economy does not depend exclusively on the democracies. In time, China itself might become more protectionist, as it grows wealthier, its </w:t>
      </w:r>
      <w:proofErr w:type="spellStart"/>
      <w:r w:rsidRPr="002E1D02">
        <w:t>labour</w:t>
      </w:r>
      <w:proofErr w:type="spellEnd"/>
      <w:r w:rsidRPr="002E1D02">
        <w:t xml:space="preserve"> costs rise, and its current competitive edge diminishes.</w:t>
      </w:r>
      <w:r w:rsidRPr="002E1D02">
        <w:rPr>
          <w:sz w:val="12"/>
        </w:rPr>
        <w:t>¶</w:t>
      </w:r>
      <w:r w:rsidRPr="002E1D02">
        <w:t xml:space="preserve"> With the possible exception of the sore Taiwan problem, China is likely to be less restless and revisionist than the territorially conﬁned Germany and Japan were. Russia, which is still reeling from having lost an empire, may be more problematic. However, </w:t>
      </w:r>
      <w:r w:rsidRPr="002E1D02">
        <w:rPr>
          <w:rStyle w:val="StyleUnderline"/>
          <w:highlight w:val="green"/>
        </w:rPr>
        <w:t>as China grows</w:t>
      </w:r>
      <w:r w:rsidRPr="002E1D02">
        <w:rPr>
          <w:rStyle w:val="StyleUnderline"/>
        </w:rPr>
        <w:t xml:space="preserve"> in power, it is likely to become more assertive</w:t>
      </w:r>
      <w:r w:rsidRPr="002E1D02">
        <w:t xml:space="preserve">, ﬂex its muscles, and behave like a superpower, even if it does not become particularly aggressive. The democratic and non-democratic powers may coexist more or less peacefully, albeit warily, side by side, armed because of mutual fear and suspicion, as a result of the so-called ‘security dilemma’, and against worst-case scenarios. But </w:t>
      </w:r>
      <w:r w:rsidRPr="002E1D02">
        <w:rPr>
          <w:rStyle w:val="StyleUnderline"/>
          <w:highlight w:val="green"/>
        </w:rPr>
        <w:t xml:space="preserve">there is </w:t>
      </w:r>
      <w:r w:rsidRPr="002E1D02">
        <w:rPr>
          <w:rStyle w:val="StyleUnderline"/>
        </w:rPr>
        <w:t xml:space="preserve">also </w:t>
      </w:r>
      <w:r w:rsidRPr="002E1D02">
        <w:rPr>
          <w:rStyle w:val="StyleUnderline"/>
          <w:highlight w:val="green"/>
        </w:rPr>
        <w:t>the prospect of more antagonistic relations, accentuated ideological rivalry</w:t>
      </w:r>
      <w:r w:rsidRPr="002E1D02">
        <w:rPr>
          <w:rStyle w:val="StyleUnderline"/>
        </w:rPr>
        <w:t xml:space="preserve">, potential and actual </w:t>
      </w:r>
      <w:r w:rsidRPr="002E1D02">
        <w:rPr>
          <w:rStyle w:val="StyleUnderline"/>
          <w:highlight w:val="green"/>
        </w:rPr>
        <w:t>conﬂict, intensiﬁed arms races</w:t>
      </w:r>
      <w:r w:rsidRPr="002E1D02">
        <w:t>, and even new cold wars, with spheres of inﬂuence and opposing coalitions. Although great power relations will probably vary from those that prevailed during any of the great twentieth-century conﬂicts, as conditions are never quite the same, they may vary less than seemed likely only a short while ago.</w:t>
      </w:r>
    </w:p>
    <w:p w14:paraId="577650C8" w14:textId="77777777" w:rsidR="002E1D02" w:rsidRPr="002E1D02" w:rsidRDefault="002E1D02" w:rsidP="00864651"/>
    <w:p w14:paraId="1D829A3F" w14:textId="77777777" w:rsidR="00677668" w:rsidRPr="00677668" w:rsidRDefault="00677668" w:rsidP="00677668">
      <w:pPr>
        <w:pStyle w:val="Heading3"/>
      </w:pPr>
      <w:r>
        <w:t xml:space="preserve">1ac Internet </w:t>
      </w:r>
      <w:r w:rsidR="006E7404">
        <w:t>Freedom</w:t>
      </w:r>
    </w:p>
    <w:p w14:paraId="36641D7B" w14:textId="77777777" w:rsidR="009251F5" w:rsidRDefault="009251F5" w:rsidP="009251F5"/>
    <w:p w14:paraId="39CBD32C" w14:textId="77777777" w:rsidR="009251F5" w:rsidRDefault="009251F5" w:rsidP="009251F5"/>
    <w:p w14:paraId="5B711081" w14:textId="77777777" w:rsidR="00677668" w:rsidRDefault="00677668" w:rsidP="00677668">
      <w:pPr>
        <w:pStyle w:val="Heading4"/>
      </w:pPr>
      <w:r>
        <w:t>US mass surveillance policy wrecks US push for global Internet freedom norms- the plan’s commitment to privacy is key to reverse it</w:t>
      </w:r>
    </w:p>
    <w:p w14:paraId="1B9316AF" w14:textId="77777777" w:rsidR="00677668" w:rsidRDefault="00677668" w:rsidP="00677668">
      <w:pPr>
        <w:rPr>
          <w:b/>
          <w:bCs/>
          <w:sz w:val="24"/>
        </w:rPr>
      </w:pPr>
      <w:r>
        <w:rPr>
          <w:b/>
          <w:bCs/>
          <w:sz w:val="24"/>
        </w:rPr>
        <w:t xml:space="preserve">Washington Post, 14 </w:t>
      </w:r>
      <w:r>
        <w:rPr>
          <w:rStyle w:val="10pt"/>
        </w:rPr>
        <w:t>(Citing a Freedom House report. “In the ‘global struggle for Internet freedom,’ the Internet is losing, report finds” 12-4-14. http://www.washingtonpost.com/blogs/the-switch/wp/2014/12/04/in-the-global-struggle-for-internet-freedom-the-internet-is-losing-report-finds/)</w:t>
      </w:r>
    </w:p>
    <w:p w14:paraId="74D9E7AD" w14:textId="77777777" w:rsidR="00677668" w:rsidRPr="00677668" w:rsidRDefault="00677668" w:rsidP="00677668">
      <w:pPr>
        <w:rPr>
          <w:rStyle w:val="StyleUnderline"/>
        </w:rPr>
      </w:pPr>
      <w:r w:rsidRPr="00677668">
        <w:rPr>
          <w:rStyle w:val="StyleUnderline"/>
        </w:rPr>
        <w:t>The year 2014 marks the moment that the world turned its attention to writing laws to govern what happens on the Internet. And that has not been a great thing, according to an annual report from the U.S.-based pro-democracy think tank Freedom House.</w:t>
      </w:r>
      <w:r>
        <w:rPr>
          <w:rStyle w:val="10pt"/>
        </w:rPr>
        <w:t xml:space="preserve"> Traditionally, countries eager to crack down on their online critics largely resorted to blocking Web sites and filtering Internet content, with the occasional offline harassment of dissidents. But that has changed, in part because online activists have gotten better at figuring out ways around those restrictions; Freedom House points to </w:t>
      </w:r>
      <w:proofErr w:type="spellStart"/>
      <w:r>
        <w:rPr>
          <w:rStyle w:val="10pt"/>
        </w:rPr>
        <w:t>Greatfire</w:t>
      </w:r>
      <w:proofErr w:type="spellEnd"/>
      <w:r>
        <w:rPr>
          <w:rStyle w:val="10pt"/>
        </w:rPr>
        <w:t xml:space="preserve">, a service that takes content blocked in mainland China and hosts it on big, global platforms, like Amazon's servers, that the Chinese government finds both politically and technologically difficult to block. In the wake of these tactics, </w:t>
      </w:r>
      <w:r w:rsidRPr="00677668">
        <w:rPr>
          <w:rStyle w:val="StyleUnderline"/>
        </w:rPr>
        <w:t>repressive regimes have begun opting for a</w:t>
      </w:r>
      <w:r>
        <w:t xml:space="preserve"> </w:t>
      </w:r>
      <w:r>
        <w:rPr>
          <w:rStyle w:val="10pt"/>
        </w:rPr>
        <w:t>"technically uncensored</w:t>
      </w:r>
      <w:r>
        <w:t xml:space="preserve"> </w:t>
      </w:r>
      <w:r w:rsidRPr="00677668">
        <w:rPr>
          <w:rStyle w:val="StyleUnderline"/>
        </w:rPr>
        <w:t>Internet,"</w:t>
      </w:r>
      <w:r>
        <w:rPr>
          <w:rStyle w:val="10pt"/>
        </w:rPr>
        <w:t xml:space="preserve"> Freedom House finds,</w:t>
      </w:r>
      <w:r>
        <w:t xml:space="preserve"> but </w:t>
      </w:r>
      <w:r>
        <w:rPr>
          <w:rStyle w:val="10pt"/>
        </w:rPr>
        <w:t>one</w:t>
      </w:r>
      <w:r>
        <w:t xml:space="preserve"> </w:t>
      </w:r>
      <w:r w:rsidRPr="00677668">
        <w:rPr>
          <w:rStyle w:val="StyleUnderline"/>
        </w:rPr>
        <w:t>that is increasingly controlled by national laws about what can and can't be done online. In 36 of the 65 countries surveyed around the world the state of Internet freedom declined in 2014</w:t>
      </w:r>
      <w:r>
        <w:t>, according to the report.</w:t>
      </w:r>
      <w:r w:rsidRPr="00677668">
        <w:rPr>
          <w:rStyle w:val="StyleUnderline"/>
        </w:rPr>
        <w:t xml:space="preserve"> Russia, for example, passed a law that allows the country's prosecutor general to block "extremist" Web sites without any judicial oversight. </w:t>
      </w:r>
      <w:proofErr w:type="spellStart"/>
      <w:r w:rsidRPr="00677668">
        <w:rPr>
          <w:rStyle w:val="StyleUnderline"/>
        </w:rPr>
        <w:t>Kazakstan</w:t>
      </w:r>
      <w:proofErr w:type="spellEnd"/>
      <w:r w:rsidRPr="00677668">
        <w:rPr>
          <w:rStyle w:val="StyleUnderline"/>
        </w:rPr>
        <w:t xml:space="preserve"> passed a similar law. Vietnam passed decrees cracking down on any critiques of the state on social media sites. Nigeria passed a law requiring that Internet cafes keep logs of the customers who come into their shops and use their computers. There's a bigger worry at work, too, Freedom House says: the potential for a "snowball effect." More and more countries, the thinking goes, will adopt these sorts of restrictive laws. And the more that such laws are put in place, the more they fall within the range of acceptable global norms.</w:t>
      </w:r>
      <w:r>
        <w:rPr>
          <w:rStyle w:val="10pt"/>
        </w:rPr>
        <w:t xml:space="preserve"> Also shifting those norms? According to Freedom House,</w:t>
      </w:r>
      <w:r>
        <w:t xml:space="preserve"> </w:t>
      </w:r>
      <w:r w:rsidRPr="00677668">
        <w:rPr>
          <w:rStyle w:val="StyleUnderline"/>
        </w:rPr>
        <w:t>"Some states are using the revelations of widespread surveillance by the U.S. National Security Agency (NSA) as an excuse to augment their own monitoring capabilities, frequently with little or no oversight, and often aimed at the political opposition and human rights activists."</w:t>
      </w:r>
    </w:p>
    <w:p w14:paraId="6699C936" w14:textId="77777777" w:rsidR="00F97D99" w:rsidRDefault="00F97D99" w:rsidP="00F97D99">
      <w:pPr>
        <w:pStyle w:val="Heading4"/>
      </w:pPr>
      <w:r>
        <w:t xml:space="preserve">Lack of commitment to Internet freedom deters investment in US tech firms </w:t>
      </w:r>
    </w:p>
    <w:p w14:paraId="34C91614" w14:textId="77777777" w:rsidR="00F97D99" w:rsidRPr="00EA1BA8" w:rsidRDefault="00F97D99" w:rsidP="00F97D99">
      <w:r w:rsidRPr="003D373A">
        <w:rPr>
          <w:rStyle w:val="Style13ptBold"/>
        </w:rPr>
        <w:t>Gross 13</w:t>
      </w:r>
      <w:r>
        <w:t xml:space="preserve"> (12/5/13; </w:t>
      </w:r>
      <w:r w:rsidRPr="00EA1BA8">
        <w:t>Grant Gross covers technology and telecom policy in the U.S. government for The IDG News Service</w:t>
      </w:r>
      <w:r>
        <w:t>) “</w:t>
      </w:r>
      <w:r w:rsidRPr="00EA1BA8">
        <w:t>The NSA scandal has damaged U.S. credibility online</w:t>
      </w:r>
      <w:r>
        <w:t xml:space="preserve">” </w:t>
      </w:r>
      <w:r w:rsidRPr="00677668">
        <w:t>http://www.computerworld.com/article/2486546/internet/the-nsa-scandal-has-damaged-u-s--credibility-online.html</w:t>
      </w:r>
      <w:r>
        <w:t xml:space="preserve"> (xo1) </w:t>
      </w:r>
    </w:p>
    <w:p w14:paraId="2160C19A" w14:textId="77777777" w:rsidR="00F97D99" w:rsidRDefault="00F97D99" w:rsidP="00F97D99">
      <w:r w:rsidRPr="00EA1BA8">
        <w:rPr>
          <w:rStyle w:val="StyleUnderline"/>
        </w:rPr>
        <w:t>The U.S.</w:t>
      </w:r>
      <w:r>
        <w:t xml:space="preserve"> government </w:t>
      </w:r>
      <w:r w:rsidRPr="00EA1BA8">
        <w:rPr>
          <w:rStyle w:val="StyleUnderline"/>
        </w:rPr>
        <w:t>has a huge image problem worldwide as it promotes Internet freedom on one hand and conducts mass surveillance on the other</w:t>
      </w:r>
      <w:r>
        <w:t xml:space="preserve">, potentially </w:t>
      </w:r>
      <w:r w:rsidRPr="00EA1BA8">
        <w:rPr>
          <w:rStyle w:val="StyleUnderline"/>
        </w:rPr>
        <w:t>creating major problems for U.S. tech</w:t>
      </w:r>
      <w:r>
        <w:t xml:space="preserve">nology </w:t>
      </w:r>
      <w:r w:rsidRPr="00EA1BA8">
        <w:rPr>
          <w:rStyle w:val="StyleUnderline"/>
        </w:rPr>
        <w:t>companies</w:t>
      </w:r>
      <w:r>
        <w:t xml:space="preserve">, a former official with President Barack Obama's administration said Thursday. Many </w:t>
      </w:r>
      <w:r w:rsidRPr="00EA1BA8">
        <w:rPr>
          <w:rStyle w:val="StyleUnderline"/>
        </w:rPr>
        <w:t>U.S. policy makers don't recognize the level of distrust created by recent revelations about U.S.</w:t>
      </w:r>
      <w:r>
        <w:t xml:space="preserve"> </w:t>
      </w:r>
      <w:r w:rsidRPr="00EA1BA8">
        <w:rPr>
          <w:rStyle w:val="Emphasis"/>
        </w:rPr>
        <w:t>N</w:t>
      </w:r>
      <w:r>
        <w:t xml:space="preserve">ational </w:t>
      </w:r>
      <w:r w:rsidRPr="00EA1BA8">
        <w:rPr>
          <w:rStyle w:val="Emphasis"/>
        </w:rPr>
        <w:t>S</w:t>
      </w:r>
      <w:r>
        <w:t xml:space="preserve">ecurity </w:t>
      </w:r>
      <w:r w:rsidRPr="00EA1BA8">
        <w:rPr>
          <w:rStyle w:val="Emphasis"/>
        </w:rPr>
        <w:t>A</w:t>
      </w:r>
      <w:r>
        <w:t xml:space="preserve">gency </w:t>
      </w:r>
      <w:r w:rsidRPr="00EA1BA8">
        <w:rPr>
          <w:rStyle w:val="StyleUnderline"/>
        </w:rPr>
        <w:t>surveillance, and that lack of trust will drive other countries away from U.S. tech</w:t>
      </w:r>
      <w:r>
        <w:t xml:space="preserve">nology </w:t>
      </w:r>
      <w:r w:rsidRPr="00EA1BA8">
        <w:rPr>
          <w:rStyle w:val="StyleUnderline"/>
        </w:rPr>
        <w:t>firms</w:t>
      </w:r>
      <w:r>
        <w:t xml:space="preserve">, said Andrew McLaughlin, former White House deputy CTO. "We, as an advocate for freedom of speech and privacy worldwide, are much, much, much more screwed than we generally think in Washington, and ... American industry and our Internet sector is more much, much, much more screwed than we think internationally," McLaughlin said during a speech at a Human Rights First summit in Washington, D.C. </w:t>
      </w:r>
      <w:r w:rsidRPr="00EA1BA8">
        <w:rPr>
          <w:rStyle w:val="StyleUnderline"/>
        </w:rPr>
        <w:t>Many overseas critics of the U.S. see the Obama admin</w:t>
      </w:r>
      <w:r>
        <w:t>istration</w:t>
      </w:r>
      <w:r w:rsidRPr="00EA1BA8">
        <w:rPr>
          <w:rStyle w:val="StyleUnderline"/>
        </w:rPr>
        <w:t>'s</w:t>
      </w:r>
      <w:r>
        <w:t xml:space="preserve"> </w:t>
      </w:r>
      <w:r w:rsidRPr="00EA1BA8">
        <w:rPr>
          <w:rStyle w:val="StyleUnderline"/>
        </w:rPr>
        <w:t>push for Internet freedom as "profoundly hypocritical" in the face of the NSA surveillance</w:t>
      </w:r>
      <w:r>
        <w:t xml:space="preserve"> </w:t>
      </w:r>
      <w:r w:rsidRPr="00EA1BA8">
        <w:rPr>
          <w:rStyle w:val="StyleUnderline"/>
        </w:rPr>
        <w:t>revelations and a continued push by U.S. trade officials to have U.S. trading partners filter the Internet to protect against copyright violations</w:t>
      </w:r>
      <w:r>
        <w:t xml:space="preserve">, said McLaughlin, now president of </w:t>
      </w:r>
      <w:proofErr w:type="spellStart"/>
      <w:r>
        <w:t>Digg</w:t>
      </w:r>
      <w:proofErr w:type="spellEnd"/>
      <w:r>
        <w:t xml:space="preserve">, the online news aggregation service. The NSA surveillance has led to an intense "level of anger and the degree of betrayal" in many countries that U.S. policy makers don't seem to fully appreciate, he said. And many countries have begun to explore other options beyond U.S. technology companies because of the surveillance revelations, he added. </w:t>
      </w:r>
      <w:r w:rsidRPr="00EA1BA8">
        <w:rPr>
          <w:rStyle w:val="StyleUnderline"/>
        </w:rPr>
        <w:t>There's now a perception outside the U.S. that the country's technology companies "are willing instruments of violation of civil rights and civil liberties</w:t>
      </w:r>
      <w:r>
        <w:t xml:space="preserve">," McLaughlin said. "We have essentially nationalized what were previously seen as stateless Internet entities." </w:t>
      </w:r>
      <w:r w:rsidRPr="00EA1BA8">
        <w:rPr>
          <w:rStyle w:val="StyleUnderline"/>
        </w:rPr>
        <w:t>Many countries will move to use domestic technology companies and require citizen data to stay within their borders</w:t>
      </w:r>
      <w:r>
        <w:t xml:space="preserve">, he said. "If you're an American company that sells cloud services, I think you've probably sold your last contract to a foreign government," he said. But Phil </w:t>
      </w:r>
      <w:proofErr w:type="spellStart"/>
      <w:r>
        <w:t>Verveer</w:t>
      </w:r>
      <w:proofErr w:type="spellEnd"/>
      <w:r>
        <w:t xml:space="preserve">, former U.S. coordinator for information policy at the U.S. Department of State, disagreed that the U.S. government is being hypocritical when promoting Internet freedom and conducting surveillance. While there's some overlap of the issues, the existence of surveillance does not cut off the freedom of speech on the Internet, said </w:t>
      </w:r>
      <w:proofErr w:type="spellStart"/>
      <w:r>
        <w:t>Verveer</w:t>
      </w:r>
      <w:proofErr w:type="spellEnd"/>
      <w:r>
        <w:t xml:space="preserve">, now a senior advisor at the U.S. Federal Communications Commission. "One can recognize ... there is a very large difference between censorship and spying," </w:t>
      </w:r>
      <w:proofErr w:type="spellStart"/>
      <w:r>
        <w:t>Verveer</w:t>
      </w:r>
      <w:proofErr w:type="spellEnd"/>
      <w:r>
        <w:t xml:space="preserve"> said. "On some level, we know that spying and espionage is going to take place. This still doesn't mean we are recommending censorship." But </w:t>
      </w:r>
      <w:r w:rsidRPr="00EA1BA8">
        <w:rPr>
          <w:rStyle w:val="StyleUnderline"/>
        </w:rPr>
        <w:t>surveillance</w:t>
      </w:r>
      <w:r>
        <w:t xml:space="preserve"> does </w:t>
      </w:r>
      <w:r w:rsidRPr="00EA1BA8">
        <w:rPr>
          <w:rStyle w:val="StyleUnderline"/>
        </w:rPr>
        <w:t>make Internet users think twice about what opinions to express</w:t>
      </w:r>
      <w:r>
        <w:t>, said Rebecca MacKinnon, a senior research fellow at the New America Foundation and cofounder of Global Voices Online. She called on the U.S. government to embrace the human rights of all Internet users, whether or not they live in the U.S. "The rights of all Google users, no matter where they live, have to be protected equally if Google is going to be a successful globally," she said. "Despite the fact that [McLaughlin's] former colleagues at the NSA may have been fairly scrupulous about protecting the civil liberties of U.S. persons, they had no mandate to give a fig about non-U.S. persons' rights to privacy or rights to anything else."</w:t>
      </w:r>
    </w:p>
    <w:p w14:paraId="17EFFD9A" w14:textId="77777777" w:rsidR="00F97D99" w:rsidRDefault="00F97D99" w:rsidP="00F97D99">
      <w:pPr>
        <w:pStyle w:val="Heading4"/>
      </w:pPr>
      <w:r>
        <w:t xml:space="preserve">Sustaining tech innovation solves extinction </w:t>
      </w:r>
    </w:p>
    <w:p w14:paraId="6CE0A973" w14:textId="77777777" w:rsidR="00F97D99" w:rsidRPr="00781763" w:rsidRDefault="00F97D99" w:rsidP="00F97D99">
      <w:proofErr w:type="spellStart"/>
      <w:r w:rsidRPr="00781763">
        <w:rPr>
          <w:rStyle w:val="Style13ptBold"/>
        </w:rPr>
        <w:t>Heaberlin</w:t>
      </w:r>
      <w:proofErr w:type="spellEnd"/>
      <w:r w:rsidRPr="00781763">
        <w:rPr>
          <w:rStyle w:val="Style13ptBold"/>
        </w:rPr>
        <w:t xml:space="preserve"> 04</w:t>
      </w:r>
      <w:r w:rsidRPr="00781763">
        <w:t xml:space="preserve"> (Scott W, Nuclear Safety and Technology Applications Product Line @ Pacific Northwest National Laboratory, “A Case for Nuclear-Generated Electricity,” Battelle Press, 2004 *** we don’t endorse the gendered language if any in this card)</w:t>
      </w:r>
    </w:p>
    <w:p w14:paraId="01D19CF0" w14:textId="77777777" w:rsidR="00F97D99" w:rsidRDefault="00F97D99" w:rsidP="00F97D99">
      <w:r w:rsidRPr="00B71C6E">
        <w:t xml:space="preserve">Cohen looked at all the various population estimates and concluded that most fell into the range of 4 to 16 billion. Taking the highest value when researchers offered a range, Cohen calculated a high median of 12 billion and taking the lower part of the range a low median of 7.7 billion. The good news in this is 12 billion is twice as many people as we have now. The bad news is that </w:t>
      </w:r>
      <w:r w:rsidRPr="008C0BC7">
        <w:rPr>
          <w:rStyle w:val="StyleUnderline"/>
        </w:rPr>
        <w:t xml:space="preserve">the projections for world population for 2050 are </w:t>
      </w:r>
      <w:r w:rsidRPr="00B71C6E">
        <w:t>between 7.8 and</w:t>
      </w:r>
      <w:r w:rsidRPr="008C0BC7">
        <w:rPr>
          <w:rStyle w:val="StyleUnderline"/>
        </w:rPr>
        <w:t xml:space="preserve"> 12.5 billion</w:t>
      </w:r>
      <w:r w:rsidRPr="00B71C6E">
        <w:t xml:space="preserve">. That means </w:t>
      </w:r>
      <w:r w:rsidRPr="008C0BC7">
        <w:rPr>
          <w:rStyle w:val="StyleUnderline"/>
        </w:rPr>
        <w:t>we have</w:t>
      </w:r>
      <w:r w:rsidRPr="00B71C6E">
        <w:t xml:space="preserve"> got </w:t>
      </w:r>
      <w:r w:rsidRPr="008C0BC7">
        <w:rPr>
          <w:rStyle w:val="StyleUnderline"/>
        </w:rPr>
        <w:t>no more than 50 years before we exceed the nominal carrying capacity of the earth</w:t>
      </w:r>
      <w:r w:rsidRPr="00B71C6E">
        <w:t xml:space="preserve">. Cohen also offers a qualifying observation by stating the "First Law of Information," which asserts that 97.6% of all statistics are made up. </w:t>
      </w:r>
      <w:r w:rsidRPr="008C0BC7">
        <w:rPr>
          <w:rStyle w:val="StyleUnderline"/>
        </w:rPr>
        <w:t>This helps us appreciate that application of these numbers to real life is subject to a lot of assumptions and insufficiencies in our understanding of the processes and data. However, we can draw some insights from all of this. What it comes down to is that if you choose the fully sustainable, non-fossil fuel long-term options with only limited social integration</w:t>
      </w:r>
      <w:r w:rsidRPr="00B71C6E">
        <w:t xml:space="preserve">, the various estimates Cohen looked at give you a number like 1 billion or less people that the earth can support. That means </w:t>
      </w:r>
      <w:r w:rsidRPr="008C0BC7">
        <w:rPr>
          <w:rStyle w:val="StyleUnderline"/>
        </w:rPr>
        <w:t>5 out of 6 of us have got to go</w:t>
      </w:r>
      <w:r w:rsidRPr="00B71C6E">
        <w:t xml:space="preserve">, plus no new babies without an offsetting death. On the other hand, </w:t>
      </w:r>
      <w:r w:rsidRPr="008C0BC7">
        <w:rPr>
          <w:rStyle w:val="StyleUnderline"/>
        </w:rPr>
        <w:t xml:space="preserve">if you let technology continue to do its thing and </w:t>
      </w:r>
      <w:r w:rsidRPr="00B71C6E">
        <w:t>perhaps</w:t>
      </w:r>
      <w:r w:rsidRPr="008C0BC7">
        <w:rPr>
          <w:rStyle w:val="StyleUnderline"/>
        </w:rPr>
        <w:t xml:space="preserve"> get </w:t>
      </w:r>
      <w:r w:rsidRPr="00B71C6E">
        <w:t>even</w:t>
      </w:r>
      <w:r w:rsidRPr="008C0BC7">
        <w:rPr>
          <w:rStyle w:val="StyleUnderline"/>
        </w:rPr>
        <w:t xml:space="preserve"> better, the picture need not be so bleak. We haven't made all our farmland as productive as it can be.</w:t>
      </w:r>
      <w:r w:rsidRPr="00B71C6E">
        <w:t xml:space="preserve"> Remember, </w:t>
      </w:r>
      <w:r w:rsidRPr="008C0BC7">
        <w:rPr>
          <w:rStyle w:val="StyleUnderline"/>
        </w:rPr>
        <w:t>the Chinese get twice the food value per hectare as we do</w:t>
      </w:r>
      <w:r w:rsidRPr="00B71C6E">
        <w:t xml:space="preserve"> in the United States. </w:t>
      </w:r>
      <w:r w:rsidRPr="008C0BC7">
        <w:rPr>
          <w:rStyle w:val="StyleUnderline"/>
        </w:rPr>
        <w:t>There is also a lot of land that would become arable if we could get water to it.</w:t>
      </w:r>
      <w:r w:rsidRPr="00B71C6E">
        <w:t xml:space="preserve"> And, of course, in case you need to go back and check the title of this book, there are alternatives to fossil fuels to provide the energy to power that technology. So given a positive and perhaps optimistic view of technology, we can look to some of the high technology assumption based studies from Cohen's review. From the semi-credible set of these, we can find estimates from 19 to 157 billion as the number of people the earth could support with a rough average coming in about 60 billion. This is a good time to be reminded of the First Law of Information. The middle to lower end of this range, however, might be done without wholesale social reprogramming. Hopefully we would see the improvement in the quality of life in the developing countries as they industrialize and increase their use of energy. Hopefully, also this would lead to a matching of the reduction in fertility rates that has been observed in the developed countries, which in turn would lead to an eventual balancing of the human population. </w:t>
      </w:r>
      <w:r w:rsidRPr="008C0BC7">
        <w:rPr>
          <w:rStyle w:val="StyleUnderline"/>
        </w:rPr>
        <w:t>The point to all this is the near-term future of the human race depends on technology. If we turn away from technology, a very large fraction of the current and future human race will starve</w:t>
      </w:r>
      <w:r w:rsidRPr="00B71C6E">
        <w:t xml:space="preserve">. If we just keep on as we are, with our current level of technology and dependence on fossil fuel resources, in the near term it will be a race between fertility decrease and our ability to feed ourselves, with, frankly, disaster the slight odds-on bet. In a slightly longer term, dependence on fossil fuels has got to </w:t>
      </w:r>
      <w:r w:rsidRPr="008C0BC7">
        <w:rPr>
          <w:rStyle w:val="StyleUnderline"/>
        </w:rPr>
        <w:t>lead to</w:t>
      </w:r>
      <w:r w:rsidRPr="00B71C6E">
        <w:t xml:space="preserve"> either social chaos or </w:t>
      </w:r>
      <w:r w:rsidRPr="008C0BC7">
        <w:rPr>
          <w:rStyle w:val="StyleUnderline"/>
        </w:rPr>
        <w:t>environmental disaster. There are no other end points to that road</w:t>
      </w:r>
      <w:r w:rsidRPr="00B71C6E">
        <w:t xml:space="preserve">. It doesn't go anywhere else. However, </w:t>
      </w:r>
      <w:r w:rsidRPr="008C0BC7">
        <w:rPr>
          <w:rStyle w:val="StyleUnderline"/>
        </w:rPr>
        <w:t>if we accept that it is technology that makes us human, that technology uniquely identifies us as the only animal that can choose its future, we can choose to live, choose to make it a better world for everyone and all life. This means more and better technology. It means more efficient technology</w:t>
      </w:r>
      <w:r w:rsidRPr="00B71C6E">
        <w:t xml:space="preserve"> that is kinder to the planet but also allows humans to support large numbers in a high quality of life. That road is not easy and has a number of ways to screw up. However, it is a road that can lead to a happier place, a better place. </w:t>
      </w:r>
    </w:p>
    <w:p w14:paraId="617E55EA" w14:textId="77777777" w:rsidR="00677668" w:rsidRPr="009B0094" w:rsidRDefault="00677668" w:rsidP="00677668">
      <w:pPr>
        <w:pStyle w:val="Heading4"/>
        <w:rPr>
          <w:rFonts w:eastAsia="Times New Roman"/>
        </w:rPr>
      </w:pPr>
      <w:r>
        <w:rPr>
          <w:rFonts w:eastAsia="Times New Roman"/>
        </w:rPr>
        <w:t>We need a free and open internet – it solves all the world’s problems</w:t>
      </w:r>
    </w:p>
    <w:p w14:paraId="46B2CABA" w14:textId="77777777" w:rsidR="00677668" w:rsidRPr="00677668" w:rsidRDefault="00677668" w:rsidP="00677668">
      <w:pPr>
        <w:rPr>
          <w:rFonts w:eastAsia="Calibri"/>
        </w:rPr>
      </w:pPr>
      <w:proofErr w:type="spellStart"/>
      <w:r w:rsidRPr="009B0094">
        <w:rPr>
          <w:rFonts w:eastAsia="Calibri"/>
          <w:b/>
          <w:bCs/>
          <w:sz w:val="26"/>
        </w:rPr>
        <w:t>Eagleman</w:t>
      </w:r>
      <w:proofErr w:type="spellEnd"/>
      <w:r w:rsidRPr="009B0094">
        <w:rPr>
          <w:rFonts w:eastAsia="Calibri"/>
          <w:b/>
          <w:bCs/>
          <w:sz w:val="26"/>
        </w:rPr>
        <w:t xml:space="preserve"> 10</w:t>
      </w:r>
      <w:r w:rsidRPr="009B0094">
        <w:rPr>
          <w:rFonts w:eastAsia="Calibri"/>
          <w:b/>
        </w:rPr>
        <w:t xml:space="preserve"> </w:t>
      </w:r>
      <w:r w:rsidRPr="009B0094">
        <w:rPr>
          <w:rFonts w:eastAsia="Calibri"/>
        </w:rPr>
        <w:t xml:space="preserve">[David </w:t>
      </w:r>
      <w:proofErr w:type="spellStart"/>
      <w:r w:rsidRPr="009B0094">
        <w:rPr>
          <w:rFonts w:eastAsia="Calibri"/>
        </w:rPr>
        <w:t>Eagleman</w:t>
      </w:r>
      <w:proofErr w:type="spellEnd"/>
      <w:r w:rsidRPr="009B0094">
        <w:rPr>
          <w:rFonts w:eastAsia="Calibri"/>
        </w:rPr>
        <w:t xml:space="preserve"> is </w:t>
      </w:r>
      <w:proofErr w:type="gramStart"/>
      <w:r w:rsidRPr="009B0094">
        <w:rPr>
          <w:rFonts w:eastAsia="Calibri"/>
        </w:rPr>
        <w:t>a  neuroscientist</w:t>
      </w:r>
      <w:proofErr w:type="gramEnd"/>
      <w:r w:rsidRPr="009B0094">
        <w:rPr>
          <w:rFonts w:eastAsia="Calibri"/>
        </w:rPr>
        <w:t xml:space="preserve"> at Baylor College of Medicine, where he directs the Laboratory for Perception and Action and the Initiative on Neuroscience and Law and author of Sum (</w:t>
      </w:r>
      <w:proofErr w:type="spellStart"/>
      <w:r w:rsidRPr="009B0094">
        <w:rPr>
          <w:rFonts w:eastAsia="Calibri"/>
        </w:rPr>
        <w:t>Canongate</w:t>
      </w:r>
      <w:proofErr w:type="spellEnd"/>
      <w:r w:rsidRPr="009B0094">
        <w:rPr>
          <w:rFonts w:eastAsia="Calibri"/>
        </w:rPr>
        <w:t>). Nov. 9, 2010, “ Six ways the internet will save civilization,”</w:t>
      </w:r>
      <w:r w:rsidRPr="009B0094">
        <w:rPr>
          <w:rFonts w:eastAsia="Calibri"/>
        </w:rPr>
        <w:br/>
        <w:t xml:space="preserve"> </w:t>
      </w:r>
      <w:r w:rsidRPr="00677668">
        <w:rPr>
          <w:rFonts w:eastAsia="Calibri"/>
        </w:rPr>
        <w:t>http://www.wired.co.uk/magazine/archive/2010/12/start/apocalypse-no</w:t>
      </w:r>
      <w:r w:rsidRPr="009B0094">
        <w:rPr>
          <w:rFonts w:eastAsia="Calibri"/>
        </w:rPr>
        <w:t>]</w:t>
      </w:r>
    </w:p>
    <w:p w14:paraId="54180E72" w14:textId="77777777" w:rsidR="00677668" w:rsidRPr="009B0094" w:rsidRDefault="00677668" w:rsidP="00677668">
      <w:pPr>
        <w:rPr>
          <w:rFonts w:eastAsia="Calibri"/>
        </w:rPr>
      </w:pPr>
      <w:r w:rsidRPr="009B0094">
        <w:rPr>
          <w:rFonts w:eastAsia="Calibri"/>
        </w:rPr>
        <w:t xml:space="preserve">Many </w:t>
      </w:r>
      <w:r w:rsidRPr="00677668">
        <w:rPr>
          <w:rStyle w:val="StyleUnderline"/>
        </w:rPr>
        <w:t xml:space="preserve">great </w:t>
      </w:r>
      <w:proofErr w:type="spellStart"/>
      <w:r w:rsidRPr="00677668">
        <w:rPr>
          <w:rStyle w:val="StyleUnderline"/>
        </w:rPr>
        <w:t>civilisations</w:t>
      </w:r>
      <w:proofErr w:type="spellEnd"/>
      <w:r w:rsidRPr="00677668">
        <w:rPr>
          <w:rStyle w:val="StyleUnderline"/>
        </w:rPr>
        <w:t xml:space="preserve"> have fallen</w:t>
      </w:r>
      <w:r w:rsidRPr="009B0094">
        <w:rPr>
          <w:rFonts w:eastAsia="Calibri"/>
        </w:rPr>
        <w:t xml:space="preserve">, leaving nothing but cracked ruins and scattered genetics. Usually this results </w:t>
      </w:r>
      <w:r w:rsidRPr="00677668">
        <w:rPr>
          <w:rStyle w:val="StyleUnderline"/>
        </w:rPr>
        <w:t xml:space="preserve">from: </w:t>
      </w:r>
      <w:r w:rsidRPr="00677668">
        <w:rPr>
          <w:rStyle w:val="Emphasis"/>
        </w:rPr>
        <w:t>natural disasters, resource depletion, economic meltdown, disease, poor information flow and corruption</w:t>
      </w:r>
      <w:r w:rsidRPr="009B0094">
        <w:rPr>
          <w:rFonts w:eastAsia="Calibri"/>
        </w:rPr>
        <w:t xml:space="preserve">. But we’re luckier than our predecessors because </w:t>
      </w:r>
      <w:r w:rsidRPr="00677668">
        <w:rPr>
          <w:rStyle w:val="StyleUnderline"/>
        </w:rPr>
        <w:t>we command a technology that no one else possessed: a rapid communication network that finds its highest expression in the internet</w:t>
      </w:r>
      <w:r w:rsidRPr="009B0094">
        <w:rPr>
          <w:rFonts w:eastAsia="Calibri"/>
        </w:rPr>
        <w:t xml:space="preserve">. I propose that there are six ways in which </w:t>
      </w:r>
      <w:r w:rsidRPr="00677668">
        <w:rPr>
          <w:rStyle w:val="StyleUnderline"/>
        </w:rPr>
        <w:t xml:space="preserve">the net has vastly reduced the threat of societal collapse. Epidemics can be deflected by </w:t>
      </w:r>
      <w:proofErr w:type="spellStart"/>
      <w:r w:rsidRPr="00677668">
        <w:rPr>
          <w:rStyle w:val="StyleUnderline"/>
        </w:rPr>
        <w:t>telepresence</w:t>
      </w:r>
      <w:proofErr w:type="spellEnd"/>
      <w:r w:rsidRPr="00677668">
        <w:rPr>
          <w:rStyle w:val="StyleUnderline"/>
        </w:rPr>
        <w:t xml:space="preserve"> </w:t>
      </w:r>
      <w:r w:rsidRPr="009B0094">
        <w:rPr>
          <w:rFonts w:eastAsia="Calibri"/>
        </w:rPr>
        <w:t>One of our more dire prospects for collapse is an infectious-disease epidemic</w:t>
      </w:r>
      <w:r w:rsidRPr="00677668">
        <w:rPr>
          <w:rStyle w:val="StyleUnderline"/>
        </w:rPr>
        <w:t>. Viral and bacterial epidemics precipitated the fall of t</w:t>
      </w:r>
      <w:r w:rsidRPr="00803CDF">
        <w:rPr>
          <w:rStyle w:val="StyleUnderline"/>
        </w:rPr>
        <w:t>he Golden Age of</w:t>
      </w:r>
      <w:r w:rsidRPr="00677668">
        <w:rPr>
          <w:rStyle w:val="StyleUnderline"/>
        </w:rPr>
        <w:t xml:space="preserve"> Athens,</w:t>
      </w:r>
      <w:r w:rsidRPr="009B0094">
        <w:rPr>
          <w:rFonts w:eastAsia="Calibri"/>
        </w:rPr>
        <w:t xml:space="preserve"> the Roman Empire and most of the empires of the Native Americans. </w:t>
      </w:r>
      <w:r w:rsidRPr="00677668">
        <w:rPr>
          <w:rStyle w:val="StyleUnderline"/>
        </w:rPr>
        <w:t xml:space="preserve">The internet can be our key to survival because the ability to work </w:t>
      </w:r>
      <w:proofErr w:type="spellStart"/>
      <w:r w:rsidRPr="00677668">
        <w:rPr>
          <w:rStyle w:val="StyleUnderline"/>
        </w:rPr>
        <w:t>telepresently</w:t>
      </w:r>
      <w:proofErr w:type="spellEnd"/>
      <w:r w:rsidRPr="00677668">
        <w:rPr>
          <w:rStyle w:val="StyleUnderline"/>
        </w:rPr>
        <w:t xml:space="preserve"> can inhibit microbial transmission by reducing human-to-human contact</w:t>
      </w:r>
      <w:r w:rsidRPr="009B0094">
        <w:rPr>
          <w:rFonts w:eastAsia="Calibri"/>
        </w:rPr>
        <w:t xml:space="preserve">. In the face of an otherwise devastating epidemic, businesses can keep supply chains running with the maximum number of employees working from home. This can reduce host density below the tipping point required for an epidemic. </w:t>
      </w:r>
      <w:r w:rsidRPr="00677668">
        <w:rPr>
          <w:rStyle w:val="StyleUnderline"/>
        </w:rPr>
        <w:t xml:space="preserve">If we are well prepared when an epidemic arrives, we can fluidly shift into a self-quarantined society </w:t>
      </w:r>
      <w:r w:rsidRPr="009B0094">
        <w:rPr>
          <w:rFonts w:eastAsia="Calibri"/>
        </w:rPr>
        <w:t xml:space="preserve">in which microbes fail due to host scarcity. Whatever the social ills of isolation, they are worse for the microbes than for us. </w:t>
      </w:r>
      <w:r w:rsidRPr="00677668">
        <w:rPr>
          <w:rStyle w:val="StyleUnderline"/>
        </w:rPr>
        <w:t xml:space="preserve">The internet will predict natural disasters </w:t>
      </w:r>
      <w:proofErr w:type="gramStart"/>
      <w:r w:rsidRPr="00677668">
        <w:rPr>
          <w:rStyle w:val="StyleUnderline"/>
        </w:rPr>
        <w:t>We</w:t>
      </w:r>
      <w:proofErr w:type="gramEnd"/>
      <w:r w:rsidRPr="00677668">
        <w:rPr>
          <w:rStyle w:val="StyleUnderline"/>
        </w:rPr>
        <w:t xml:space="preserve"> are witnessing the downfall of slow central control in the media</w:t>
      </w:r>
      <w:r w:rsidRPr="009B0094">
        <w:rPr>
          <w:rFonts w:eastAsia="Calibri"/>
        </w:rPr>
        <w:t xml:space="preserve">: news stories are increasingly becoming user-generated nets of up-to-the-minute information. </w:t>
      </w:r>
      <w:r w:rsidRPr="00677668">
        <w:rPr>
          <w:rStyle w:val="StyleUnderline"/>
        </w:rPr>
        <w:t>During the recent California wildfires,</w:t>
      </w:r>
      <w:r w:rsidRPr="009B0094">
        <w:rPr>
          <w:rFonts w:eastAsia="Calibri"/>
        </w:rPr>
        <w:t xml:space="preserve"> locals went to the TV stations to learn whether their </w:t>
      </w:r>
      <w:proofErr w:type="spellStart"/>
      <w:r w:rsidRPr="009B0094">
        <w:rPr>
          <w:rFonts w:eastAsia="Calibri"/>
        </w:rPr>
        <w:t>neighbourhoods</w:t>
      </w:r>
      <w:proofErr w:type="spellEnd"/>
      <w:r w:rsidRPr="009B0094">
        <w:rPr>
          <w:rFonts w:eastAsia="Calibri"/>
        </w:rPr>
        <w:t xml:space="preserve"> were in danger. But the news stations appeared most concerned with the fate of celebrity mansions, so Californians changed their tack: they uploaded </w:t>
      </w:r>
      <w:proofErr w:type="spellStart"/>
      <w:r w:rsidRPr="009B0094">
        <w:rPr>
          <w:rFonts w:eastAsia="Calibri"/>
        </w:rPr>
        <w:t>geotagged</w:t>
      </w:r>
      <w:proofErr w:type="spellEnd"/>
      <w:r w:rsidRPr="009B0094">
        <w:rPr>
          <w:rFonts w:eastAsia="Calibri"/>
        </w:rPr>
        <w:t xml:space="preserve"> mobile-phone pictures, updated Facebook statuses and tweeted. The balance tipped: </w:t>
      </w:r>
      <w:r w:rsidRPr="00677668">
        <w:rPr>
          <w:rStyle w:val="StyleUnderline"/>
        </w:rPr>
        <w:t xml:space="preserve">the internet carried news about the fire more quickly and accurately than any news station could. </w:t>
      </w:r>
      <w:r w:rsidRPr="009B0094">
        <w:rPr>
          <w:rFonts w:eastAsia="Calibri"/>
        </w:rPr>
        <w:t xml:space="preserve">In </w:t>
      </w:r>
      <w:proofErr w:type="gramStart"/>
      <w:r w:rsidRPr="009B0094">
        <w:rPr>
          <w:rFonts w:eastAsia="Calibri"/>
        </w:rPr>
        <w:t>this grass-roots</w:t>
      </w:r>
      <w:proofErr w:type="gramEnd"/>
      <w:r w:rsidRPr="009B0094">
        <w:rPr>
          <w:rFonts w:eastAsia="Calibri"/>
        </w:rPr>
        <w:t xml:space="preserve">, </w:t>
      </w:r>
      <w:proofErr w:type="spellStart"/>
      <w:r w:rsidRPr="009B0094">
        <w:rPr>
          <w:rFonts w:eastAsia="Calibri"/>
        </w:rPr>
        <w:t>decentralised</w:t>
      </w:r>
      <w:proofErr w:type="spellEnd"/>
      <w:r w:rsidRPr="009B0094">
        <w:rPr>
          <w:rFonts w:eastAsia="Calibri"/>
        </w:rPr>
        <w:t xml:space="preserve"> scheme, there were embedded reporters on every block, and the news shockwave kept ahead of the fire. This head start could provide the extra hours that save us. If the </w:t>
      </w:r>
      <w:proofErr w:type="spellStart"/>
      <w:r w:rsidRPr="009B0094">
        <w:rPr>
          <w:rFonts w:eastAsia="Calibri"/>
        </w:rPr>
        <w:t>Pompeiians</w:t>
      </w:r>
      <w:proofErr w:type="spellEnd"/>
      <w:r w:rsidRPr="009B0094">
        <w:rPr>
          <w:rFonts w:eastAsia="Calibri"/>
        </w:rPr>
        <w:t xml:space="preserve"> had had the internet in 79AD, they could have easily marched 10km to safety, well ahead of the pyroclastic flow from Mount Vesuvius. </w:t>
      </w:r>
      <w:r w:rsidRPr="00677668">
        <w:rPr>
          <w:rStyle w:val="StyleUnderline"/>
        </w:rPr>
        <w:t>If the Indian Ocean had the Pacific’s networked tsunami-warning system, South-East Asia would look quite different today</w:t>
      </w:r>
      <w:r w:rsidRPr="009B0094">
        <w:rPr>
          <w:rFonts w:eastAsia="Calibri"/>
          <w:b/>
        </w:rPr>
        <w:t xml:space="preserve">. </w:t>
      </w:r>
      <w:r w:rsidRPr="00677668">
        <w:rPr>
          <w:rStyle w:val="StyleUnderline"/>
        </w:rPr>
        <w:t xml:space="preserve">Discoveries are retained and shared </w:t>
      </w:r>
      <w:r w:rsidRPr="009B0094">
        <w:rPr>
          <w:rFonts w:eastAsia="Calibri"/>
        </w:rPr>
        <w:t xml:space="preserve">Historically, </w:t>
      </w:r>
      <w:r w:rsidRPr="00677668">
        <w:rPr>
          <w:rStyle w:val="StyleUnderline"/>
        </w:rPr>
        <w:t>critical information has required constant rediscovery</w:t>
      </w:r>
      <w:r w:rsidRPr="009B0094">
        <w:rPr>
          <w:rFonts w:eastAsia="Calibri"/>
        </w:rPr>
        <w:t xml:space="preserve">. Collections of learning -- from the library at Alexandria to the entire Minoan </w:t>
      </w:r>
      <w:proofErr w:type="spellStart"/>
      <w:r w:rsidRPr="009B0094">
        <w:rPr>
          <w:rFonts w:eastAsia="Calibri"/>
        </w:rPr>
        <w:t>civilisation</w:t>
      </w:r>
      <w:proofErr w:type="spellEnd"/>
      <w:r w:rsidRPr="009B0094">
        <w:rPr>
          <w:rFonts w:eastAsia="Calibri"/>
        </w:rPr>
        <w:t xml:space="preserve"> -- have fallen to the bonfires of invaders or the wrecking ball of natural disaster. Knowledge is hard won but easily lost. And information that survives often does not spread. </w:t>
      </w:r>
      <w:r w:rsidRPr="00677668">
        <w:rPr>
          <w:rStyle w:val="StyleUnderline"/>
        </w:rPr>
        <w:t>Consider smallpox inoculation</w:t>
      </w:r>
      <w:r w:rsidRPr="009B0094">
        <w:rPr>
          <w:rFonts w:eastAsia="Calibri"/>
        </w:rPr>
        <w:t>: this was under way in India, China and Africa centuries before it made its way to Europe</w:t>
      </w:r>
      <w:r w:rsidRPr="00677668">
        <w:rPr>
          <w:rStyle w:val="StyleUnderline"/>
        </w:rPr>
        <w:t xml:space="preserve">. By the time the idea reached North America, native </w:t>
      </w:r>
      <w:proofErr w:type="spellStart"/>
      <w:r w:rsidRPr="00677668">
        <w:rPr>
          <w:rStyle w:val="StyleUnderline"/>
        </w:rPr>
        <w:t>civilisations</w:t>
      </w:r>
      <w:proofErr w:type="spellEnd"/>
      <w:r w:rsidRPr="00677668">
        <w:rPr>
          <w:rStyle w:val="StyleUnderline"/>
        </w:rPr>
        <w:t xml:space="preserve"> who needed it had already collapsed</w:t>
      </w:r>
      <w:r w:rsidRPr="009B0094">
        <w:rPr>
          <w:rFonts w:eastAsia="Calibri"/>
          <w:b/>
        </w:rPr>
        <w:t xml:space="preserve">. </w:t>
      </w:r>
      <w:r w:rsidRPr="00677668">
        <w:rPr>
          <w:rStyle w:val="StyleUnderline"/>
        </w:rPr>
        <w:t>The net solved the problem. New discoveries catch on immediately;</w:t>
      </w:r>
      <w:r w:rsidRPr="009B0094">
        <w:rPr>
          <w:rFonts w:eastAsia="Calibri"/>
        </w:rPr>
        <w:t xml:space="preserve"> information spreads widely. In this way, societies can optimally ratchet up, using the latest bricks of knowledge in their fortification against risk. </w:t>
      </w:r>
      <w:r w:rsidRPr="00677668">
        <w:rPr>
          <w:rStyle w:val="StyleUnderline"/>
        </w:rPr>
        <w:t>Tyranny is mitigated</w:t>
      </w:r>
      <w:r w:rsidRPr="009B0094">
        <w:rPr>
          <w:rFonts w:eastAsia="Calibri"/>
          <w:b/>
        </w:rPr>
        <w:t xml:space="preserve"> </w:t>
      </w:r>
      <w:r w:rsidRPr="00677668">
        <w:rPr>
          <w:rStyle w:val="StyleUnderline"/>
        </w:rPr>
        <w:t>Censorship of ideas</w:t>
      </w:r>
      <w:r w:rsidRPr="009B0094">
        <w:rPr>
          <w:rFonts w:eastAsia="Calibri"/>
        </w:rPr>
        <w:t xml:space="preserve"> was a familiar </w:t>
      </w:r>
      <w:proofErr w:type="spellStart"/>
      <w:r w:rsidRPr="009B0094">
        <w:rPr>
          <w:rFonts w:eastAsia="Calibri"/>
        </w:rPr>
        <w:t>spectre</w:t>
      </w:r>
      <w:proofErr w:type="spellEnd"/>
      <w:r w:rsidRPr="009B0094">
        <w:rPr>
          <w:rFonts w:eastAsia="Calibri"/>
        </w:rPr>
        <w:t xml:space="preserve"> in the last century, with state-approved news outlets ruling the press, airwaves and copying machines </w:t>
      </w:r>
      <w:r w:rsidRPr="00677668">
        <w:rPr>
          <w:rStyle w:val="StyleUnderline"/>
        </w:rPr>
        <w:t>in the USSR</w:t>
      </w:r>
      <w:r w:rsidRPr="009B0094">
        <w:rPr>
          <w:rFonts w:eastAsia="Calibri"/>
        </w:rPr>
        <w:t xml:space="preserve">, Romania, Cuba, China, Iraq </w:t>
      </w:r>
      <w:r w:rsidRPr="00677668">
        <w:rPr>
          <w:rStyle w:val="StyleUnderline"/>
        </w:rPr>
        <w:t>and elsewhere</w:t>
      </w:r>
      <w:r w:rsidRPr="009B0094">
        <w:rPr>
          <w:rFonts w:eastAsia="Calibri"/>
        </w:rPr>
        <w:t xml:space="preserve">. In many cases, such as Lysenko’s agricultural despotism in the USSR, it </w:t>
      </w:r>
      <w:r w:rsidRPr="00677668">
        <w:rPr>
          <w:rStyle w:val="StyleUnderline"/>
        </w:rPr>
        <w:t>directly contributed to the collapse of the nation</w:t>
      </w:r>
      <w:r w:rsidRPr="009B0094">
        <w:rPr>
          <w:rFonts w:eastAsia="Calibri"/>
        </w:rPr>
        <w:t>. Historically</w:t>
      </w:r>
      <w:r w:rsidRPr="00677668">
        <w:rPr>
          <w:rStyle w:val="StyleUnderline"/>
        </w:rPr>
        <w:t>, a more successful strategy has been to confront free speech with free speech -- and the internet allows this in a natural way.</w:t>
      </w:r>
      <w:r w:rsidRPr="009B0094">
        <w:rPr>
          <w:rFonts w:eastAsia="Calibri"/>
          <w:b/>
        </w:rPr>
        <w:t xml:space="preserve"> </w:t>
      </w:r>
      <w:r w:rsidRPr="009B0094">
        <w:rPr>
          <w:rFonts w:eastAsia="Calibri"/>
        </w:rPr>
        <w:t xml:space="preserve">It </w:t>
      </w:r>
      <w:proofErr w:type="spellStart"/>
      <w:r w:rsidRPr="009B0094">
        <w:rPr>
          <w:rFonts w:eastAsia="Calibri"/>
        </w:rPr>
        <w:t>democratises</w:t>
      </w:r>
      <w:proofErr w:type="spellEnd"/>
      <w:r w:rsidRPr="009B0094">
        <w:rPr>
          <w:rFonts w:eastAsia="Calibri"/>
        </w:rPr>
        <w:t xml:space="preserve"> the flow of information by offering access to the newspapers of the world, the photographers of every nation, the bloggers of every political stripe. Some posts are full of doctoring and dishonesty whereas others strive for independence and impartiality -- but all are available to us to sift through. Given the attempts by some governments to build firewalls, it’s clear that this benefit of the net requires constant vigilance. </w:t>
      </w:r>
      <w:r w:rsidRPr="00677668">
        <w:rPr>
          <w:rStyle w:val="StyleUnderline"/>
        </w:rPr>
        <w:t>Human capital is vastly increased</w:t>
      </w:r>
      <w:r w:rsidRPr="009B0094">
        <w:rPr>
          <w:rFonts w:eastAsia="Calibri"/>
          <w:b/>
        </w:rPr>
        <w:t xml:space="preserve"> </w:t>
      </w:r>
      <w:r w:rsidRPr="00677668">
        <w:rPr>
          <w:rStyle w:val="StyleUnderline"/>
        </w:rPr>
        <w:t>Crowdsourcing brings people together to solve problems.</w:t>
      </w:r>
      <w:r w:rsidRPr="009B0094">
        <w:rPr>
          <w:rFonts w:eastAsia="Calibri"/>
        </w:rPr>
        <w:t xml:space="preserve"> Yet far </w:t>
      </w:r>
      <w:proofErr w:type="gramStart"/>
      <w:r w:rsidRPr="009B0094">
        <w:rPr>
          <w:rFonts w:eastAsia="Calibri"/>
        </w:rPr>
        <w:t>fewer</w:t>
      </w:r>
      <w:proofErr w:type="gramEnd"/>
      <w:r w:rsidRPr="009B0094">
        <w:rPr>
          <w:rFonts w:eastAsia="Calibri"/>
        </w:rPr>
        <w:t xml:space="preserve"> than one per cent of the world’s population is involved. We need expand human capital. Most of the world not have access to the education afforded a small minority. For every Albert Einstein, Yo-Yo Ma or Barack Obama who has educational opportunities, uncountable others do not. This squandering of talent translates into reduced economic output and a smaller pool of problem solvers. </w:t>
      </w:r>
      <w:r w:rsidRPr="00677668">
        <w:rPr>
          <w:rStyle w:val="StyleUnderline"/>
        </w:rPr>
        <w:t>The net opens the gates education to anyone with a computer</w:t>
      </w:r>
      <w:r w:rsidRPr="009B0094">
        <w:rPr>
          <w:rFonts w:eastAsia="Calibri"/>
        </w:rPr>
        <w:t xml:space="preserve">. A motivated teen anywhere on the planet can walk through the world’s knowledge -- from the webs of Wikipedia to the curriculum of MIT’s </w:t>
      </w:r>
      <w:proofErr w:type="spellStart"/>
      <w:r w:rsidRPr="009B0094">
        <w:rPr>
          <w:rFonts w:eastAsia="Calibri"/>
        </w:rPr>
        <w:t>OpenCourseWare</w:t>
      </w:r>
      <w:proofErr w:type="spellEnd"/>
      <w:r w:rsidRPr="00677668">
        <w:rPr>
          <w:rStyle w:val="StyleUnderline"/>
        </w:rPr>
        <w:t xml:space="preserve">. The new human capital will serve us well when we confront </w:t>
      </w:r>
      <w:r w:rsidRPr="00677668">
        <w:rPr>
          <w:rStyle w:val="Emphasis"/>
        </w:rPr>
        <w:t>existential threats we’ve never imagined</w:t>
      </w:r>
      <w:r w:rsidRPr="00677668">
        <w:rPr>
          <w:rStyle w:val="StyleUnderline"/>
        </w:rPr>
        <w:t xml:space="preserve"> before. Energy expenditure is reduced</w:t>
      </w:r>
      <w:r w:rsidRPr="009B0094">
        <w:rPr>
          <w:rFonts w:eastAsia="Calibri"/>
        </w:rPr>
        <w:t xml:space="preserve"> Societal collapse can often be understood in terms of an energy budget: </w:t>
      </w:r>
      <w:r w:rsidRPr="00677668">
        <w:rPr>
          <w:rStyle w:val="StyleUnderline"/>
        </w:rPr>
        <w:t xml:space="preserve">when energy </w:t>
      </w:r>
      <w:proofErr w:type="gramStart"/>
      <w:r w:rsidRPr="00677668">
        <w:rPr>
          <w:rStyle w:val="StyleUnderline"/>
        </w:rPr>
        <w:t>spend</w:t>
      </w:r>
      <w:proofErr w:type="gramEnd"/>
      <w:r w:rsidRPr="00677668">
        <w:rPr>
          <w:rStyle w:val="StyleUnderline"/>
        </w:rPr>
        <w:t xml:space="preserve"> outweighs energy return, collapse ensues</w:t>
      </w:r>
      <w:r w:rsidRPr="009B0094">
        <w:rPr>
          <w:rFonts w:eastAsia="Calibri"/>
        </w:rPr>
        <w:t xml:space="preserve">. This has taken the form of deforestation or soil erosion; </w:t>
      </w:r>
      <w:r w:rsidRPr="00677668">
        <w:rPr>
          <w:rStyle w:val="StyleUnderline"/>
        </w:rPr>
        <w:t>currently, the worry involves fossil-fuel depletion. The internet addresses the energy problem with a natural ease</w:t>
      </w:r>
      <w:r w:rsidRPr="009B0094">
        <w:rPr>
          <w:rFonts w:eastAsia="Calibri"/>
        </w:rPr>
        <w:t xml:space="preserve">. Consider the massive energy savings inherent in the shift from paper to electrons -- as seen in the transition from the post to email. </w:t>
      </w:r>
      <w:r w:rsidRPr="00677668">
        <w:rPr>
          <w:rStyle w:val="StyleUnderline"/>
        </w:rPr>
        <w:t>Ecommerce reduces the need to drive long distances to purchase products</w:t>
      </w:r>
      <w:r w:rsidRPr="009B0094">
        <w:rPr>
          <w:rFonts w:eastAsia="Calibri"/>
          <w:b/>
        </w:rPr>
        <w:t xml:space="preserve">. </w:t>
      </w:r>
      <w:r w:rsidRPr="00677668">
        <w:rPr>
          <w:rStyle w:val="StyleUnderline"/>
        </w:rPr>
        <w:t>Delivery trucks are more eco-friendly</w:t>
      </w:r>
      <w:r w:rsidRPr="009B0094">
        <w:rPr>
          <w:rFonts w:eastAsia="Calibri"/>
        </w:rPr>
        <w:t xml:space="preserve"> than individuals driving around, not least because of tight packaging and </w:t>
      </w:r>
      <w:proofErr w:type="spellStart"/>
      <w:r w:rsidRPr="009B0094">
        <w:rPr>
          <w:rFonts w:eastAsia="Calibri"/>
        </w:rPr>
        <w:t>optimisation</w:t>
      </w:r>
      <w:proofErr w:type="spellEnd"/>
      <w:r w:rsidRPr="009B0094">
        <w:rPr>
          <w:rFonts w:eastAsia="Calibri"/>
        </w:rPr>
        <w:t xml:space="preserve"> algorithms for driving routes. Of course, there are energy costs to the banks of computers that underpin the internet -- but these costs are less than the wood, coal and oil that would be expended for the same quantity of information flow. </w:t>
      </w:r>
      <w:r w:rsidRPr="00677668">
        <w:rPr>
          <w:rStyle w:val="StyleUnderline"/>
        </w:rPr>
        <w:t xml:space="preserve">The </w:t>
      </w:r>
      <w:r w:rsidRPr="00677668">
        <w:rPr>
          <w:rStyle w:val="Emphasis"/>
        </w:rPr>
        <w:t>tangle of events that triggers societal collapse can be complex,</w:t>
      </w:r>
      <w:r w:rsidRPr="009B0094">
        <w:rPr>
          <w:rFonts w:eastAsia="Calibri"/>
        </w:rPr>
        <w:t xml:space="preserve"> and there are several threats the net does not address. </w:t>
      </w:r>
      <w:r w:rsidRPr="00677668">
        <w:rPr>
          <w:rStyle w:val="StyleUnderline"/>
        </w:rPr>
        <w:t xml:space="preserve">But vast, networked communication can be an antidote to several of the most </w:t>
      </w:r>
      <w:r w:rsidRPr="00677668">
        <w:rPr>
          <w:rStyle w:val="Emphasis"/>
        </w:rPr>
        <w:t xml:space="preserve">deadly diseases threatening </w:t>
      </w:r>
      <w:proofErr w:type="spellStart"/>
      <w:r w:rsidRPr="00677668">
        <w:rPr>
          <w:rStyle w:val="Emphasis"/>
        </w:rPr>
        <w:t>civilisation</w:t>
      </w:r>
      <w:proofErr w:type="spellEnd"/>
      <w:r w:rsidRPr="00677668">
        <w:rPr>
          <w:rStyle w:val="Emphasis"/>
        </w:rPr>
        <w:t>.</w:t>
      </w:r>
      <w:r w:rsidRPr="009B0094">
        <w:rPr>
          <w:rFonts w:eastAsia="Calibri"/>
        </w:rPr>
        <w:t xml:space="preserve"> The next time your coworker laments internet addiction, the banality of tweeting or the decline of face-to-face conversation, you may want to suggest that the net may just be the technology that saves us. </w:t>
      </w:r>
    </w:p>
    <w:p w14:paraId="39EF1331" w14:textId="77777777" w:rsidR="00677668" w:rsidRDefault="00677668" w:rsidP="00677668">
      <w:pPr>
        <w:pStyle w:val="Heading4"/>
      </w:pPr>
      <w:r>
        <w:t xml:space="preserve">US domestic surveillance policy wrecks US legitimacy, specifically it kills attempts to promote global internet freedom – it discredits local civil society and justifies restrictive internet policy </w:t>
      </w:r>
    </w:p>
    <w:p w14:paraId="23C0083C" w14:textId="77777777" w:rsidR="00677668" w:rsidRDefault="00677668" w:rsidP="00677668">
      <w:pPr>
        <w:rPr>
          <w:b/>
          <w:bCs/>
          <w:sz w:val="24"/>
        </w:rPr>
      </w:pPr>
      <w:proofErr w:type="spellStart"/>
      <w:r>
        <w:rPr>
          <w:b/>
          <w:bCs/>
          <w:sz w:val="24"/>
        </w:rPr>
        <w:t>Kehl</w:t>
      </w:r>
      <w:proofErr w:type="spellEnd"/>
      <w:r>
        <w:rPr>
          <w:b/>
          <w:bCs/>
          <w:sz w:val="24"/>
        </w:rPr>
        <w:t xml:space="preserve"> </w:t>
      </w:r>
      <w:proofErr w:type="gramStart"/>
      <w:r>
        <w:rPr>
          <w:b/>
          <w:bCs/>
          <w:sz w:val="24"/>
        </w:rPr>
        <w:t>et</w:t>
      </w:r>
      <w:proofErr w:type="gramEnd"/>
      <w:r>
        <w:rPr>
          <w:b/>
          <w:bCs/>
          <w:sz w:val="24"/>
        </w:rPr>
        <w:t xml:space="preserve">. </w:t>
      </w:r>
      <w:proofErr w:type="gramStart"/>
      <w:r>
        <w:rPr>
          <w:b/>
          <w:bCs/>
          <w:sz w:val="24"/>
        </w:rPr>
        <w:t>al</w:t>
      </w:r>
      <w:proofErr w:type="gramEnd"/>
      <w:r>
        <w:rPr>
          <w:b/>
          <w:bCs/>
          <w:sz w:val="24"/>
        </w:rPr>
        <w:t xml:space="preserve">, 14 </w:t>
      </w:r>
      <w:r>
        <w:rPr>
          <w:rStyle w:val="10pt"/>
        </w:rPr>
        <w:t xml:space="preserve">(Danielle </w:t>
      </w:r>
      <w:proofErr w:type="spellStart"/>
      <w:r>
        <w:rPr>
          <w:rStyle w:val="10pt"/>
        </w:rPr>
        <w:t>Kehl</w:t>
      </w:r>
      <w:proofErr w:type="spellEnd"/>
      <w:r>
        <w:rPr>
          <w:rStyle w:val="10pt"/>
        </w:rPr>
        <w:t xml:space="preserve"> is a Policy Analyst at New America’s Open Technology Institute (OTI). Kevin </w:t>
      </w:r>
      <w:proofErr w:type="spellStart"/>
      <w:r>
        <w:rPr>
          <w:rStyle w:val="10pt"/>
        </w:rPr>
        <w:t>Bankston</w:t>
      </w:r>
      <w:proofErr w:type="spellEnd"/>
      <w:r>
        <w:rPr>
          <w:rStyle w:val="10pt"/>
        </w:rPr>
        <w:t xml:space="preserve"> is the Policy Director at OTI, Robyn Greene is a Policy Counsel at OTI, and Robert </w:t>
      </w:r>
      <w:proofErr w:type="spellStart"/>
      <w:r>
        <w:rPr>
          <w:rStyle w:val="10pt"/>
        </w:rPr>
        <w:t>Morgus</w:t>
      </w:r>
      <w:proofErr w:type="spellEnd"/>
      <w:r>
        <w:rPr>
          <w:rStyle w:val="10pt"/>
        </w:rPr>
        <w:t xml:space="preserve"> is a Research Associate at </w:t>
      </w:r>
      <w:proofErr w:type="spellStart"/>
      <w:r>
        <w:rPr>
          <w:rStyle w:val="10pt"/>
        </w:rPr>
        <w:t>OTI.“Surveillance</w:t>
      </w:r>
      <w:proofErr w:type="spellEnd"/>
      <w:r>
        <w:rPr>
          <w:rStyle w:val="10pt"/>
        </w:rPr>
        <w:t xml:space="preserve"> Costs: The NSA’s Impact on the Economy, Internet Freedom &amp; </w:t>
      </w:r>
      <w:proofErr w:type="spellStart"/>
      <w:r>
        <w:rPr>
          <w:rStyle w:val="10pt"/>
        </w:rPr>
        <w:t>Cybersecurity</w:t>
      </w:r>
      <w:proofErr w:type="spellEnd"/>
      <w:r>
        <w:rPr>
          <w:rStyle w:val="10pt"/>
        </w:rPr>
        <w:t>” July 2014. https://www.newamerica.org/downloads/Surveilance_Costs_Final.pdf)</w:t>
      </w:r>
    </w:p>
    <w:p w14:paraId="19089993" w14:textId="77777777" w:rsidR="00677668" w:rsidRDefault="00677668" w:rsidP="00677668">
      <w:r w:rsidRPr="00677668">
        <w:rPr>
          <w:rStyle w:val="StyleUnderline"/>
        </w:rPr>
        <w:t>The effects of the NSA disclosures on the Internet Freedom agenda go beyond the realm of Internet governance. The loss of the United States as a model on Internet Freedom issues has made it harder for local civil society groups around the world</w:t>
      </w:r>
      <w:r>
        <w:rPr>
          <w:rStyle w:val="10pt"/>
        </w:rPr>
        <w:t>—including the groups that the State Department’s Internet Freedom programs typically support203—</w:t>
      </w:r>
      <w:r w:rsidRPr="00677668">
        <w:rPr>
          <w:rStyle w:val="StyleUnderline"/>
        </w:rPr>
        <w:t>to advocate for Internet Freedom within their own governments</w:t>
      </w:r>
      <w:r>
        <w:t>.</w:t>
      </w:r>
      <w:r>
        <w:rPr>
          <w:rStyle w:val="10pt"/>
        </w:rPr>
        <w:t>204</w:t>
      </w:r>
      <w:r>
        <w:t xml:space="preserve"> </w:t>
      </w:r>
      <w:r w:rsidRPr="00677668">
        <w:rPr>
          <w:rStyle w:val="StyleUnderline"/>
        </w:rPr>
        <w:t>The Committee to Protect Journalists, for example, reports that in Pakistan, “where freedom of expression is largely perceived as a Western notion, the Snowden revelations have had a damaging effect. The deeply polarized narrative has become starker as the corridors of power push back on attempts to curb government surveillance</w:t>
      </w:r>
      <w:r>
        <w:t>.</w:t>
      </w:r>
      <w:r>
        <w:rPr>
          <w:rStyle w:val="10pt"/>
        </w:rPr>
        <w:t xml:space="preserve">”205 For some of these groups, in fact, </w:t>
      </w:r>
      <w:r w:rsidRPr="00677668">
        <w:rPr>
          <w:rStyle w:val="StyleUnderline"/>
        </w:rPr>
        <w:t>even the appearance of collaboration with or support from the U.S. government can diminish credibility, making it harder for them to achieve local goals that align with U.S. foreign policy interests</w:t>
      </w:r>
      <w:r>
        <w:t>.</w:t>
      </w:r>
      <w:r>
        <w:rPr>
          <w:rStyle w:val="10pt"/>
        </w:rPr>
        <w:t>206 The gap in trust is particularly significant for individuals and organizations that receive funding from the U.S. government for free expression activities or circumvention tools. Technology supported by or exported from the United States is, in some cases, inherently suspect due to the revelations about the NSA’s surveillance dragnet and the agency’s attempts to covertly influence product development.</w:t>
      </w:r>
      <w:r>
        <w:t xml:space="preserve"> </w:t>
      </w:r>
      <w:r w:rsidRPr="00677668">
        <w:rPr>
          <w:rStyle w:val="StyleUnderline"/>
        </w:rPr>
        <w:t>Moreover, revelations of what the NSA has been doing in the past decade are eroding the moral high ground that the United States has often relied upon when putting public pressure on authoritarian countries like China, Russia, and Iran to change their behavior.</w:t>
      </w:r>
      <w:r>
        <w:t xml:space="preserve"> </w:t>
      </w:r>
      <w:r>
        <w:rPr>
          <w:rStyle w:val="10pt"/>
        </w:rPr>
        <w:t>In 2014,</w:t>
      </w:r>
      <w:r>
        <w:rPr>
          <w:rStyle w:val="10pt"/>
          <w:bCs/>
        </w:rPr>
        <w:t xml:space="preserve"> </w:t>
      </w:r>
      <w:r w:rsidRPr="00677668">
        <w:rPr>
          <w:rStyle w:val="StyleUnderline"/>
        </w:rPr>
        <w:t>Reporters Without Borders added the United States to its “Enemies of the Internet” list for the first time, explicitly linking the inclusion to NSA surveillance.</w:t>
      </w:r>
      <w:r>
        <w:t xml:space="preserve"> </w:t>
      </w:r>
      <w:r>
        <w:rPr>
          <w:rStyle w:val="10pt"/>
        </w:rPr>
        <w:t>“The main player in [the United States’] vast surveillance operation is the highly secretive National Security Agency (NSA) which, in the light of Snowden’s revelations, has come to symbolize the abuses by the world’s intelligence agencies,” noted the 2014 report.207</w:t>
      </w:r>
      <w:r>
        <w:t xml:space="preserve"> </w:t>
      </w:r>
      <w:r w:rsidRPr="00677668">
        <w:rPr>
          <w:rStyle w:val="StyleUnderline"/>
        </w:rPr>
        <w:t xml:space="preserve">The damaged perception of the United States208 as a leader on Internet Freedom and its diminished ability to legitimately criticize other countries for censorship and surveillance opens the door for foreign leaders to justify—and even expand— their own efforts.209 For example, the Egyptian government recently announced plans to monitor social media for potential terrorist activity, prompting backlash from a number of advocates for free expression and privacy.210 When a spokesman for the Egyptian Interior Ministry, Abdel Fatah </w:t>
      </w:r>
      <w:proofErr w:type="spellStart"/>
      <w:r w:rsidRPr="00677668">
        <w:rPr>
          <w:rStyle w:val="StyleUnderline"/>
        </w:rPr>
        <w:t>Uthman</w:t>
      </w:r>
      <w:proofErr w:type="spellEnd"/>
      <w:r w:rsidRPr="00677668">
        <w:rPr>
          <w:rStyle w:val="StyleUnderline"/>
        </w:rPr>
        <w:t>, appeared on television to explain the policy, one justification that he offered in response to privacy concerns was that “the US listens in to phone calls, and supervises anyone who could threaten its national security.”211 This type of rhetoric makes it difficult for the U.S. to effectively criticize such a policy. Similarly, India’s comparatively mild response to allegations of NSA surveillance have been seen by some critics “as a reflection of India’s own aspirations in the world of surveillance,” a further indication that U.S. spying may now make it easier for foreign governments to quietly defend their own behavior</w:t>
      </w:r>
      <w:r>
        <w:t>.</w:t>
      </w:r>
      <w:r>
        <w:rPr>
          <w:rStyle w:val="10pt"/>
        </w:rPr>
        <w:t xml:space="preserve">212 It is even more difficult for the United States to credibly indict Chinese hackers for breaking into U.S. government and commercial targets without fear of retribution in light of the NSA revelations.213 These challenges reflect an overall decline in U.S. soft power on free expression issues. </w:t>
      </w:r>
    </w:p>
    <w:p w14:paraId="79F86395" w14:textId="77777777" w:rsidR="00677668" w:rsidRDefault="00677668" w:rsidP="00677668"/>
    <w:p w14:paraId="49113A66" w14:textId="77777777" w:rsidR="00677668" w:rsidRPr="005D12F7" w:rsidRDefault="00677668" w:rsidP="00677668">
      <w:pPr>
        <w:pStyle w:val="Heading4"/>
        <w:rPr>
          <w:sz w:val="24"/>
        </w:rPr>
      </w:pPr>
      <w:r>
        <w:t>Decline in US legitimacy leads to great power wars- the alternative is the end of the global liberal order</w:t>
      </w:r>
    </w:p>
    <w:p w14:paraId="34FA2ADB" w14:textId="77777777" w:rsidR="00677668" w:rsidRPr="005D12F7" w:rsidRDefault="00677668" w:rsidP="00677668">
      <w:pPr>
        <w:rPr>
          <w:b/>
          <w:sz w:val="26"/>
        </w:rPr>
      </w:pPr>
      <w:proofErr w:type="spellStart"/>
      <w:r w:rsidRPr="005D12F7">
        <w:rPr>
          <w:rStyle w:val="Style13ptBold"/>
        </w:rPr>
        <w:t>Kromah</w:t>
      </w:r>
      <w:proofErr w:type="spellEnd"/>
      <w:r w:rsidRPr="005D12F7">
        <w:rPr>
          <w:rStyle w:val="Style13ptBold"/>
        </w:rPr>
        <w:t xml:space="preserve"> 9</w:t>
      </w:r>
      <w:r w:rsidRPr="005D12F7">
        <w:t xml:space="preserve">, Masters Student in IR [February 2009, </w:t>
      </w:r>
      <w:proofErr w:type="spellStart"/>
      <w:r w:rsidRPr="005D12F7">
        <w:t>Lamii</w:t>
      </w:r>
      <w:proofErr w:type="spellEnd"/>
      <w:r w:rsidRPr="005D12F7">
        <w:t xml:space="preserve"> </w:t>
      </w:r>
      <w:proofErr w:type="spellStart"/>
      <w:r w:rsidRPr="005D12F7">
        <w:t>Moivi</w:t>
      </w:r>
      <w:proofErr w:type="spellEnd"/>
      <w:r w:rsidRPr="005D12F7">
        <w:t xml:space="preserve"> </w:t>
      </w:r>
      <w:proofErr w:type="spellStart"/>
      <w:r w:rsidRPr="005D12F7">
        <w:t>Kromah</w:t>
      </w:r>
      <w:proofErr w:type="spellEnd"/>
      <w:r w:rsidRPr="005D12F7">
        <w:t xml:space="preserve"> at the Department of International Relations</w:t>
      </w:r>
    </w:p>
    <w:p w14:paraId="7C4AD831" w14:textId="77777777" w:rsidR="00677668" w:rsidRPr="005D12F7" w:rsidRDefault="00677668" w:rsidP="00677668">
      <w:r w:rsidRPr="005D12F7">
        <w:t>University of the Witwatersrand, “The Institutional Nature of U.S. Hegemony: Post 9/11”, http://wiredspace.wits.ac.za/bitstream/handle/10539/7301/MARR%2009.pdf?sequence=1]</w:t>
      </w:r>
    </w:p>
    <w:p w14:paraId="5E54B853" w14:textId="77777777" w:rsidR="00677668" w:rsidRDefault="00677668" w:rsidP="00677668">
      <w:r w:rsidRPr="00C341CB">
        <w:rPr>
          <w:rStyle w:val="StyleUnderline"/>
          <w:highlight w:val="green"/>
        </w:rPr>
        <w:t xml:space="preserve">A </w:t>
      </w:r>
      <w:r w:rsidRPr="005D12F7">
        <w:rPr>
          <w:rStyle w:val="StyleUnderline"/>
        </w:rPr>
        <w:t xml:space="preserve">final </w:t>
      </w:r>
      <w:r w:rsidRPr="00C341CB">
        <w:rPr>
          <w:rStyle w:val="StyleUnderline"/>
          <w:highlight w:val="green"/>
        </w:rPr>
        <w:t xml:space="preserve">major gain </w:t>
      </w:r>
      <w:r w:rsidRPr="005D12F7">
        <w:rPr>
          <w:rStyle w:val="StyleUnderline"/>
        </w:rPr>
        <w:t xml:space="preserve">to the </w:t>
      </w:r>
      <w:r w:rsidRPr="005D12F7">
        <w:rPr>
          <w:rStyle w:val="Emphasis"/>
        </w:rPr>
        <w:t>U</w:t>
      </w:r>
      <w:r w:rsidRPr="005D12F7">
        <w:t xml:space="preserve">nited </w:t>
      </w:r>
      <w:r w:rsidRPr="005D12F7">
        <w:rPr>
          <w:rStyle w:val="Emphasis"/>
        </w:rPr>
        <w:t>S</w:t>
      </w:r>
      <w:r w:rsidRPr="005D12F7">
        <w:t xml:space="preserve">tates </w:t>
      </w:r>
      <w:r w:rsidRPr="00C341CB">
        <w:rPr>
          <w:rStyle w:val="StyleUnderline"/>
          <w:highlight w:val="green"/>
        </w:rPr>
        <w:t>from</w:t>
      </w:r>
      <w:r w:rsidRPr="005D12F7">
        <w:rPr>
          <w:rStyle w:val="StyleUnderline"/>
        </w:rPr>
        <w:t xml:space="preserve"> the </w:t>
      </w:r>
      <w:r w:rsidRPr="00C341CB">
        <w:rPr>
          <w:rStyle w:val="StyleUnderline"/>
          <w:highlight w:val="green"/>
        </w:rPr>
        <w:t>benevolent hegemony has</w:t>
      </w:r>
      <w:r w:rsidRPr="005D12F7">
        <w:t xml:space="preserve"> perhaps </w:t>
      </w:r>
      <w:r w:rsidRPr="00C341CB">
        <w:rPr>
          <w:rStyle w:val="StyleUnderline"/>
          <w:highlight w:val="green"/>
        </w:rPr>
        <w:t>been</w:t>
      </w:r>
      <w:r w:rsidRPr="005D12F7">
        <w:t xml:space="preserve"> less widely appreciated. It nevertheless proved of great significance in the short as well as in the long term: </w:t>
      </w:r>
      <w:r w:rsidRPr="005D12F7">
        <w:rPr>
          <w:rStyle w:val="StyleUnderline"/>
        </w:rPr>
        <w:t xml:space="preserve">the </w:t>
      </w:r>
      <w:r w:rsidRPr="00C341CB">
        <w:rPr>
          <w:rStyle w:val="StyleUnderline"/>
          <w:highlight w:val="green"/>
        </w:rPr>
        <w:t>pervasive cultural influence</w:t>
      </w:r>
      <w:r w:rsidRPr="005D12F7">
        <w:rPr>
          <w:rStyle w:val="StyleUnderline"/>
        </w:rPr>
        <w:t xml:space="preserve"> of the </w:t>
      </w:r>
      <w:r w:rsidRPr="005D12F7">
        <w:rPr>
          <w:rStyle w:val="Emphasis"/>
        </w:rPr>
        <w:t>U</w:t>
      </w:r>
      <w:r w:rsidRPr="005D12F7">
        <w:t xml:space="preserve">nited </w:t>
      </w:r>
      <w:r w:rsidRPr="005D12F7">
        <w:rPr>
          <w:rStyle w:val="Emphasis"/>
        </w:rPr>
        <w:t>S</w:t>
      </w:r>
      <w:r w:rsidRPr="005D12F7">
        <w:t xml:space="preserve">tates.39 This dimension of power base is often neglected. </w:t>
      </w:r>
      <w:r w:rsidRPr="005D12F7">
        <w:rPr>
          <w:rStyle w:val="StyleUnderline"/>
        </w:rPr>
        <w:t>After World War II the authoritarian political cultures of Europe and Japan were</w:t>
      </w:r>
      <w:r w:rsidRPr="005D12F7">
        <w:t xml:space="preserve"> utterly </w:t>
      </w:r>
      <w:r w:rsidRPr="005D12F7">
        <w:rPr>
          <w:rStyle w:val="StyleUnderline"/>
        </w:rPr>
        <w:t>discredited, and the liberal democratic elements of those cultures revivified</w:t>
      </w:r>
      <w:r w:rsidRPr="005D12F7">
        <w:t xml:space="preserve">. The revival was most extensive and deliberate in the occupied powers of the Axis, where </w:t>
      </w:r>
      <w:r w:rsidRPr="005D12F7">
        <w:rPr>
          <w:rStyle w:val="StyleUnderline"/>
        </w:rPr>
        <w:t>it was nurtured by drafting democratic constitutions, building democratic institutions, curbing the power of industrial trusts</w:t>
      </w:r>
      <w:r w:rsidRPr="005D12F7">
        <w:t xml:space="preserve"> by decartelization and the rebuilding of trade unions, </w:t>
      </w:r>
      <w:r w:rsidRPr="005D12F7">
        <w:rPr>
          <w:rStyle w:val="StyleUnderline"/>
        </w:rPr>
        <w:t>and imprisoning</w:t>
      </w:r>
      <w:r w:rsidRPr="005D12F7">
        <w:t xml:space="preserve"> or discrediting </w:t>
      </w:r>
      <w:r w:rsidRPr="005D12F7">
        <w:rPr>
          <w:rStyle w:val="StyleUnderline"/>
        </w:rPr>
        <w:t>much of the wartime leadership.</w:t>
      </w:r>
      <w:r w:rsidRPr="005D12F7">
        <w:t xml:space="preserve"> </w:t>
      </w:r>
      <w:r w:rsidRPr="005D12F7">
        <w:rPr>
          <w:rStyle w:val="Emphasis"/>
        </w:rPr>
        <w:t>American liberal ideas largely filled the cultural void.</w:t>
      </w:r>
      <w:r w:rsidRPr="005D12F7">
        <w:t xml:space="preserve"> The effect was not so dramatic in the "victor" states whose regimes were reaffirmed (Britain, the Low and Scandinavian countries), but even there the United States and its culture was widely admired. The upper classes may often have thought it too "commercial," but in many respects American mass consumption culture was the most pervasive part of America's impact. American styles, tastes, and middle-class consumption patterns were widely imitated, in a process that' has come to bear the label "coca-colonization."40 </w:t>
      </w:r>
      <w:r w:rsidRPr="005D12F7">
        <w:rPr>
          <w:rStyle w:val="StyleUnderline"/>
        </w:rPr>
        <w:t xml:space="preserve">After WWII policy makers in the USA set about </w:t>
      </w:r>
      <w:r w:rsidRPr="005D12F7">
        <w:rPr>
          <w:rStyle w:val="Emphasis"/>
        </w:rPr>
        <w:t>remaking a world to facilitate peace.</w:t>
      </w:r>
      <w:r w:rsidRPr="005D12F7">
        <w:t xml:space="preserve"> </w:t>
      </w:r>
      <w:r w:rsidRPr="005D12F7">
        <w:rPr>
          <w:rStyle w:val="StyleUnderline"/>
        </w:rPr>
        <w:t>The hegemonic project involves using</w:t>
      </w:r>
      <w:r w:rsidRPr="005D12F7">
        <w:t xml:space="preserve"> political and economic </w:t>
      </w:r>
      <w:r w:rsidRPr="005D12F7">
        <w:rPr>
          <w:rStyle w:val="StyleUnderline"/>
        </w:rPr>
        <w:t>advantages gained in world war to restructure the operation of the world market and interstate system in the hegemon's own image</w:t>
      </w:r>
      <w:r w:rsidRPr="005D12F7">
        <w:t xml:space="preserve">. </w:t>
      </w:r>
      <w:r w:rsidRPr="005D12F7">
        <w:rPr>
          <w:rStyle w:val="StyleUnderline"/>
        </w:rPr>
        <w:t>The interests of the leader are projected on a universal plane: What is good for the hegemon is good for the world.</w:t>
      </w:r>
      <w:r w:rsidRPr="005D12F7">
        <w:t xml:space="preserve"> </w:t>
      </w:r>
      <w:r w:rsidRPr="00C341CB">
        <w:rPr>
          <w:rStyle w:val="StyleUnderline"/>
          <w:highlight w:val="green"/>
        </w:rPr>
        <w:t>The hegemonic state is successful to the degree that other states emulate it.</w:t>
      </w:r>
      <w:r w:rsidRPr="005D12F7">
        <w:t xml:space="preserve"> </w:t>
      </w:r>
      <w:r w:rsidRPr="005D12F7">
        <w:rPr>
          <w:rStyle w:val="StyleUnderline"/>
        </w:rPr>
        <w:t>Emulation is the basis of the consent</w:t>
      </w:r>
      <w:r w:rsidRPr="005D12F7">
        <w:t xml:space="preserve"> that lies at the heart of the hegemonic project.41 </w:t>
      </w:r>
      <w:proofErr w:type="gramStart"/>
      <w:r w:rsidRPr="005D12F7">
        <w:t>Since</w:t>
      </w:r>
      <w:proofErr w:type="gramEnd"/>
      <w:r w:rsidRPr="005D12F7">
        <w:t xml:space="preserve"> wealth depended on peace </w:t>
      </w:r>
      <w:r w:rsidRPr="005D12F7">
        <w:rPr>
          <w:rStyle w:val="StyleUnderline"/>
        </w:rPr>
        <w:t>the U.S set about creating institutions and regimes that promoted free trade, and peaceful conflict resolution</w:t>
      </w:r>
      <w:r w:rsidRPr="005D12F7">
        <w:rPr>
          <w:rStyle w:val="Emphasis"/>
        </w:rPr>
        <w:t xml:space="preserve">. </w:t>
      </w:r>
      <w:r w:rsidRPr="00C341CB">
        <w:rPr>
          <w:rStyle w:val="StyleUnderline"/>
          <w:highlight w:val="green"/>
        </w:rPr>
        <w:t>U.S. benevolent hegemony</w:t>
      </w:r>
      <w:r w:rsidRPr="005D12F7">
        <w:rPr>
          <w:rStyle w:val="Emphasis"/>
        </w:rPr>
        <w:t xml:space="preserve"> is what </w:t>
      </w:r>
      <w:r w:rsidRPr="00C341CB">
        <w:rPr>
          <w:rStyle w:val="StyleUnderline"/>
          <w:highlight w:val="green"/>
        </w:rPr>
        <w:t xml:space="preserve">has kept the peace </w:t>
      </w:r>
      <w:r w:rsidRPr="005D12F7">
        <w:rPr>
          <w:rStyle w:val="Emphasis"/>
        </w:rPr>
        <w:t>since the end of WWII.</w:t>
      </w:r>
      <w:r w:rsidRPr="005D12F7">
        <w:t xml:space="preserve"> The upshot is that </w:t>
      </w:r>
      <w:r w:rsidRPr="005D12F7">
        <w:rPr>
          <w:rStyle w:val="StyleUnderline"/>
        </w:rPr>
        <w:t xml:space="preserve">U.S. </w:t>
      </w:r>
      <w:r w:rsidRPr="00C341CB">
        <w:rPr>
          <w:rStyle w:val="StyleUnderline"/>
          <w:highlight w:val="green"/>
        </w:rPr>
        <w:t>hegemony and liberalism have produced the most stable and durable political order</w:t>
      </w:r>
      <w:r w:rsidRPr="005D12F7">
        <w:rPr>
          <w:rStyle w:val="StyleUnderline"/>
        </w:rPr>
        <w:t xml:space="preserve"> that the world has seen</w:t>
      </w:r>
      <w:r w:rsidRPr="005D12F7">
        <w:t xml:space="preserve"> since the fall of the Roman Empire. It is not as formally or highly integrated as the European Union, but it is just as profound and robust as a political order, </w:t>
      </w:r>
      <w:r w:rsidRPr="005D12F7">
        <w:rPr>
          <w:rStyle w:val="StyleUnderline"/>
        </w:rPr>
        <w:t>Kant’s Perpetual Peace requires that the system be diverse and not monolithic because then tyranny will be the outcome.</w:t>
      </w:r>
      <w:r w:rsidRPr="005D12F7">
        <w:t xml:space="preserve"> </w:t>
      </w:r>
      <w:r w:rsidRPr="005D12F7">
        <w:rPr>
          <w:rStyle w:val="StyleUnderline"/>
        </w:rPr>
        <w:t>As long as the system allows for democratic states to press claims and resolve conflicts, the system will perpetuate itself peacefully. A state such as the United States</w:t>
      </w:r>
      <w:r w:rsidRPr="005D12F7">
        <w:t xml:space="preserve"> </w:t>
      </w:r>
      <w:r w:rsidRPr="005D12F7">
        <w:rPr>
          <w:rStyle w:val="StyleUnderline"/>
        </w:rPr>
        <w:t>that has achieved international primacy has every reason to attempt to maintain that primacy through peaceful means so as to preclude the need of having to fight a war</w:t>
      </w:r>
      <w:r w:rsidRPr="005D12F7">
        <w:t xml:space="preserve"> to maintain it.42 </w:t>
      </w:r>
      <w:r w:rsidRPr="005D12F7">
        <w:rPr>
          <w:rStyle w:val="StyleUnderline"/>
        </w:rPr>
        <w:t xml:space="preserve">This view of the post-hegemonic Western world </w:t>
      </w:r>
      <w:r w:rsidRPr="005D12F7">
        <w:rPr>
          <w:rStyle w:val="Emphasis"/>
        </w:rPr>
        <w:t>does not put a great deal of emphasis on U.S. leadership in the traditional sense</w:t>
      </w:r>
      <w:r w:rsidRPr="005D12F7">
        <w:rPr>
          <w:rStyle w:val="StyleUnderline"/>
        </w:rPr>
        <w:t>. U.</w:t>
      </w:r>
      <w:r w:rsidRPr="00C341CB">
        <w:rPr>
          <w:rStyle w:val="StyleUnderline"/>
          <w:highlight w:val="green"/>
        </w:rPr>
        <w:t>S. leadership takes the form of providing</w:t>
      </w:r>
      <w:r w:rsidRPr="005D12F7">
        <w:rPr>
          <w:rStyle w:val="StyleUnderline"/>
        </w:rPr>
        <w:t xml:space="preserve"> the </w:t>
      </w:r>
      <w:r w:rsidRPr="00C341CB">
        <w:rPr>
          <w:rStyle w:val="StyleUnderline"/>
          <w:highlight w:val="green"/>
        </w:rPr>
        <w:t>venues</w:t>
      </w:r>
      <w:r w:rsidRPr="005D12F7">
        <w:rPr>
          <w:rStyle w:val="StyleUnderline"/>
        </w:rPr>
        <w:t xml:space="preserve"> and mechanisms </w:t>
      </w:r>
      <w:r w:rsidRPr="00C341CB">
        <w:rPr>
          <w:rStyle w:val="StyleUnderline"/>
          <w:highlight w:val="green"/>
        </w:rPr>
        <w:t>for articulating demands and resolving disputes</w:t>
      </w:r>
      <w:r w:rsidRPr="005D12F7">
        <w:t xml:space="preserve"> not unlike the character of politics within domestic pluralistic systems.43 </w:t>
      </w:r>
      <w:r w:rsidRPr="00C341CB">
        <w:rPr>
          <w:rStyle w:val="StyleUnderline"/>
          <w:highlight w:val="green"/>
        </w:rPr>
        <w:t>America</w:t>
      </w:r>
      <w:r w:rsidRPr="005D12F7">
        <w:rPr>
          <w:rStyle w:val="StyleUnderline"/>
        </w:rPr>
        <w:t xml:space="preserve"> as a big and powerful state </w:t>
      </w:r>
      <w:r w:rsidRPr="00C341CB">
        <w:rPr>
          <w:rStyle w:val="StyleUnderline"/>
          <w:highlight w:val="green"/>
        </w:rPr>
        <w:t>has an incentive to organize</w:t>
      </w:r>
      <w:r w:rsidRPr="005D12F7">
        <w:rPr>
          <w:rStyle w:val="StyleUnderline"/>
        </w:rPr>
        <w:t xml:space="preserve"> and manage </w:t>
      </w:r>
      <w:r w:rsidRPr="00C341CB">
        <w:rPr>
          <w:rStyle w:val="StyleUnderline"/>
          <w:highlight w:val="green"/>
        </w:rPr>
        <w:t>a political order that is considered legitimate</w:t>
      </w:r>
      <w:r w:rsidRPr="005D12F7">
        <w:rPr>
          <w:rStyle w:val="Emphasis"/>
        </w:rPr>
        <w:t xml:space="preserve"> by the other states</w:t>
      </w:r>
      <w:r w:rsidRPr="005D12F7">
        <w:t xml:space="preserve">. </w:t>
      </w:r>
      <w:r w:rsidRPr="005D12F7">
        <w:rPr>
          <w:rStyle w:val="StyleUnderline"/>
        </w:rPr>
        <w:t>It is not in a hegemonic leader's interest to preside over a global order that requires constant use of material capabilities to get other states to go alon</w:t>
      </w:r>
      <w:r w:rsidRPr="005D12F7">
        <w:t xml:space="preserve">g. </w:t>
      </w:r>
      <w:r w:rsidRPr="005D12F7">
        <w:rPr>
          <w:rStyle w:val="StyleUnderline"/>
        </w:rPr>
        <w:t>Legitimacy exists when</w:t>
      </w:r>
      <w:r w:rsidRPr="005D12F7">
        <w:t xml:space="preserve"> political order is based on reciprocal consent. It emerges when </w:t>
      </w:r>
      <w:r w:rsidRPr="005D12F7">
        <w:rPr>
          <w:rStyle w:val="StyleUnderline"/>
        </w:rPr>
        <w:t>secondary states buy into rules and norms of the political order as a matter of principle</w:t>
      </w:r>
      <w:r w:rsidRPr="005D12F7">
        <w:t xml:space="preserve">, and not simply because they are forced into it. But </w:t>
      </w:r>
      <w:r w:rsidRPr="005D12F7">
        <w:rPr>
          <w:rStyle w:val="StyleUnderline"/>
        </w:rPr>
        <w:t>if a hegemonic power wants to encourage the emergence of a legitimate political order, it must articulate principles and norms</w:t>
      </w:r>
      <w:r w:rsidRPr="005D12F7">
        <w:t xml:space="preserve">, and engage in negotiations and compromises that have very little to do with the exercise of power.44 So should this hegemonic power be called leadership, or domination? Well, it would tend toward the latter. Hierarchy has not gone away from this system. Core states have peripheral areas: colonial empires and neo-colonial backyards. Hegemony, in other words, involves a structure in which there is a hegemonic core power. The problem with calling this hegemonic power "leadership" is that leadership is a wonderful thing-everyone needs leadership. But sometimes I have notice that leadership is also an ideology that legitimates domination and exploitation. In fact, this is often the case. But this is a different kind of domination than in earlier systems. Its difference can be seen in a related question: is it progressive? Is it evolutionary in the sense of being better for most people in the system? I think it actually is a little bit better. The </w:t>
      </w:r>
      <w:proofErr w:type="spellStart"/>
      <w:r w:rsidRPr="005D12F7">
        <w:t>trickle down</w:t>
      </w:r>
      <w:proofErr w:type="spellEnd"/>
      <w:r w:rsidRPr="005D12F7">
        <w:t xml:space="preserve"> effect is bigger-it is not very big, but it is bigger.45 It is to this theory, Hegemonic Stability that the glass slipper properly belongs, because </w:t>
      </w:r>
      <w:r w:rsidRPr="005D12F7">
        <w:rPr>
          <w:rStyle w:val="StyleUnderline"/>
        </w:rPr>
        <w:t>both U.S. security and economic strategies fit the expectations of hegemonic stability theory more comfortably</w:t>
      </w:r>
      <w:r w:rsidRPr="005D12F7">
        <w:t xml:space="preserve"> than they do other realist theories. We must first discuss the three pillars that U.S. hegemony rests on structural, institutional, and situational. (1) Structural leadership refers to the underlying distribution of material capabilities that gives some states the ability to direct the overall shape of world political order. Natural resources, capital, technology, military force, and economic size are the characteristics that shape state power, which in turn determine the capacities for leadership and hegemony. If leadership is rooted in the distribution of power, there is reason to worry about the present and future. The relative decline of the United States has not been matched by the rise of another hegemonic leader. At its hegemonic zenith after World War II, the United States commanded roughly forty five percent of world production. It had a remarkable array of natural resource, financial, agricultural, industrial, and technological assets. America in 1945 or 1950 was not just hegemonic because it had a big economy or a huge military; it had an unusually wide range of resources and capabilities. This situation may never occur again. As far as one looks into the next century, it is impossible to see the emergence of a country with a similarly commanding power position. (2) </w:t>
      </w:r>
      <w:r w:rsidRPr="005D12F7">
        <w:rPr>
          <w:rStyle w:val="StyleUnderline"/>
        </w:rPr>
        <w:t>Institutional leadership refers to the rules and practices that states agree to that set in place principles and procedures that guide their relations. It is</w:t>
      </w:r>
      <w:r w:rsidRPr="005D12F7">
        <w:t xml:space="preserve"> not power capabilities as such or the interventions of specific states that facilitate concerted action, but </w:t>
      </w:r>
      <w:r w:rsidRPr="005D12F7">
        <w:rPr>
          <w:rStyle w:val="StyleUnderline"/>
        </w:rPr>
        <w:t>the rules and mutual expectations that are established as institutions.</w:t>
      </w:r>
      <w:r w:rsidRPr="005D12F7">
        <w:t xml:space="preserve"> </w:t>
      </w:r>
      <w:r w:rsidRPr="005D12F7">
        <w:rPr>
          <w:rStyle w:val="StyleUnderline"/>
        </w:rPr>
        <w:t>Institutions are</w:t>
      </w:r>
      <w:r w:rsidRPr="005D12F7">
        <w:t xml:space="preserve">, in a sense, </w:t>
      </w:r>
      <w:r w:rsidRPr="005D12F7">
        <w:rPr>
          <w:rStyle w:val="StyleUnderline"/>
        </w:rPr>
        <w:t>self-imposed constraints that states create to assure continuity in their relations and to facilitate the realization of mutual interests</w:t>
      </w:r>
      <w:r w:rsidRPr="005D12F7">
        <w:t>. A common theme of recent discussions of the management of the world economy is that institutions will need to play a greater role in the future in providing leadership in the absence of American hegemony. Bergsten argues, for example, that "</w:t>
      </w:r>
      <w:r w:rsidRPr="005D12F7">
        <w:rPr>
          <w:rStyle w:val="StyleUnderline"/>
        </w:rPr>
        <w:t>institutions</w:t>
      </w:r>
      <w:r w:rsidRPr="005D12F7">
        <w:t xml:space="preserve"> themselves </w:t>
      </w:r>
      <w:r w:rsidRPr="005D12F7">
        <w:rPr>
          <w:rStyle w:val="StyleUnderline"/>
        </w:rPr>
        <w:t>will need to play a much more important role</w:t>
      </w:r>
      <w:r w:rsidRPr="005D12F7">
        <w:t xml:space="preserve">.46 Institutional management is important and can generate results that are internationally greater than the sum of their national parts. The argument is not that </w:t>
      </w:r>
      <w:r w:rsidRPr="005D12F7">
        <w:rPr>
          <w:rStyle w:val="StyleUnderline"/>
        </w:rPr>
        <w:t>international institutions impose outcomes on states, but that institutions shape and constrain how states conceive and pursue their interests and policy goals.</w:t>
      </w:r>
      <w:r w:rsidRPr="005D12F7">
        <w:t xml:space="preserve"> They provide channels and mechanisms to reach agreements. They set standards and mutual expectations concerning how states should act. </w:t>
      </w:r>
      <w:r w:rsidRPr="005D12F7">
        <w:rPr>
          <w:rStyle w:val="StyleUnderline"/>
        </w:rPr>
        <w:t>They "bias" politics in internationalist directions</w:t>
      </w:r>
      <w:r w:rsidRPr="005D12F7">
        <w:t xml:space="preserve"> just as, presumably, American hegemonic leadership does. (3) Situational leadership refers to the actions and initiatives of states that induce cooperation quite apart from the distribution of power or the array of institutions. It is more cleverness or the ability to see specific opportunities to build or reorient international political order, rather than the power capacities of the state, that makes a difference. In this sense, leadership really is expressed in a specific individual-in a president or foreign minister-as he or she sees a new opening, a previously unidentified passage forward, a new way to define state interests, and thereby transforms existing relations. Hegemonic stability theorists argue that international politics is characterized by a succession of hegemonies in which a single powerful state dominates the system as a result of its victory in the last hegemonic war.47 Especially after the cold war America can be described as trying to keep its position at the top but also integrating others more thoroughly in the international system that it dominates. It is assumed that the differential growth of power in a state system would undermine the status quo and lead to hegemonic war between declining and rising powers48, but </w:t>
      </w:r>
      <w:r w:rsidRPr="005D12F7">
        <w:rPr>
          <w:rStyle w:val="StyleUnderline"/>
        </w:rPr>
        <w:t>I see a different pattern</w:t>
      </w:r>
      <w:r w:rsidRPr="005D12F7">
        <w:t xml:space="preserve">: </w:t>
      </w:r>
      <w:r w:rsidRPr="005D12F7">
        <w:rPr>
          <w:rStyle w:val="StyleUnderline"/>
        </w:rPr>
        <w:t>the U.S. hegemonic stability promoting liberal institutionalism</w:t>
      </w:r>
      <w:r w:rsidRPr="005D12F7">
        <w:t xml:space="preserve">, the events following 9/11 are a brief abnormality from this path, </w:t>
      </w:r>
      <w:r w:rsidRPr="005D12F7">
        <w:rPr>
          <w:rStyle w:val="StyleUnderline"/>
        </w:rPr>
        <w:t>but the general trend will be toward institutional liberalism.</w:t>
      </w:r>
      <w:r w:rsidRPr="005D12F7">
        <w:t xml:space="preserve"> </w:t>
      </w:r>
      <w:r w:rsidRPr="00C341CB">
        <w:rPr>
          <w:rStyle w:val="StyleUnderline"/>
          <w:highlight w:val="green"/>
        </w:rPr>
        <w:t>Hegemonic states are the crucial components in military alliances</w:t>
      </w:r>
      <w:r w:rsidRPr="005D12F7">
        <w:rPr>
          <w:rStyle w:val="StyleUnderline"/>
        </w:rPr>
        <w:t xml:space="preserve"> that turn back the major threats to mutual sovereignties and hence political domination of the system</w:t>
      </w:r>
      <w:r w:rsidRPr="005D12F7">
        <w:t>. Instead of being territorially aggressive and eliminating other states, hegemons respect other's territory. They aspire to be leaders and hence are upholders of inter-</w:t>
      </w:r>
      <w:proofErr w:type="spellStart"/>
      <w:r w:rsidRPr="005D12F7">
        <w:t>stateness</w:t>
      </w:r>
      <w:proofErr w:type="spellEnd"/>
      <w:r w:rsidRPr="005D12F7">
        <w:t xml:space="preserve"> and inter-territoriality.49 </w:t>
      </w:r>
      <w:proofErr w:type="gramStart"/>
      <w:r w:rsidRPr="005D12F7">
        <w:rPr>
          <w:rStyle w:val="StyleUnderline"/>
        </w:rPr>
        <w:t>The</w:t>
      </w:r>
      <w:proofErr w:type="gramEnd"/>
      <w:r w:rsidRPr="005D12F7">
        <w:rPr>
          <w:rStyle w:val="StyleUnderline"/>
        </w:rPr>
        <w:t xml:space="preserve"> nature of the institutions</w:t>
      </w:r>
      <w:r w:rsidRPr="005D12F7">
        <w:t xml:space="preserve"> themselves must, however, be examined. They </w:t>
      </w:r>
      <w:r w:rsidRPr="005D12F7">
        <w:rPr>
          <w:rStyle w:val="StyleUnderline"/>
        </w:rPr>
        <w:t>were shaped in the years immediately after World War II by the United States. The American willingness to establish institutions</w:t>
      </w:r>
      <w:r w:rsidRPr="005D12F7">
        <w:t xml:space="preserve">, the World Bank </w:t>
      </w:r>
      <w:r w:rsidRPr="005D12F7">
        <w:rPr>
          <w:rStyle w:val="StyleUnderline"/>
        </w:rPr>
        <w:t>to deal with finance and trade</w:t>
      </w:r>
      <w:r w:rsidRPr="005D12F7">
        <w:t xml:space="preserve">, United Nations </w:t>
      </w:r>
      <w:r w:rsidRPr="005D12F7">
        <w:rPr>
          <w:rStyle w:val="StyleUnderline"/>
        </w:rPr>
        <w:t>to resolve global conflict</w:t>
      </w:r>
      <w:r w:rsidRPr="005D12F7">
        <w:t xml:space="preserve">, NATO </w:t>
      </w:r>
      <w:r w:rsidRPr="005D12F7">
        <w:rPr>
          <w:rStyle w:val="StyleUnderline"/>
        </w:rPr>
        <w:t>to provide security</w:t>
      </w:r>
      <w:r w:rsidRPr="005D12F7">
        <w:t xml:space="preserve"> for Western Europe, </w:t>
      </w:r>
      <w:r w:rsidRPr="005D12F7">
        <w:rPr>
          <w:rStyle w:val="StyleUnderline"/>
        </w:rPr>
        <w:t>is explained in terms of the theory of collective goods</w:t>
      </w:r>
      <w:r w:rsidRPr="005D12F7">
        <w:t xml:space="preserve">. It is commonplace in the regimes literature that </w:t>
      </w:r>
      <w:r w:rsidRPr="005D12F7">
        <w:rPr>
          <w:rStyle w:val="StyleUnderline"/>
        </w:rPr>
        <w:t xml:space="preserve">the </w:t>
      </w:r>
      <w:r w:rsidRPr="005D12F7">
        <w:rPr>
          <w:rStyle w:val="Emphasis"/>
        </w:rPr>
        <w:t>U</w:t>
      </w:r>
      <w:r w:rsidRPr="005D12F7">
        <w:t xml:space="preserve">nited </w:t>
      </w:r>
      <w:r w:rsidRPr="005D12F7">
        <w:rPr>
          <w:rStyle w:val="Emphasis"/>
        </w:rPr>
        <w:t>S</w:t>
      </w:r>
      <w:r w:rsidRPr="005D12F7">
        <w:t xml:space="preserve">tates, in so doing, </w:t>
      </w:r>
      <w:r w:rsidRPr="005D12F7">
        <w:rPr>
          <w:rStyle w:val="StyleUnderline"/>
        </w:rPr>
        <w:t>was providing not only private goods for its own benefit but also</w:t>
      </w:r>
      <w:r w:rsidRPr="005D12F7">
        <w:t xml:space="preserve"> (and perhaps especially) </w:t>
      </w:r>
      <w:r w:rsidRPr="005D12F7">
        <w:rPr>
          <w:rStyle w:val="StyleUnderline"/>
        </w:rPr>
        <w:t>collective goods desired by</w:t>
      </w:r>
      <w:r w:rsidRPr="005D12F7">
        <w:t xml:space="preserve">, and for the benefit of, </w:t>
      </w:r>
      <w:r w:rsidRPr="005D12F7">
        <w:rPr>
          <w:rStyle w:val="StyleUnderline"/>
        </w:rPr>
        <w:t>other capitalist states and members of the international system in general.</w:t>
      </w:r>
      <w:r w:rsidRPr="005D12F7">
        <w:t xml:space="preserve"> (Particular care is needed here about equating state interest with "national" interest.) Not only was </w:t>
      </w:r>
      <w:r w:rsidRPr="005D12F7">
        <w:rPr>
          <w:rStyle w:val="StyleUnderline"/>
        </w:rPr>
        <w:t>the United States</w:t>
      </w:r>
      <w:r w:rsidRPr="005D12F7">
        <w:t xml:space="preserve"> protecting its own territory and commercial enterprises, it </w:t>
      </w:r>
      <w:r w:rsidRPr="005D12F7">
        <w:rPr>
          <w:rStyle w:val="StyleUnderline"/>
        </w:rPr>
        <w:t>was providing military protection for some fifty allies and almost as many neutrals</w:t>
      </w:r>
      <w:r w:rsidRPr="005D12F7">
        <w:t xml:space="preserve">. Not only was it ensuring a liberal, open, near-global economy for its own prosperity, </w:t>
      </w:r>
      <w:r w:rsidRPr="005D12F7">
        <w:rPr>
          <w:rStyle w:val="StyleUnderline"/>
        </w:rPr>
        <w:t>it was providing the basis for the prosperity of all capitalist states</w:t>
      </w:r>
      <w:r w:rsidRPr="005D12F7">
        <w:t xml:space="preserve"> and even for some states organized on </w:t>
      </w:r>
      <w:proofErr w:type="spellStart"/>
      <w:r w:rsidRPr="005D12F7">
        <w:t>noncapitalist</w:t>
      </w:r>
      <w:proofErr w:type="spellEnd"/>
      <w:r w:rsidRPr="005D12F7">
        <w:t xml:space="preserve"> principles (those willing to abide by the basic rules established to govern international trade and finance). While such </w:t>
      </w:r>
      <w:proofErr w:type="spellStart"/>
      <w:r w:rsidRPr="005D12F7">
        <w:t>behaviour</w:t>
      </w:r>
      <w:proofErr w:type="spellEnd"/>
      <w:r w:rsidRPr="005D12F7">
        <w:t xml:space="preserve"> was not exactly selfless or altruistic, certainly the benefits-however distributed by class, state, or region-did accrue to many others, not just to Americans.50 For the truth about U.S. dominant role in the world is known to most clear-eyed international observers. And the truth is that </w:t>
      </w:r>
      <w:r w:rsidRPr="005D12F7">
        <w:rPr>
          <w:rStyle w:val="StyleUnderline"/>
        </w:rPr>
        <w:t xml:space="preserve">the </w:t>
      </w:r>
      <w:r w:rsidRPr="00C341CB">
        <w:rPr>
          <w:rStyle w:val="StyleUnderline"/>
          <w:highlight w:val="green"/>
        </w:rPr>
        <w:t>benevolent hegemony</w:t>
      </w:r>
      <w:r w:rsidRPr="005D12F7">
        <w:rPr>
          <w:rStyle w:val="StyleUnderline"/>
        </w:rPr>
        <w:t xml:space="preserve"> exercised by the United States </w:t>
      </w:r>
      <w:r w:rsidRPr="00C341CB">
        <w:rPr>
          <w:rStyle w:val="StyleUnderline"/>
          <w:highlight w:val="green"/>
        </w:rPr>
        <w:t>is good for</w:t>
      </w:r>
      <w:r w:rsidRPr="008C3ECE">
        <w:t xml:space="preserve"> a vast portion of </w:t>
      </w:r>
      <w:r w:rsidRPr="00C341CB">
        <w:rPr>
          <w:rStyle w:val="StyleUnderline"/>
          <w:highlight w:val="green"/>
        </w:rPr>
        <w:t>the world's population</w:t>
      </w:r>
      <w:r w:rsidRPr="005D12F7">
        <w:rPr>
          <w:rStyle w:val="StyleUnderline"/>
        </w:rPr>
        <w:t>. It is certainly a better international arrangement than all realistic alternatives.</w:t>
      </w:r>
      <w:r w:rsidRPr="005D12F7">
        <w:t xml:space="preserve"> To undermine it would cost many others around the world far more than it would cost Americans-and far sooner. As Samuel Huntington wrote five years ago, before he joined the plethora of scholars disturbed by the "arrogance" of American hegemony; "</w:t>
      </w:r>
      <w:r w:rsidRPr="00C341CB">
        <w:rPr>
          <w:rStyle w:val="StyleUnderline"/>
          <w:highlight w:val="green"/>
        </w:rPr>
        <w:t>A world without U.S. primacy will be</w:t>
      </w:r>
      <w:r w:rsidRPr="005D12F7">
        <w:rPr>
          <w:rStyle w:val="StyleUnderline"/>
        </w:rPr>
        <w:t xml:space="preserve"> a world with </w:t>
      </w:r>
      <w:r w:rsidRPr="00C341CB">
        <w:rPr>
          <w:rStyle w:val="StyleUnderline"/>
          <w:highlight w:val="green"/>
        </w:rPr>
        <w:t>more violence and disorder</w:t>
      </w:r>
      <w:r w:rsidRPr="005D12F7">
        <w:rPr>
          <w:rStyle w:val="StyleUnderline"/>
        </w:rPr>
        <w:t xml:space="preserve"> </w:t>
      </w:r>
      <w:r w:rsidRPr="00C341CB">
        <w:rPr>
          <w:rStyle w:val="StyleUnderline"/>
          <w:highlight w:val="green"/>
        </w:rPr>
        <w:t>and less democracy and economic growth</w:t>
      </w:r>
      <w:r w:rsidRPr="005D12F7">
        <w:rPr>
          <w:rStyle w:val="StyleUnderline"/>
        </w:rPr>
        <w:t xml:space="preserve"> than a world where the United States continues to have more influence than any other country</w:t>
      </w:r>
      <w:r w:rsidRPr="005D12F7">
        <w:t xml:space="preserve"> shaping global affairs”. 51 I argue that </w:t>
      </w:r>
      <w:r w:rsidRPr="005D12F7">
        <w:rPr>
          <w:rStyle w:val="StyleUnderline"/>
        </w:rPr>
        <w:t>the overall American-shaped system is still in place. It is this macro political system</w:t>
      </w:r>
      <w:r w:rsidRPr="005D12F7">
        <w:t xml:space="preserve">-a legacy of American power and its liberal polity </w:t>
      </w:r>
      <w:r w:rsidRPr="005D12F7">
        <w:rPr>
          <w:rStyle w:val="StyleUnderline"/>
        </w:rPr>
        <w:t>that remains and serves to foster agreement and consensus. This is precisely what people want when they look for U.S. leadership and hegemony</w:t>
      </w:r>
      <w:r w:rsidRPr="005D12F7">
        <w:t xml:space="preserve">.52 If the U.S. retreats from its hegemonic role, who would supplant it, not Europe, not China, not the Muslim world –and certainly not the United Nations. Unfortunately, </w:t>
      </w:r>
      <w:r w:rsidRPr="00C341CB">
        <w:rPr>
          <w:rStyle w:val="StyleUnderline"/>
          <w:highlight w:val="green"/>
        </w:rPr>
        <w:t>the alternative to a</w:t>
      </w:r>
      <w:r w:rsidRPr="005D12F7">
        <w:rPr>
          <w:rStyle w:val="StyleUnderline"/>
        </w:rPr>
        <w:t xml:space="preserve"> single </w:t>
      </w:r>
      <w:r w:rsidRPr="00C341CB">
        <w:rPr>
          <w:rStyle w:val="StyleUnderline"/>
          <w:highlight w:val="green"/>
        </w:rPr>
        <w:t>superpower is not</w:t>
      </w:r>
      <w:r w:rsidRPr="005D12F7">
        <w:rPr>
          <w:rStyle w:val="StyleUnderline"/>
        </w:rPr>
        <w:t xml:space="preserve"> a </w:t>
      </w:r>
      <w:r w:rsidRPr="00C341CB">
        <w:rPr>
          <w:rStyle w:val="StyleUnderline"/>
          <w:highlight w:val="green"/>
        </w:rPr>
        <w:t>multilateral utopia, but the anarchic nightmare of a New Dark Age</w:t>
      </w:r>
      <w:r w:rsidRPr="005D12F7">
        <w:t xml:space="preserve">. Moreover, </w:t>
      </w:r>
      <w:r w:rsidRPr="00C341CB">
        <w:rPr>
          <w:rStyle w:val="StyleUnderline"/>
          <w:highlight w:val="green"/>
        </w:rPr>
        <w:t xml:space="preserve">the alternative to </w:t>
      </w:r>
      <w:proofErr w:type="spellStart"/>
      <w:r w:rsidRPr="00C341CB">
        <w:rPr>
          <w:rStyle w:val="StyleUnderline"/>
          <w:highlight w:val="green"/>
        </w:rPr>
        <w:t>unipolarity</w:t>
      </w:r>
      <w:proofErr w:type="spellEnd"/>
      <w:r w:rsidRPr="005D12F7">
        <w:rPr>
          <w:rStyle w:val="StyleUnderline"/>
        </w:rPr>
        <w:t xml:space="preserve"> </w:t>
      </w:r>
      <w:r w:rsidRPr="00C341CB">
        <w:rPr>
          <w:rStyle w:val="StyleUnderline"/>
          <w:highlight w:val="green"/>
        </w:rPr>
        <w:t>would</w:t>
      </w:r>
      <w:r w:rsidRPr="005D12F7">
        <w:rPr>
          <w:rStyle w:val="StyleUnderline"/>
        </w:rPr>
        <w:t xml:space="preserve"> not be </w:t>
      </w:r>
      <w:proofErr w:type="spellStart"/>
      <w:r w:rsidRPr="005D12F7">
        <w:rPr>
          <w:rStyle w:val="StyleUnderline"/>
        </w:rPr>
        <w:t>multipolarity</w:t>
      </w:r>
      <w:proofErr w:type="spellEnd"/>
      <w:r w:rsidRPr="005D12F7">
        <w:rPr>
          <w:rStyle w:val="StyleUnderline"/>
        </w:rPr>
        <w:t xml:space="preserve"> at all. It would </w:t>
      </w:r>
      <w:r w:rsidRPr="00C341CB">
        <w:rPr>
          <w:rStyle w:val="StyleUnderline"/>
          <w:highlight w:val="green"/>
        </w:rPr>
        <w:t>be ‘</w:t>
      </w:r>
      <w:proofErr w:type="spellStart"/>
      <w:r w:rsidRPr="00C341CB">
        <w:rPr>
          <w:rStyle w:val="StyleUnderline"/>
          <w:highlight w:val="green"/>
        </w:rPr>
        <w:t>apolarity</w:t>
      </w:r>
      <w:proofErr w:type="spellEnd"/>
      <w:r w:rsidRPr="00C341CB">
        <w:rPr>
          <w:rStyle w:val="StyleUnderline"/>
          <w:highlight w:val="green"/>
        </w:rPr>
        <w:t>’ –a global vacuum of power</w:t>
      </w:r>
      <w:r w:rsidRPr="005D12F7">
        <w:t xml:space="preserve">.53 </w:t>
      </w:r>
      <w:proofErr w:type="gramStart"/>
      <w:r w:rsidRPr="005D12F7">
        <w:t>Since</w:t>
      </w:r>
      <w:proofErr w:type="gramEnd"/>
      <w:r w:rsidRPr="005D12F7">
        <w:t xml:space="preserve"> the end of WWII </w:t>
      </w:r>
      <w:r w:rsidRPr="005D12F7">
        <w:rPr>
          <w:rStyle w:val="StyleUnderline"/>
        </w:rPr>
        <w:t>the United States</w:t>
      </w:r>
      <w:r w:rsidRPr="005D12F7">
        <w:t xml:space="preserve"> has been the clear and dominant leader politically, economically and military. But its </w:t>
      </w:r>
      <w:r w:rsidRPr="005D12F7">
        <w:rPr>
          <w:rStyle w:val="StyleUnderline"/>
        </w:rPr>
        <w:t xml:space="preserve">leadership </w:t>
      </w:r>
      <w:proofErr w:type="spellStart"/>
      <w:r w:rsidRPr="005D12F7">
        <w:rPr>
          <w:rStyle w:val="StyleUnderline"/>
        </w:rPr>
        <w:t>as</w:t>
      </w:r>
      <w:proofErr w:type="spellEnd"/>
      <w:r w:rsidRPr="005D12F7">
        <w:rPr>
          <w:rStyle w:val="StyleUnderline"/>
        </w:rPr>
        <w:t xml:space="preserve"> been unique; it has not been tyrannical, its leadership and hegemony has focused on relative gains and has forgone absolute gains</w:t>
      </w:r>
      <w:r w:rsidRPr="005D12F7">
        <w:t xml:space="preserve">. </w:t>
      </w:r>
      <w:r w:rsidRPr="005D12F7">
        <w:rPr>
          <w:rStyle w:val="Emphasis"/>
        </w:rPr>
        <w:t>The difference lies in the exercise of power</w:t>
      </w:r>
      <w:r w:rsidRPr="005D12F7">
        <w:t xml:space="preserve">. </w:t>
      </w:r>
      <w:r w:rsidRPr="005D12F7">
        <w:rPr>
          <w:rStyle w:val="StyleUnderline"/>
        </w:rPr>
        <w:t>The strength acquired by the United States in the aftermath of World War II was far greater than any single nation</w:t>
      </w:r>
      <w:r w:rsidRPr="005D12F7">
        <w:t xml:space="preserve"> had ever possessed, at least since the Roman Empire. America's share of the world economy, the overwhelming superiority of its military capacity-augmented for a time by a monopoly of nuclear weapons and the capacity to deliver them--gave it the choice of pursuing any number of global ambitions. That the American people "might have set the crown of world empire on their brows," as one British statesman put it in 1951, but chose not to, was a decision of singular importance in world history and recognized as such.54 Leadership is really an elegant word for power. </w:t>
      </w:r>
      <w:r w:rsidRPr="005D12F7">
        <w:rPr>
          <w:rStyle w:val="StyleUnderline"/>
        </w:rPr>
        <w:t xml:space="preserve">To exercise leadership is to get others to do things that they would not otherwise do. It involves the ability to shape, directly or indirectly, the interests or actions of others. </w:t>
      </w:r>
      <w:r w:rsidRPr="00C341CB">
        <w:rPr>
          <w:rStyle w:val="StyleUnderline"/>
          <w:highlight w:val="green"/>
        </w:rPr>
        <w:t>Leadership</w:t>
      </w:r>
      <w:r w:rsidRPr="005D12F7">
        <w:rPr>
          <w:rStyle w:val="StyleUnderline"/>
        </w:rPr>
        <w:t xml:space="preserve"> may involve the ability to not just "twist arms" but also to get other states to conceive of their interests and policy goals in new ways</w:t>
      </w:r>
      <w:r w:rsidRPr="005D12F7">
        <w:t xml:space="preserve">. This suggests a second element of leadership, which involves not just the </w:t>
      </w:r>
      <w:proofErr w:type="spellStart"/>
      <w:r w:rsidRPr="005D12F7">
        <w:t>marshalling</w:t>
      </w:r>
      <w:proofErr w:type="spellEnd"/>
      <w:r w:rsidRPr="005D12F7">
        <w:t xml:space="preserve"> of power capabilities and material resources. </w:t>
      </w:r>
      <w:r w:rsidRPr="005D12F7">
        <w:rPr>
          <w:rStyle w:val="StyleUnderline"/>
        </w:rPr>
        <w:t>It</w:t>
      </w:r>
      <w:r w:rsidRPr="005D12F7">
        <w:t xml:space="preserve"> also </w:t>
      </w:r>
      <w:r w:rsidRPr="00C341CB">
        <w:rPr>
          <w:rStyle w:val="StyleUnderline"/>
          <w:highlight w:val="green"/>
        </w:rPr>
        <w:t>involves the ability to project a set of political ideas or principles</w:t>
      </w:r>
      <w:r w:rsidRPr="005D12F7">
        <w:rPr>
          <w:rStyle w:val="StyleUnderline"/>
        </w:rPr>
        <w:t xml:space="preserve"> about the proper or effective ordering of po1itics. It suggests the ability to produce concerted or collaborative actions by several states or other actors.</w:t>
      </w:r>
      <w:r w:rsidRPr="005D12F7">
        <w:t xml:space="preserve"> </w:t>
      </w:r>
      <w:r w:rsidRPr="005D12F7">
        <w:rPr>
          <w:rStyle w:val="StyleUnderline"/>
        </w:rPr>
        <w:t>Leadership is the use of power to orchestrate the actions of a group toward a collective end.</w:t>
      </w:r>
      <w:r w:rsidRPr="005D12F7">
        <w:t xml:space="preserve">55 By validating regimes and norms of international </w:t>
      </w:r>
      <w:proofErr w:type="spellStart"/>
      <w:r w:rsidRPr="005D12F7">
        <w:t>behaviour</w:t>
      </w:r>
      <w:proofErr w:type="spellEnd"/>
      <w:r w:rsidRPr="005D12F7">
        <w:t xml:space="preserve"> </w:t>
      </w:r>
      <w:r w:rsidRPr="005D12F7">
        <w:rPr>
          <w:rStyle w:val="StyleUnderline"/>
        </w:rPr>
        <w:t>the U.S. has given incentives for actors</w:t>
      </w:r>
      <w:r w:rsidRPr="005D12F7">
        <w:t xml:space="preserve">, small and large, in the international arena </w:t>
      </w:r>
      <w:r w:rsidRPr="005D12F7">
        <w:rPr>
          <w:rStyle w:val="StyleUnderline"/>
        </w:rPr>
        <w:t xml:space="preserve">to behave peacefully. The </w:t>
      </w:r>
      <w:proofErr w:type="spellStart"/>
      <w:r w:rsidRPr="005D12F7">
        <w:rPr>
          <w:rStyle w:val="StyleUnderline"/>
        </w:rPr>
        <w:t>uni</w:t>
      </w:r>
      <w:proofErr w:type="spellEnd"/>
      <w:r w:rsidRPr="005D12F7">
        <w:rPr>
          <w:rStyle w:val="StyleUnderline"/>
        </w:rPr>
        <w:t xml:space="preserve">-polar U.S. dominated order has led to a </w:t>
      </w:r>
      <w:r w:rsidRPr="005D12F7">
        <w:rPr>
          <w:rStyle w:val="Emphasis"/>
        </w:rPr>
        <w:t>stable international system</w:t>
      </w:r>
      <w:r w:rsidRPr="005D12F7">
        <w:t xml:space="preserve">. Woodrow Wilson’s zoo of managed relations among states as supposed to his jungle method of constant conflict. The U.S. through various international treaties and organizations as become a </w:t>
      </w:r>
      <w:proofErr w:type="spellStart"/>
      <w:r w:rsidRPr="005D12F7">
        <w:t>quasi world</w:t>
      </w:r>
      <w:proofErr w:type="spellEnd"/>
      <w:r w:rsidRPr="005D12F7">
        <w:t xml:space="preserve"> government; </w:t>
      </w:r>
      <w:proofErr w:type="gramStart"/>
      <w:r w:rsidRPr="005D12F7">
        <w:t>It</w:t>
      </w:r>
      <w:proofErr w:type="gramEnd"/>
      <w:r w:rsidRPr="005D12F7">
        <w:t xml:space="preserve"> resolves the problem of provision by imposing itself as a centralized authority able to extract the equivalent of taxes. The focus of the theory thus shifts from the ability to provide a public good to the ability to coerce other states. A benign hegemon in this sense coercion should be understood as benign and not tyrannical. If significant continuity in the ability of the United States to get what it wants is accepted, then it must be explained. The explanation starts with our noting that the institutions for political and economic cooperation have themselves been maintained. </w:t>
      </w:r>
      <w:proofErr w:type="spellStart"/>
      <w:r w:rsidRPr="005D12F7">
        <w:t>Keohane</w:t>
      </w:r>
      <w:proofErr w:type="spellEnd"/>
      <w:r w:rsidRPr="005D12F7">
        <w:t xml:space="preserve"> rightly stresses the role of institutions as "arrangements permitting communication and therefore facilitating the exchange of information. By providing reliable information and reducing the costs of transactions, </w:t>
      </w:r>
      <w:r w:rsidRPr="005D12F7">
        <w:rPr>
          <w:rStyle w:val="StyleUnderline"/>
        </w:rPr>
        <w:t xml:space="preserve">institutions can permit cooperation to continue </w:t>
      </w:r>
      <w:r w:rsidRPr="005D12F7">
        <w:rPr>
          <w:rStyle w:val="Emphasis"/>
        </w:rPr>
        <w:t>even after a hegemon's influence has eroded.</w:t>
      </w:r>
      <w:r w:rsidRPr="005D12F7">
        <w:t xml:space="preserve"> </w:t>
      </w:r>
      <w:r w:rsidRPr="005D12F7">
        <w:rPr>
          <w:rStyle w:val="StyleUnderline"/>
        </w:rPr>
        <w:t xml:space="preserve">Institutions provide opportunities for commitment and for observing whether others keep their commitments. Such </w:t>
      </w:r>
      <w:r w:rsidRPr="00C341CB">
        <w:rPr>
          <w:rStyle w:val="StyleUnderline"/>
          <w:highlight w:val="green"/>
        </w:rPr>
        <w:t xml:space="preserve">opportunities are virtually essential to cooperation </w:t>
      </w:r>
      <w:r w:rsidRPr="005D12F7">
        <w:rPr>
          <w:rStyle w:val="Emphasis"/>
        </w:rPr>
        <w:t>in non-zero-sum situations,</w:t>
      </w:r>
      <w:r w:rsidRPr="005D12F7">
        <w:t xml:space="preserve"> as gaming experiments demonstrate. </w:t>
      </w:r>
      <w:r w:rsidRPr="005D12F7">
        <w:rPr>
          <w:rStyle w:val="StyleUnderline"/>
        </w:rPr>
        <w:t>Declining hegemony and stagnant</w:t>
      </w:r>
      <w:r w:rsidRPr="005D12F7">
        <w:t xml:space="preserve"> (but not decaying) </w:t>
      </w:r>
      <w:r w:rsidRPr="005D12F7">
        <w:rPr>
          <w:rStyle w:val="StyleUnderline"/>
        </w:rPr>
        <w:t xml:space="preserve">institutions may therefore be </w:t>
      </w:r>
      <w:r w:rsidRPr="005D12F7">
        <w:rPr>
          <w:rStyle w:val="Emphasis"/>
        </w:rPr>
        <w:t>consistent with a stable provision of desired outcomes</w:t>
      </w:r>
      <w:r w:rsidRPr="005D12F7">
        <w:rPr>
          <w:rStyle w:val="StyleUnderline"/>
        </w:rPr>
        <w:t>, although the ability to promote new levels of cooperation to deal with new problems</w:t>
      </w:r>
      <w:r w:rsidRPr="005D12F7">
        <w:t xml:space="preserve"> (e.g., energy supplies, environmental protection) </w:t>
      </w:r>
      <w:r w:rsidRPr="005D12F7">
        <w:rPr>
          <w:rStyle w:val="StyleUnderline"/>
        </w:rPr>
        <w:t>is more problematic</w:t>
      </w:r>
      <w:r w:rsidRPr="005D12F7">
        <w:t xml:space="preserve">. Institutions nevertheless provide a part of the necessary explanation.56 </w:t>
      </w:r>
      <w:proofErr w:type="gramStart"/>
      <w:r w:rsidRPr="005D12F7">
        <w:t>In</w:t>
      </w:r>
      <w:proofErr w:type="gramEnd"/>
      <w:r w:rsidRPr="005D12F7">
        <w:t xml:space="preserve"> restructuring the world after WWII it was America that was the prime motivator in creating and supporting the various international organizations in the economic and conflict resolution field. An example of this is NATO’s making Western Europe secure for the unification of Europe. It was through NATO institutionalism that the countries in Europe where able to start the unification process. The U.S. working through NATO provided the security and impetus for a conflict prone region to unite and benefit from greater cooperation. Since the United States emerged as a great power, the identification of the interests of others with its own has been the most striking quality of American foreign and </w:t>
      </w:r>
      <w:proofErr w:type="spellStart"/>
      <w:r w:rsidRPr="005D12F7">
        <w:t>defence</w:t>
      </w:r>
      <w:proofErr w:type="spellEnd"/>
      <w:r w:rsidRPr="005D12F7">
        <w:t xml:space="preserve"> policy. Americans seem to have internalized and made second nature a conviction held only since World War II: Namely, that their own wellbeing depends fundamentally on the well-being of others; that American prosperity cannot occur in the absence of global prosperity; that American freedom depends on the survival and spread of freedom elsewhere; that aggression anywhere threatens the danger of aggression everywhere; and that American national security is impossible without a broad measure of international security. 57 </w:t>
      </w:r>
      <w:r w:rsidRPr="00C341CB">
        <w:rPr>
          <w:rStyle w:val="StyleUnderline"/>
          <w:highlight w:val="green"/>
        </w:rPr>
        <w:t>I see a multi-polar world</w:t>
      </w:r>
      <w:r w:rsidRPr="005D12F7">
        <w:rPr>
          <w:rStyle w:val="StyleUnderline"/>
        </w:rPr>
        <w:t xml:space="preserve"> as one being </w:t>
      </w:r>
      <w:r w:rsidRPr="00C341CB">
        <w:rPr>
          <w:rStyle w:val="Emphasis"/>
          <w:highlight w:val="green"/>
        </w:rPr>
        <w:t xml:space="preserve">filled with instability and </w:t>
      </w:r>
      <w:r w:rsidRPr="008C3ECE">
        <w:rPr>
          <w:rStyle w:val="Emphasis"/>
        </w:rPr>
        <w:t xml:space="preserve">higher chances of </w:t>
      </w:r>
      <w:r w:rsidRPr="00C341CB">
        <w:rPr>
          <w:rStyle w:val="Emphasis"/>
          <w:highlight w:val="green"/>
        </w:rPr>
        <w:t>great power conflict</w:t>
      </w:r>
      <w:r w:rsidRPr="00C341CB">
        <w:rPr>
          <w:rStyle w:val="StyleUnderline"/>
          <w:highlight w:val="green"/>
        </w:rPr>
        <w:t>.</w:t>
      </w:r>
      <w:r w:rsidRPr="005D12F7">
        <w:t xml:space="preserve"> </w:t>
      </w:r>
      <w:r w:rsidRPr="005D12F7">
        <w:rPr>
          <w:rStyle w:val="StyleUnderline"/>
        </w:rPr>
        <w:t xml:space="preserve">The Great Power jostling and </w:t>
      </w:r>
      <w:r w:rsidRPr="00C341CB">
        <w:rPr>
          <w:rStyle w:val="StyleUnderline"/>
          <w:highlight w:val="green"/>
        </w:rPr>
        <w:t>British hegemonic decline that led to WWI is an example</w:t>
      </w:r>
      <w:r w:rsidRPr="005D12F7">
        <w:rPr>
          <w:rStyle w:val="StyleUnderline"/>
        </w:rPr>
        <w:t xml:space="preserve"> of how multi polar systems are prone to great power wars.</w:t>
      </w:r>
      <w:r w:rsidRPr="005D12F7">
        <w:t xml:space="preserve"> I further posit that </w:t>
      </w:r>
      <w:r w:rsidRPr="005D12F7">
        <w:rPr>
          <w:rStyle w:val="StyleUnderline"/>
        </w:rPr>
        <w:t xml:space="preserve">U.S. hegemony is </w:t>
      </w:r>
      <w:r w:rsidRPr="005D12F7">
        <w:rPr>
          <w:rStyle w:val="Emphasis"/>
        </w:rPr>
        <w:t xml:space="preserve">significantly different from the past British hegemony because of its reliance on consent and its </w:t>
      </w:r>
      <w:proofErr w:type="spellStart"/>
      <w:r w:rsidRPr="005D12F7">
        <w:rPr>
          <w:rStyle w:val="Emphasis"/>
        </w:rPr>
        <w:t>mutilaterist</w:t>
      </w:r>
      <w:proofErr w:type="spellEnd"/>
      <w:r w:rsidRPr="005D12F7">
        <w:rPr>
          <w:rStyle w:val="Emphasis"/>
        </w:rPr>
        <w:t xml:space="preserve"> nature</w:t>
      </w:r>
      <w:r w:rsidRPr="005D12F7">
        <w:t>. The most significant would be the UN and its various branches financial, developmental, and conflict resolution</w:t>
      </w:r>
      <w:r w:rsidRPr="005D12F7">
        <w:rPr>
          <w:rStyle w:val="StyleUnderline"/>
        </w:rPr>
        <w:t xml:space="preserve">. </w:t>
      </w:r>
      <w:r w:rsidRPr="00C341CB">
        <w:rPr>
          <w:rStyle w:val="StyleUnderline"/>
          <w:highlight w:val="green"/>
        </w:rPr>
        <w:t>It is common for the international system to go through cataclysmic changes with the fall of a great power</w:t>
      </w:r>
      <w:r w:rsidRPr="005D12F7">
        <w:t xml:space="preserve">. I feel that American hegemony is so different especially with its reliance on liberal institutionalism and complex interdependence that U.S. hegemonic order and governance will be maintained by others, if states vary in size, then cooperation between the largest of the former free riders (and including the declining hegemonic power) may suffice to preserve the cooperative outcome. Thus we need to amend the assumption that collective action is impossible and incorporate it into a fuller specification of the circumstances under which international cooperation can be preserved even as a hegemonic power declines.58 </w:t>
      </w:r>
      <w:r w:rsidRPr="005D12F7">
        <w:rPr>
          <w:rStyle w:val="Emphasis"/>
        </w:rPr>
        <w:t>If hegemony means the ability to foster cooperation and commonalty of social purpose among states, U.S. leadership and its institutional creations will long outlast the decline of its post war position of military and economic dominance</w:t>
      </w:r>
      <w:r w:rsidRPr="005D12F7">
        <w:rPr>
          <w:rStyle w:val="StyleUnderline"/>
        </w:rPr>
        <w:t>; and it will outlast the foreign policy stumbling of particular administrations.</w:t>
      </w:r>
      <w:r w:rsidRPr="005D12F7">
        <w:t>59 U.S. hegemony will continue providing the public good that the world is associated with despite the rise of other powers in the system “</w:t>
      </w:r>
      <w:r w:rsidRPr="005D12F7">
        <w:rPr>
          <w:rStyle w:val="StyleUnderline"/>
        </w:rPr>
        <w:t>cooperation may persist after hegemonic decline because of the inertia of existing regimes.</w:t>
      </w:r>
      <w:r w:rsidRPr="005D12F7">
        <w:t xml:space="preserve"> Institutional factors and different logics of regime creation and maintenance have been invoked to explain the failure of the current economic regime to disintegrate rapidly in response to the decline of American predominance in world affairs.”60 </w:t>
      </w:r>
      <w:r w:rsidRPr="005D12F7">
        <w:rPr>
          <w:rStyle w:val="StyleUnderline"/>
        </w:rPr>
        <w:t>Since the end of WWII the majority of the states</w:t>
      </w:r>
      <w:r w:rsidRPr="005D12F7">
        <w:t xml:space="preserve"> that are represented in the core </w:t>
      </w:r>
      <w:r w:rsidRPr="005D12F7">
        <w:rPr>
          <w:rStyle w:val="StyleUnderline"/>
        </w:rPr>
        <w:t>have come to depend on the security that U.S. hegemony has provided</w:t>
      </w:r>
      <w:r w:rsidRPr="005D12F7">
        <w:t xml:space="preserve">, so although they have their own national interest, </w:t>
      </w:r>
      <w:r w:rsidRPr="005D12F7">
        <w:rPr>
          <w:rStyle w:val="StyleUnderline"/>
        </w:rPr>
        <w:t>they forgo short term gains to maintain U.S. hegemony</w:t>
      </w:r>
      <w:r w:rsidRPr="005D12F7">
        <w:t xml:space="preserve">. Why would other states forgo a leadership role to a foreign hegemon because it is in their interests; one particularly ambitious application is Gilpin's analysis of war and hegemonic stability. He argues that </w:t>
      </w:r>
      <w:r w:rsidRPr="008C3ECE">
        <w:rPr>
          <w:rStyle w:val="Emphasis"/>
        </w:rPr>
        <w:t>the presence of a hegemonic power is central to the preservation of stability and peace</w:t>
      </w:r>
      <w:r w:rsidRPr="005D12F7">
        <w:t xml:space="preserve"> in the international system. Much of Gilpin's argument resembles his own and Krasner's earlier thesis that hegemonic states provide an international order that furthers their own self-interest. Gilpin now elaborates the thesis with the claim that </w:t>
      </w:r>
      <w:r w:rsidRPr="005D12F7">
        <w:rPr>
          <w:rStyle w:val="StyleUnderline"/>
        </w:rPr>
        <w:t>international order is a public good, benefiting subordinate states</w:t>
      </w:r>
      <w:r w:rsidRPr="005D12F7">
        <w:t xml:space="preserve">. This is, of course, the essence of the theory of hegemonic stability. But Gilpin adds a novel twist: the dominant power not only provides the good, it is capable of extracting contributions toward the good from subordinate states. In effect, the hegemonic power constitutes a quasigovernment by providing public goods and taxing other states to pay for them. Subordinate states will be reluctant to be taxed but, because of the hegemonic state's preponderant power, will succumb. Indeed, </w:t>
      </w:r>
      <w:r w:rsidRPr="005D12F7">
        <w:rPr>
          <w:rStyle w:val="StyleUnderline"/>
        </w:rPr>
        <w:t xml:space="preserve">if they receive net benefits </w:t>
      </w:r>
      <w:r w:rsidRPr="005D12F7">
        <w:t xml:space="preserve">(i.e., a surplus of public good benefits over the contribution extracted from them), </w:t>
      </w:r>
      <w:r w:rsidRPr="005D12F7">
        <w:rPr>
          <w:rStyle w:val="Emphasis"/>
        </w:rPr>
        <w:t>they may recognize hegemonic leadership as legitimate and so reinforce its performance and position</w:t>
      </w:r>
      <w:r w:rsidRPr="005D12F7">
        <w:t xml:space="preserve">. During the 19th century several countries benefited from British hegemony particularly its rule of the seas, since WWII the </w:t>
      </w:r>
      <w:r w:rsidRPr="005D12F7">
        <w:rPr>
          <w:rStyle w:val="StyleUnderline"/>
        </w:rPr>
        <w:t xml:space="preserve">U.S. has also provided a similar stability and security that </w:t>
      </w:r>
      <w:proofErr w:type="spellStart"/>
      <w:r w:rsidRPr="005D12F7">
        <w:rPr>
          <w:rStyle w:val="StyleUnderline"/>
        </w:rPr>
        <w:t>as</w:t>
      </w:r>
      <w:proofErr w:type="spellEnd"/>
      <w:r w:rsidRPr="005D12F7">
        <w:rPr>
          <w:rStyle w:val="StyleUnderline"/>
        </w:rPr>
        <w:t xml:space="preserve"> made smaller powers thrive in the international system</w:t>
      </w:r>
      <w:r w:rsidRPr="005D12F7">
        <w:t>. The model presumes that the (military) dominance of the hegemonic state, which gives it the capacity to enforce an international order, also gives it an interest in providing a generally beneficial order so as to lower the costs of maintaining that order and perhaps to facilitate its ability to extract contributions from other members of the system.</w:t>
      </w:r>
    </w:p>
    <w:p w14:paraId="733030F9" w14:textId="77777777" w:rsidR="00677668" w:rsidRPr="005D12F7" w:rsidRDefault="00677668" w:rsidP="00677668"/>
    <w:p w14:paraId="1AD3C515" w14:textId="77777777" w:rsidR="00677668" w:rsidRPr="005D12F7" w:rsidRDefault="00677668" w:rsidP="00677668">
      <w:pPr>
        <w:pStyle w:val="Heading4"/>
        <w:rPr>
          <w:rStyle w:val="Heading3Char"/>
          <w:rFonts w:ascii="Calibri" w:hAnsi="Calibri"/>
        </w:rPr>
      </w:pPr>
      <w:r w:rsidRPr="005D12F7">
        <w:t>No offense – legitimacy</w:t>
      </w:r>
      <w:r>
        <w:t xml:space="preserve"> determines power and withdraw guarantees extinction</w:t>
      </w:r>
    </w:p>
    <w:p w14:paraId="493C7D96" w14:textId="77777777" w:rsidR="00677668" w:rsidRPr="005D12F7" w:rsidRDefault="00677668" w:rsidP="00677668">
      <w:r w:rsidRPr="00677668">
        <w:rPr>
          <w:rStyle w:val="Style13ptBold"/>
        </w:rPr>
        <w:t>Knowles ‘9</w:t>
      </w:r>
      <w:r w:rsidRPr="005D12F7">
        <w:t xml:space="preserve"> (Robert, Acting assistant Professor, New York University School of Law, “American Hegemony and the Foreign Affairs Constitution,” Arizona State Law Journal, 41 Ariz. St. L.J. 87, October)</w:t>
      </w:r>
    </w:p>
    <w:p w14:paraId="30AABDDB" w14:textId="77777777" w:rsidR="00677668" w:rsidRDefault="00677668" w:rsidP="00677668">
      <w:pPr>
        <w:rPr>
          <w:sz w:val="8"/>
        </w:rPr>
      </w:pPr>
      <w:r w:rsidRPr="00677668">
        <w:rPr>
          <w:rStyle w:val="StyleUnderline"/>
        </w:rPr>
        <w:t xml:space="preserve">International relations scholars are still struggling to define the current era. </w:t>
      </w:r>
      <w:r w:rsidRPr="00677668">
        <w:rPr>
          <w:rStyle w:val="StyleUnderline"/>
          <w:highlight w:val="green"/>
        </w:rPr>
        <w:t>The U.S.-led international order</w:t>
      </w:r>
      <w:r w:rsidRPr="00677668">
        <w:rPr>
          <w:rStyle w:val="StyleUnderline"/>
        </w:rPr>
        <w:t xml:space="preserve"> is unipolar, hegemonic, and, in some ways, imperial. In any event, this order </w:t>
      </w:r>
      <w:r w:rsidRPr="00677668">
        <w:rPr>
          <w:rStyle w:val="StyleUnderline"/>
          <w:highlight w:val="green"/>
        </w:rPr>
        <w:t xml:space="preserve">diverges from </w:t>
      </w:r>
      <w:r w:rsidRPr="00677668">
        <w:rPr>
          <w:rStyle w:val="StyleUnderline"/>
        </w:rPr>
        <w:t xml:space="preserve">traditional </w:t>
      </w:r>
      <w:r w:rsidRPr="00677668">
        <w:rPr>
          <w:rStyle w:val="StyleUnderline"/>
          <w:highlight w:val="green"/>
        </w:rPr>
        <w:t xml:space="preserve">realist assumptions </w:t>
      </w:r>
      <w:r w:rsidRPr="00677668">
        <w:rPr>
          <w:rStyle w:val="StyleUnderline"/>
        </w:rPr>
        <w:t xml:space="preserve">in important respects. It is unipolar, but stable. It is more hierarchical. The U.S. is not the same as other states; it performs unique functions in the world and has a government open and accessible to foreigners. And </w:t>
      </w:r>
      <w:r w:rsidRPr="00677668">
        <w:rPr>
          <w:rStyle w:val="StyleUnderline"/>
          <w:highlight w:val="green"/>
        </w:rPr>
        <w:t>the</w:t>
      </w:r>
      <w:r w:rsidRPr="00677668">
        <w:rPr>
          <w:rStyle w:val="StyleUnderline"/>
        </w:rPr>
        <w:t xml:space="preserve"> stability and </w:t>
      </w:r>
      <w:r w:rsidRPr="00677668">
        <w:rPr>
          <w:rStyle w:val="StyleUnderline"/>
          <w:highlight w:val="green"/>
        </w:rPr>
        <w:t>legitimacy of the system depends more</w:t>
      </w:r>
      <w:r w:rsidRPr="00677668">
        <w:rPr>
          <w:rStyle w:val="StyleUnderline"/>
        </w:rPr>
        <w:t xml:space="preserve"> </w:t>
      </w:r>
      <w:r w:rsidRPr="00677668">
        <w:rPr>
          <w:rStyle w:val="StyleUnderline"/>
          <w:highlight w:val="green"/>
        </w:rPr>
        <w:t>on</w:t>
      </w:r>
      <w:r w:rsidRPr="00677668">
        <w:rPr>
          <w:rStyle w:val="StyleUnderline"/>
        </w:rPr>
        <w:t xml:space="preserve"> successful </w:t>
      </w:r>
      <w:r w:rsidRPr="00677668">
        <w:rPr>
          <w:rStyle w:val="StyleUnderline"/>
          <w:highlight w:val="green"/>
        </w:rPr>
        <w:t xml:space="preserve">functioning </w:t>
      </w:r>
      <w:r w:rsidRPr="00677668">
        <w:rPr>
          <w:rStyle w:val="StyleUnderline"/>
        </w:rPr>
        <w:t xml:space="preserve">of the </w:t>
      </w:r>
      <w:r w:rsidRPr="00677668">
        <w:rPr>
          <w:rStyle w:val="StyleUnderline"/>
          <w:highlight w:val="green"/>
        </w:rPr>
        <w:t xml:space="preserve">U.S. government </w:t>
      </w:r>
      <w:r w:rsidRPr="00677668">
        <w:rPr>
          <w:rStyle w:val="StyleUnderline"/>
        </w:rPr>
        <w:t xml:space="preserve">as a whole </w:t>
      </w:r>
      <w:r w:rsidRPr="00677668">
        <w:rPr>
          <w:rStyle w:val="StyleUnderline"/>
          <w:highlight w:val="green"/>
        </w:rPr>
        <w:t>than</w:t>
      </w:r>
      <w:r w:rsidRPr="00677668">
        <w:rPr>
          <w:rStyle w:val="StyleUnderline"/>
        </w:rPr>
        <w:t xml:space="preserve"> it does on </w:t>
      </w:r>
      <w:r w:rsidRPr="00677668">
        <w:rPr>
          <w:rStyle w:val="StyleUnderline"/>
          <w:highlight w:val="green"/>
        </w:rPr>
        <w:t>balancing alliances</w:t>
      </w:r>
      <w:r w:rsidRPr="00677668">
        <w:rPr>
          <w:rStyle w:val="StyleUnderline"/>
        </w:rPr>
        <w:t xml:space="preserve"> crafted by elite statesmen practicing realpolitik.</w:t>
      </w:r>
      <w:r w:rsidRPr="005D12F7">
        <w:rPr>
          <w:sz w:val="12"/>
        </w:rPr>
        <w:t xml:space="preserve"> “[W]</w:t>
      </w:r>
      <w:proofErr w:type="spellStart"/>
      <w:r w:rsidRPr="005D12F7">
        <w:rPr>
          <w:sz w:val="12"/>
        </w:rPr>
        <w:t>orld</w:t>
      </w:r>
      <w:proofErr w:type="spellEnd"/>
      <w:r w:rsidRPr="005D12F7">
        <w:rPr>
          <w:sz w:val="12"/>
        </w:rPr>
        <w:t xml:space="preserve"> power politics are shaped primarily not by the structure created by interstate anarchy but by the foreign policy developed in Washington.”368 These differences require a new model for assessing the institutional competences of the executive and judicial branches in foreign affairs. One approach would be to adapt an institutional competence model using insights from a major alternative theory of international relations – liberalism. Liberal IR theory generally holds that internal characteristics of states – in particular, the form of government – dictate states behavior, and that democracies do not go to war against one another.369 Liberalists also regard economic interdependence and international institutions as important for maintaining peace and stability in the world.370 Dean Anne-Marie Slaughter has proposed a binary model that distinguishes between liberal, democratic states and non-democratic states.371 Because domestic and foreign issues are “more convergent” among liberal democracies, Slaughter reasons, the courts should decide issues concerning the scope of the political branches’ powers.372 With respect to non-liberal states, the position of the U.S. is more “realist,” and courts should deploy a high level of deference.373 A strength of Dean Slaughter’s binary approach is that it would tend to reduce the uncertainty in foreign affairs adjudication. Professor </w:t>
      </w:r>
      <w:proofErr w:type="spellStart"/>
      <w:r w:rsidRPr="005D12F7">
        <w:rPr>
          <w:sz w:val="12"/>
        </w:rPr>
        <w:t>Nzelibe</w:t>
      </w:r>
      <w:proofErr w:type="spellEnd"/>
      <w:r w:rsidRPr="005D12F7">
        <w:rPr>
          <w:sz w:val="12"/>
        </w:rPr>
        <w:t xml:space="preserve"> has criticized this approach because it would put courts in the difficult position of determining which countries are liberal democracies.374 But even if courts are capable of making these determinations, they would still face the same dilemmas adjudicating controversies regarding non-liberal states. Where is the appropriate boundary between foreign affairs and domestic matters? How much discretion should be afforded the executive when individual rights and accountability values are at stake? To resolve these dilemmas, an institutional competence model should be applicable to foreign affairs adjudication across the board. In constructing a new realist model, it is worth recalling that the functional justifications for special deference are aimed at addressing problems of a particular sort of role effectiveness—which allocation of power among the branches will best achieve general governmental effectiveness in foreign affairs. In the 21st Century, America’s global role has changed, and the best means of achieving effectiveness in foreign affairs have changed as well. The international realm remains highly political—if not as much as in the past— but it is American politics that matters most. If the U.S. is truly an empire— and in some respects it is—the problems of imperial management will be far different from the problems of managing relations with one other great power or many great powers. Similarly, the management of hegemony or </w:t>
      </w:r>
      <w:proofErr w:type="spellStart"/>
      <w:r w:rsidRPr="005D12F7">
        <w:rPr>
          <w:sz w:val="12"/>
        </w:rPr>
        <w:t>unipolarity</w:t>
      </w:r>
      <w:proofErr w:type="spellEnd"/>
      <w:r w:rsidRPr="005D12F7">
        <w:rPr>
          <w:sz w:val="12"/>
        </w:rPr>
        <w:t xml:space="preserve"> requires a different set of competences. Although American predominance is recognized as a salient fact, there is no consensus among realists about the precise nature of the current international order.375 The hegemonic model I offer here adopts common insights from the three IR frameworks—unipolar, hegemonic, and imperial—described above. First, </w:t>
      </w:r>
      <w:r w:rsidRPr="00677668">
        <w:rPr>
          <w:rStyle w:val="StyleUnderline"/>
        </w:rPr>
        <w:t>the “hybrid” hegemonic model assumes that the goal of U.S. foreign affairs should be the preservation o</w:t>
      </w:r>
      <w:r w:rsidRPr="00677668">
        <w:rPr>
          <w:rStyle w:val="StyleUnderline"/>
          <w:highlight w:val="green"/>
        </w:rPr>
        <w:t>f</w:t>
      </w:r>
      <w:r w:rsidRPr="00677668">
        <w:rPr>
          <w:rStyle w:val="StyleUnderline"/>
        </w:rPr>
        <w:t xml:space="preserve"> American </w:t>
      </w:r>
      <w:r w:rsidRPr="00677668">
        <w:rPr>
          <w:rStyle w:val="StyleUnderline"/>
          <w:highlight w:val="green"/>
        </w:rPr>
        <w:t xml:space="preserve">hegemony, </w:t>
      </w:r>
      <w:r w:rsidRPr="00677668">
        <w:rPr>
          <w:rStyle w:val="StyleUnderline"/>
        </w:rPr>
        <w:t xml:space="preserve">which </w:t>
      </w:r>
      <w:r w:rsidRPr="00677668">
        <w:rPr>
          <w:rStyle w:val="StyleUnderline"/>
          <w:highlight w:val="green"/>
        </w:rPr>
        <w:t>is more</w:t>
      </w:r>
      <w:r w:rsidRPr="00677668">
        <w:rPr>
          <w:rStyle w:val="StyleUnderline"/>
        </w:rPr>
        <w:t xml:space="preserve"> stable, more </w:t>
      </w:r>
      <w:r w:rsidRPr="00677668">
        <w:rPr>
          <w:rStyle w:val="StyleUnderline"/>
          <w:highlight w:val="green"/>
        </w:rPr>
        <w:t>peaceful</w:t>
      </w:r>
      <w:r w:rsidRPr="00677668">
        <w:rPr>
          <w:rStyle w:val="StyleUnderline"/>
        </w:rPr>
        <w:t xml:space="preserve">, </w:t>
      </w:r>
      <w:r w:rsidRPr="00677668">
        <w:rPr>
          <w:rStyle w:val="StyleUnderline"/>
          <w:highlight w:val="green"/>
        </w:rPr>
        <w:t>and better for</w:t>
      </w:r>
      <w:r w:rsidRPr="00677668">
        <w:rPr>
          <w:rStyle w:val="StyleUnderline"/>
        </w:rPr>
        <w:t xml:space="preserve"> America’s </w:t>
      </w:r>
      <w:r w:rsidRPr="00677668">
        <w:rPr>
          <w:rStyle w:val="StyleUnderline"/>
          <w:highlight w:val="green"/>
        </w:rPr>
        <w:t>security</w:t>
      </w:r>
      <w:r w:rsidRPr="00677668">
        <w:rPr>
          <w:rStyle w:val="StyleUnderline"/>
        </w:rPr>
        <w:t xml:space="preserve"> and prosperity, </w:t>
      </w:r>
      <w:r w:rsidRPr="00677668">
        <w:rPr>
          <w:rStyle w:val="StyleUnderline"/>
          <w:highlight w:val="green"/>
        </w:rPr>
        <w:t>than the alternatives. If the U</w:t>
      </w:r>
      <w:r w:rsidRPr="00677668">
        <w:rPr>
          <w:rStyle w:val="StyleUnderline"/>
        </w:rPr>
        <w:t>nited</w:t>
      </w:r>
      <w:r w:rsidRPr="00677668">
        <w:rPr>
          <w:rStyle w:val="StyleUnderline"/>
          <w:highlight w:val="green"/>
        </w:rPr>
        <w:t xml:space="preserve"> S</w:t>
      </w:r>
      <w:r w:rsidRPr="00677668">
        <w:rPr>
          <w:rStyle w:val="StyleUnderline"/>
        </w:rPr>
        <w:t>tates</w:t>
      </w:r>
      <w:r w:rsidRPr="00677668">
        <w:rPr>
          <w:rStyle w:val="StyleUnderline"/>
          <w:highlight w:val="green"/>
        </w:rPr>
        <w:t xml:space="preserve"> were to withdraw</w:t>
      </w:r>
      <w:r w:rsidRPr="00677668">
        <w:rPr>
          <w:rStyle w:val="StyleUnderline"/>
        </w:rPr>
        <w:t xml:space="preserve"> from its global leadership role, </w:t>
      </w:r>
      <w:r w:rsidRPr="00677668">
        <w:rPr>
          <w:rStyle w:val="StyleUnderline"/>
          <w:highlight w:val="green"/>
        </w:rPr>
        <w:t>no other nation would be capable of taking its place</w:t>
      </w:r>
      <w:r w:rsidRPr="00677668">
        <w:rPr>
          <w:rStyle w:val="StyleUnderline"/>
        </w:rPr>
        <w:t xml:space="preserve">.376 </w:t>
      </w:r>
      <w:r w:rsidRPr="00677668">
        <w:rPr>
          <w:rStyle w:val="StyleUnderline"/>
          <w:highlight w:val="green"/>
        </w:rPr>
        <w:t>The result would be</w:t>
      </w:r>
      <w:r w:rsidRPr="00677668">
        <w:rPr>
          <w:rStyle w:val="StyleUnderline"/>
        </w:rPr>
        <w:t xml:space="preserve"> radical </w:t>
      </w:r>
      <w:r w:rsidRPr="00677668">
        <w:rPr>
          <w:rStyle w:val="StyleUnderline"/>
          <w:highlight w:val="green"/>
        </w:rPr>
        <w:t>instability</w:t>
      </w:r>
      <w:r w:rsidRPr="00677668">
        <w:rPr>
          <w:rStyle w:val="StyleUnderline"/>
        </w:rPr>
        <w:t xml:space="preserve"> </w:t>
      </w:r>
      <w:r w:rsidRPr="00677668">
        <w:rPr>
          <w:rStyle w:val="StyleUnderline"/>
          <w:highlight w:val="green"/>
        </w:rPr>
        <w:t>and</w:t>
      </w:r>
      <w:r w:rsidRPr="00677668">
        <w:rPr>
          <w:rStyle w:val="StyleUnderline"/>
        </w:rPr>
        <w:t xml:space="preserve"> a greater risk of </w:t>
      </w:r>
      <w:r w:rsidRPr="00677668">
        <w:rPr>
          <w:rStyle w:val="StyleUnderline"/>
          <w:highlight w:val="green"/>
        </w:rPr>
        <w:t>major war</w:t>
      </w:r>
      <w:r w:rsidRPr="005D12F7">
        <w:t>.</w:t>
      </w:r>
      <w:r w:rsidRPr="005D12F7">
        <w:rPr>
          <w:sz w:val="12"/>
        </w:rPr>
        <w:t xml:space="preserve">377 In addition, the United States would no longer benefit from the public goods it had formerly produced; as the largest consumer, it would suffer the most. Second, the hegemonic model assumes that American hegemony is unusually stable and durable.378 As noted above, other nations have many incentives to continue to tolerate the current order.379 And although other nations or groups of nations—China, the European Union, and India are often mentioned—may eventually overtake the United States in certain areas, such as manufacturing, the U.S. will remain dominant in most measures of capability for decades to come. In 2025, the U.S. economy is projected to be twice the size of China’s.380 The U.S. accounted for half of the world’s military spending in 2007 and holds enormous advantages in defense technology that far outstrip would-be competitors.381 </w:t>
      </w:r>
      <w:r w:rsidRPr="00677668">
        <w:rPr>
          <w:rStyle w:val="StyleUnderline"/>
        </w:rPr>
        <w:t>Predictions of American decline are not new, and they have thus far proved premature</w:t>
      </w:r>
      <w:r w:rsidRPr="005D12F7">
        <w:t>.</w:t>
      </w:r>
      <w:r w:rsidRPr="00677668">
        <w:t xml:space="preserve">382 </w:t>
      </w:r>
      <w:r w:rsidRPr="00677668">
        <w:rPr>
          <w:rStyle w:val="StyleUnderline"/>
        </w:rPr>
        <w:t xml:space="preserve">Third, the hegemonic model assumes that </w:t>
      </w:r>
      <w:r w:rsidRPr="00677668">
        <w:rPr>
          <w:rStyle w:val="StyleUnderline"/>
          <w:highlight w:val="green"/>
        </w:rPr>
        <w:t>preservation</w:t>
      </w:r>
      <w:r w:rsidRPr="00677668">
        <w:rPr>
          <w:rStyle w:val="StyleUnderline"/>
        </w:rPr>
        <w:t xml:space="preserve"> of American hegemony </w:t>
      </w:r>
      <w:r w:rsidRPr="00677668">
        <w:rPr>
          <w:rStyle w:val="StyleUnderline"/>
          <w:highlight w:val="green"/>
        </w:rPr>
        <w:t>depends</w:t>
      </w:r>
      <w:r w:rsidRPr="00677668">
        <w:rPr>
          <w:rStyle w:val="StyleUnderline"/>
        </w:rPr>
        <w:t xml:space="preserve"> not just </w:t>
      </w:r>
      <w:r w:rsidRPr="00677668">
        <w:rPr>
          <w:rStyle w:val="StyleUnderline"/>
          <w:highlight w:val="green"/>
        </w:rPr>
        <w:t>on</w:t>
      </w:r>
      <w:r w:rsidRPr="00677668">
        <w:rPr>
          <w:rStyle w:val="StyleUnderline"/>
        </w:rPr>
        <w:t xml:space="preserve"> power, but </w:t>
      </w:r>
      <w:r w:rsidRPr="00677668">
        <w:rPr>
          <w:rStyle w:val="StyleUnderline"/>
          <w:highlight w:val="green"/>
        </w:rPr>
        <w:t>legitimacy</w:t>
      </w:r>
      <w:r w:rsidRPr="00677668">
        <w:rPr>
          <w:rStyle w:val="StyleUnderline"/>
        </w:rPr>
        <w:t xml:space="preserve">.383 All three IR frameworks for describing predominant states—although </w:t>
      </w:r>
      <w:proofErr w:type="spellStart"/>
      <w:r w:rsidRPr="00677668">
        <w:rPr>
          <w:rStyle w:val="StyleUnderline"/>
        </w:rPr>
        <w:t>unipolarity</w:t>
      </w:r>
      <w:proofErr w:type="spellEnd"/>
      <w:r w:rsidRPr="00677668">
        <w:rPr>
          <w:rStyle w:val="StyleUnderline"/>
        </w:rPr>
        <w:t xml:space="preserve"> less than hegemony or empire—suggest that </w:t>
      </w:r>
      <w:r w:rsidRPr="00677668">
        <w:rPr>
          <w:rStyle w:val="StyleUnderline"/>
          <w:highlight w:val="green"/>
        </w:rPr>
        <w:t xml:space="preserve">legitimacy is crucial to the stability and durability of the system. </w:t>
      </w:r>
      <w:r w:rsidRPr="00677668">
        <w:rPr>
          <w:rStyle w:val="StyleUnderline"/>
        </w:rPr>
        <w:t xml:space="preserve">Although empires and </w:t>
      </w:r>
      <w:r w:rsidRPr="00677668">
        <w:rPr>
          <w:rStyle w:val="StyleUnderline"/>
          <w:highlight w:val="green"/>
        </w:rPr>
        <w:t>predominant states</w:t>
      </w:r>
      <w:r w:rsidRPr="00677668">
        <w:rPr>
          <w:rStyle w:val="StyleUnderline"/>
        </w:rPr>
        <w:t xml:space="preserve"> in unipolar systems </w:t>
      </w:r>
      <w:r w:rsidRPr="00677668">
        <w:rPr>
          <w:rStyle w:val="StyleUnderline"/>
          <w:highlight w:val="green"/>
        </w:rPr>
        <w:t>can</w:t>
      </w:r>
      <w:r w:rsidRPr="00677668">
        <w:rPr>
          <w:rStyle w:val="StyleUnderline"/>
        </w:rPr>
        <w:t xml:space="preserve"> conceivably </w:t>
      </w:r>
      <w:r w:rsidRPr="00677668">
        <w:rPr>
          <w:rStyle w:val="StyleUnderline"/>
          <w:highlight w:val="green"/>
        </w:rPr>
        <w:t>maintain their position through</w:t>
      </w:r>
      <w:r w:rsidRPr="00677668">
        <w:rPr>
          <w:rStyle w:val="StyleUnderline"/>
        </w:rPr>
        <w:t xml:space="preserve"> the use of </w:t>
      </w:r>
      <w:r w:rsidRPr="00677668">
        <w:rPr>
          <w:rStyle w:val="StyleUnderline"/>
          <w:highlight w:val="green"/>
        </w:rPr>
        <w:t>force, this is much more likely to exhaust</w:t>
      </w:r>
      <w:r w:rsidRPr="00677668">
        <w:rPr>
          <w:rStyle w:val="StyleUnderline"/>
        </w:rPr>
        <w:t xml:space="preserve"> the </w:t>
      </w:r>
      <w:r w:rsidRPr="00677668">
        <w:rPr>
          <w:rStyle w:val="StyleUnderline"/>
          <w:highlight w:val="green"/>
        </w:rPr>
        <w:t>resources</w:t>
      </w:r>
      <w:r w:rsidRPr="00677668">
        <w:rPr>
          <w:rStyle w:val="StyleUnderline"/>
        </w:rPr>
        <w:t xml:space="preserve"> of the predominant state </w:t>
      </w:r>
      <w:r w:rsidRPr="00677668">
        <w:rPr>
          <w:rStyle w:val="StyleUnderline"/>
          <w:highlight w:val="green"/>
        </w:rPr>
        <w:t>and</w:t>
      </w:r>
      <w:r w:rsidRPr="00677668">
        <w:rPr>
          <w:rStyle w:val="StyleUnderline"/>
        </w:rPr>
        <w:t xml:space="preserve"> to </w:t>
      </w:r>
      <w:r w:rsidRPr="00677668">
        <w:rPr>
          <w:rStyle w:val="StyleUnderline"/>
          <w:highlight w:val="green"/>
        </w:rPr>
        <w:t>lead to counter-balancing or the loss of control</w:t>
      </w:r>
      <w:r w:rsidRPr="00677668">
        <w:rPr>
          <w:rStyle w:val="StyleUnderline"/>
        </w:rPr>
        <w:t xml:space="preserve">.384 </w:t>
      </w:r>
      <w:r w:rsidRPr="00677668">
        <w:rPr>
          <w:rStyle w:val="StyleUnderline"/>
          <w:highlight w:val="green"/>
        </w:rPr>
        <w:t>Legitimacy</w:t>
      </w:r>
      <w:r w:rsidRPr="00677668">
        <w:rPr>
          <w:rStyle w:val="StyleUnderline"/>
        </w:rPr>
        <w:t xml:space="preserve"> as a method of maintaining predominance </w:t>
      </w:r>
      <w:r w:rsidRPr="00677668">
        <w:rPr>
          <w:rStyle w:val="StyleUnderline"/>
          <w:highlight w:val="green"/>
        </w:rPr>
        <w:t>is</w:t>
      </w:r>
      <w:r w:rsidRPr="00677668">
        <w:rPr>
          <w:rStyle w:val="StyleUnderline"/>
        </w:rPr>
        <w:t xml:space="preserve"> far </w:t>
      </w:r>
      <w:r w:rsidRPr="00677668">
        <w:rPr>
          <w:rStyle w:val="StyleUnderline"/>
          <w:highlight w:val="green"/>
        </w:rPr>
        <w:t>more efficient. The hegemonic model</w:t>
      </w:r>
      <w:r w:rsidRPr="00677668">
        <w:rPr>
          <w:rStyle w:val="StyleUnderline"/>
        </w:rPr>
        <w:t xml:space="preserve"> generally </w:t>
      </w:r>
      <w:r w:rsidRPr="00677668">
        <w:rPr>
          <w:rStyle w:val="StyleUnderline"/>
          <w:highlight w:val="green"/>
        </w:rPr>
        <w:t>values courts’ institutional competences more than the</w:t>
      </w:r>
      <w:r w:rsidRPr="00677668">
        <w:rPr>
          <w:rStyle w:val="StyleUnderline"/>
        </w:rPr>
        <w:t xml:space="preserve"> anarchic </w:t>
      </w:r>
      <w:r w:rsidRPr="00677668">
        <w:rPr>
          <w:rStyle w:val="StyleUnderline"/>
          <w:highlight w:val="green"/>
        </w:rPr>
        <w:t>realist model</w:t>
      </w:r>
      <w:r w:rsidRPr="00677668">
        <w:rPr>
          <w:rStyle w:val="StyleUnderline"/>
        </w:rPr>
        <w:t xml:space="preserve">. The </w:t>
      </w:r>
      <w:r w:rsidRPr="00677668">
        <w:rPr>
          <w:rStyle w:val="StyleUnderline"/>
          <w:highlight w:val="green"/>
        </w:rPr>
        <w:t xml:space="preserve">courts’ </w:t>
      </w:r>
      <w:r w:rsidRPr="00677668">
        <w:rPr>
          <w:rStyle w:val="StyleUnderline"/>
        </w:rPr>
        <w:t xml:space="preserve">strengths in offering a stable </w:t>
      </w:r>
      <w:r w:rsidRPr="00677668">
        <w:rPr>
          <w:rStyle w:val="StyleUnderline"/>
          <w:highlight w:val="green"/>
        </w:rPr>
        <w:t>interpretation</w:t>
      </w:r>
      <w:r w:rsidRPr="00677668">
        <w:rPr>
          <w:rStyle w:val="StyleUnderline"/>
        </w:rPr>
        <w:t xml:space="preserve"> of the law, relative </w:t>
      </w:r>
      <w:r w:rsidRPr="00677668">
        <w:rPr>
          <w:rStyle w:val="StyleUnderline"/>
          <w:highlight w:val="green"/>
        </w:rPr>
        <w:t xml:space="preserve">insulation </w:t>
      </w:r>
      <w:r w:rsidRPr="00677668">
        <w:rPr>
          <w:rStyle w:val="StyleUnderline"/>
        </w:rPr>
        <w:t>from political pressure</w:t>
      </w:r>
      <w:r w:rsidRPr="00677668">
        <w:rPr>
          <w:rStyle w:val="StyleUnderline"/>
          <w:highlight w:val="green"/>
        </w:rPr>
        <w:t xml:space="preserve">, and power to bestow legitimacy are important for </w:t>
      </w:r>
      <w:r w:rsidRPr="00677668">
        <w:rPr>
          <w:rStyle w:val="StyleUnderline"/>
        </w:rPr>
        <w:t xml:space="preserve">realizing the functional constitutional goal of </w:t>
      </w:r>
      <w:r w:rsidRPr="00677668">
        <w:rPr>
          <w:rStyle w:val="StyleUnderline"/>
          <w:highlight w:val="green"/>
        </w:rPr>
        <w:t>effective U.S. foreign policy</w:t>
      </w:r>
      <w:r w:rsidRPr="005D12F7">
        <w:rPr>
          <w:sz w:val="12"/>
        </w:rPr>
        <w:t>. This means that courts’ treatment of deference in foreign affairs will, in most respects, resemble its treatment of domestic affairs. Given the amorphous quality of foreign affairs deference, this “domestication” reduces uncertainty. The increasing boundary problems caused by the proliferation of treaties and the infiltration of domestic law by foreign affairs issues are lessened by reducing the deference gap. And the dilemma caused by the need to weigh different functional considerations—liberty, accountability, and effectiveness—against one another is made less intractable because it becomes part of the same project that the courts constantly grapple with in adjudicating domestic disputes.</w:t>
      </w:r>
      <w:r w:rsidRPr="005D12F7">
        <w:rPr>
          <w:sz w:val="8"/>
        </w:rPr>
        <w:t xml:space="preserve"> </w:t>
      </w:r>
    </w:p>
    <w:p w14:paraId="214256A6" w14:textId="77777777" w:rsidR="006E7404" w:rsidRDefault="006E7404" w:rsidP="006E7404">
      <w:pPr>
        <w:pStyle w:val="Heading3"/>
      </w:pPr>
      <w:r>
        <w:t>1ac Plan</w:t>
      </w:r>
    </w:p>
    <w:p w14:paraId="0902DADA" w14:textId="77777777" w:rsidR="006E7404" w:rsidRPr="006E7404" w:rsidRDefault="006E7404" w:rsidP="006E7404">
      <w:pPr>
        <w:pStyle w:val="Heading4"/>
      </w:pPr>
      <w:r w:rsidRPr="006E7404">
        <w:t>Plan: The United States federal government should curtail the authority to do non-targeted domestic mass surveillance by enacting the Surveillance State Repeal Act.</w:t>
      </w:r>
    </w:p>
    <w:p w14:paraId="4D9287AE" w14:textId="115E714E" w:rsidR="00677668" w:rsidRDefault="003A42C2" w:rsidP="003A42C2">
      <w:pPr>
        <w:pStyle w:val="Heading3"/>
        <w:tabs>
          <w:tab w:val="center" w:pos="10493"/>
          <w:tab w:val="left" w:pos="12776"/>
        </w:tabs>
        <w:jc w:val="left"/>
      </w:pPr>
      <w:r>
        <w:tab/>
      </w:r>
      <w:r w:rsidR="006E7404">
        <w:t>1ac Solvency</w:t>
      </w:r>
      <w:r>
        <w:tab/>
      </w:r>
    </w:p>
    <w:p w14:paraId="096BF7AE" w14:textId="77777777" w:rsidR="006E7404" w:rsidRPr="009B0094" w:rsidRDefault="006E7404" w:rsidP="006E7404">
      <w:pPr>
        <w:pStyle w:val="Heading4"/>
      </w:pPr>
      <w:r>
        <w:t>The Surveillance State Repeal Act would only allow for targeted surveillance while removing the legal justifications for mass surveillance</w:t>
      </w:r>
      <w:r w:rsidRPr="009B0094">
        <w:t>.</w:t>
      </w:r>
    </w:p>
    <w:p w14:paraId="0E097D0B" w14:textId="77777777" w:rsidR="006E7404" w:rsidRPr="006E7404" w:rsidRDefault="006E7404" w:rsidP="006E7404">
      <w:pPr>
        <w:rPr>
          <w:b/>
          <w:sz w:val="26"/>
        </w:rPr>
      </w:pPr>
      <w:proofErr w:type="spellStart"/>
      <w:r w:rsidRPr="009B0094">
        <w:rPr>
          <w:rStyle w:val="Style13ptBold"/>
        </w:rPr>
        <w:t>Buttar</w:t>
      </w:r>
      <w:proofErr w:type="spellEnd"/>
      <w:r w:rsidRPr="009B0094">
        <w:rPr>
          <w:rStyle w:val="Style13ptBold"/>
        </w:rPr>
        <w:t xml:space="preserve">, 15 </w:t>
      </w:r>
      <w:r w:rsidRPr="009B0094">
        <w:rPr>
          <w:rStyle w:val="10pt"/>
        </w:rPr>
        <w:t>(</w:t>
      </w:r>
      <w:proofErr w:type="spellStart"/>
      <w:r w:rsidRPr="009B0094">
        <w:rPr>
          <w:rStyle w:val="10pt"/>
        </w:rPr>
        <w:t>Shahid</w:t>
      </w:r>
      <w:proofErr w:type="spellEnd"/>
      <w:r w:rsidRPr="009B0094">
        <w:rPr>
          <w:rStyle w:val="10pt"/>
        </w:rPr>
        <w:t>, executive director, leads the Bill of Rights Defense Committee in its efforts to restore civil liberties, constitutional rights, and rule of law principles undermined by law enforcement and intelligence agencies within the United States. 4-18-15. http://www.occupy.com/article/can-surveillance-state-repeal-act-shift-course-spying)</w:t>
      </w:r>
    </w:p>
    <w:p w14:paraId="1D0ED6A1" w14:textId="77777777" w:rsidR="006E7404" w:rsidRPr="006E7404" w:rsidRDefault="006E7404" w:rsidP="006E7404">
      <w:pPr>
        <w:rPr>
          <w:rStyle w:val="StyleUnderline"/>
        </w:rPr>
      </w:pPr>
      <w:r w:rsidRPr="006E7404">
        <w:rPr>
          <w:rStyle w:val="StyleUnderline"/>
        </w:rPr>
        <w:t xml:space="preserve">Eager to reset the debate and anchor it in long overdue transparency, </w:t>
      </w:r>
      <w:r w:rsidRPr="00632B61">
        <w:rPr>
          <w:rStyle w:val="StyleUnderline"/>
          <w:highlight w:val="yellow"/>
        </w:rPr>
        <w:t>a bipartisan block of representatives have introduced a bill to restore civil liberties, privacy, and freedom of thought. The Surveillance State Repeal Act</w:t>
      </w:r>
      <w:r w:rsidRPr="006E7404">
        <w:rPr>
          <w:rStyle w:val="StyleUnderline"/>
        </w:rPr>
        <w:t xml:space="preserve">, HR 1466, </w:t>
      </w:r>
      <w:r w:rsidRPr="00632B61">
        <w:rPr>
          <w:rStyle w:val="StyleUnderline"/>
          <w:highlight w:val="yellow"/>
        </w:rPr>
        <w:t>would do this</w:t>
      </w:r>
      <w:r w:rsidRPr="006E7404">
        <w:rPr>
          <w:rStyle w:val="StyleUnderline"/>
        </w:rPr>
        <w:t xml:space="preserve"> by repealing the twin pillars of the NSA dragnet: the PATRIOT Act</w:t>
      </w:r>
      <w:r w:rsidRPr="009B0094">
        <w:t xml:space="preserve"> </w:t>
      </w:r>
      <w:r w:rsidRPr="009B0094">
        <w:rPr>
          <w:rStyle w:val="10pt"/>
        </w:rPr>
        <w:t>(not only the three expiring provisions)</w:t>
      </w:r>
      <w:r w:rsidRPr="006E7404">
        <w:rPr>
          <w:rStyle w:val="StyleUnderline"/>
        </w:rPr>
        <w:t xml:space="preserve"> and the 2008 FISA amendments.</w:t>
      </w:r>
      <w:r w:rsidRPr="009B0094">
        <w:t xml:space="preserve"> </w:t>
      </w:r>
      <w:r w:rsidRPr="009B0094">
        <w:rPr>
          <w:rStyle w:val="10pt"/>
        </w:rPr>
        <w:t>On multiple occasions, executive officials have lied under oath to congressional oversight committees about the scope of domestic surveillance. Yet the very same officials still appear in oversight hearings as if they maintained any credibility. It took whistleblowers resigning their careers to prove that senior government officials’ blithe assurances to Congress were in fact self-serving lies. Some members of Congress paid attention: the authors of the PATRIOT Act moved to curtail their own legislative opus, and have encouraged their colleagues not to reauthorize the expiring provisions unless they are first curtailed</w:t>
      </w:r>
      <w:r w:rsidRPr="009B0094">
        <w:t>.</w:t>
      </w:r>
      <w:r w:rsidRPr="006E7404">
        <w:rPr>
          <w:rStyle w:val="StyleUnderline"/>
        </w:rPr>
        <w:t xml:space="preserve"> HR 1466 (</w:t>
      </w:r>
      <w:r w:rsidRPr="00787174">
        <w:rPr>
          <w:rStyle w:val="StyleUnderline"/>
          <w:highlight w:val="yellow"/>
        </w:rPr>
        <w:t>the SSRA) represents a profound challenge by members of Congress</w:t>
      </w:r>
      <w:r w:rsidRPr="006E7404">
        <w:rPr>
          <w:rStyle w:val="StyleUnderline"/>
        </w:rPr>
        <w:t xml:space="preserve"> from across the political spectrum </w:t>
      </w:r>
      <w:r w:rsidRPr="00787174">
        <w:rPr>
          <w:rStyle w:val="StyleUnderline"/>
          <w:highlight w:val="yellow"/>
        </w:rPr>
        <w:t>fed up with the national security establishment and its continuing assault on our Constitution.</w:t>
      </w:r>
      <w:r w:rsidRPr="006E7404">
        <w:rPr>
          <w:rStyle w:val="StyleUnderline"/>
        </w:rPr>
        <w:t xml:space="preserve"> By repealing the twin pillars of the surveillance dragnet, </w:t>
      </w:r>
      <w:r w:rsidRPr="00787174">
        <w:rPr>
          <w:rStyle w:val="StyleUnderline"/>
          <w:highlight w:val="yellow"/>
        </w:rPr>
        <w:t>the SSRA would essentially shift the burden of proof, forcing intelligence agencies</w:t>
      </w:r>
      <w:r w:rsidRPr="006E7404">
        <w:rPr>
          <w:rStyle w:val="StyleUnderline"/>
        </w:rPr>
        <w:t xml:space="preserve"> like the NSA and FBI </w:t>
      </w:r>
      <w:r w:rsidRPr="00787174">
        <w:rPr>
          <w:rStyle w:val="StyleUnderline"/>
          <w:highlight w:val="yellow"/>
        </w:rPr>
        <w:t>to justify the expansion of their powers</w:t>
      </w:r>
      <w:r w:rsidRPr="006E7404">
        <w:rPr>
          <w:rStyle w:val="StyleUnderline"/>
        </w:rPr>
        <w:t xml:space="preserve"> from a constitutional baseline, rather </w:t>
      </w:r>
      <w:proofErr w:type="spellStart"/>
      <w:r w:rsidRPr="006E7404">
        <w:rPr>
          <w:rStyle w:val="StyleUnderline"/>
        </w:rPr>
        <w:t>then</w:t>
      </w:r>
      <w:proofErr w:type="spellEnd"/>
      <w:r w:rsidRPr="006E7404">
        <w:rPr>
          <w:rStyle w:val="StyleUnderline"/>
        </w:rPr>
        <w:t xml:space="preserve"> the illegitimate status quo.</w:t>
      </w:r>
      <w:r>
        <w:rPr>
          <w:rStyle w:val="10pt"/>
        </w:rPr>
        <w:t xml:space="preserve"> </w:t>
      </w:r>
      <w:r w:rsidRPr="009B0094">
        <w:rPr>
          <w:rStyle w:val="10pt"/>
        </w:rPr>
        <w:t>Most policymakers forget the 9/11 commission’s most crucial finding: the intelligence community's failures that enabled the 9/11 attacks were not failures of limited data collection, but rather failures of data sharing and analysis.</w:t>
      </w:r>
      <w:r w:rsidRPr="006E7404">
        <w:rPr>
          <w:rStyle w:val="StyleUnderline"/>
        </w:rPr>
        <w:t xml:space="preserve"> </w:t>
      </w:r>
      <w:r w:rsidRPr="00787174">
        <w:rPr>
          <w:rStyle w:val="StyleUnderline"/>
          <w:highlight w:val="yellow"/>
        </w:rPr>
        <w:t>Over the last 15 years, Congress has allowed the agencies to expand their collection capacities, solving an imaginary problem while creating a host of real threats</w:t>
      </w:r>
      <w:r w:rsidRPr="006E7404">
        <w:rPr>
          <w:rStyle w:val="StyleUnderline"/>
        </w:rPr>
        <w:t xml:space="preserve"> to U.S. national security far worse than any act of rogue violence: the specter of state omniscience</w:t>
      </w:r>
      <w:r w:rsidRPr="009B0094">
        <w:rPr>
          <w:rStyle w:val="10pt"/>
        </w:rPr>
        <w:t>, immune from oversight and accountability, and thus vulnerable to politicization. This was among the fears of which President Eisenhower warned us in his last speech as President.</w:t>
      </w:r>
      <w:r w:rsidRPr="006E7404">
        <w:rPr>
          <w:rStyle w:val="StyleUnderline"/>
        </w:rPr>
        <w:t xml:space="preserve"> Meanwhile, </w:t>
      </w:r>
      <w:r w:rsidRPr="00787174">
        <w:rPr>
          <w:rStyle w:val="StyleUnderline"/>
          <w:highlight w:val="yellow"/>
        </w:rPr>
        <w:t>the SSRA would preserve what the PATRIOT Act’s authors have said they meant to authorize: targeted investigations of particular people suspected by authorities to present potential threats</w:t>
      </w:r>
      <w:r w:rsidRPr="006E7404">
        <w:rPr>
          <w:rStyle w:val="StyleUnderline"/>
        </w:rPr>
        <w:t xml:space="preserve">. </w:t>
      </w:r>
      <w:r w:rsidRPr="009B0094">
        <w:rPr>
          <w:rStyle w:val="10pt"/>
        </w:rPr>
        <w:t>HR 1466 would also advance transparency, both by protecting conscientious whistleblowers from the corrupt retaliation of agencies and careerists, and by giving judges on the secret FISA court access to technical expertise they have been denied.</w:t>
      </w:r>
      <w:r>
        <w:rPr>
          <w:rStyle w:val="10pt"/>
        </w:rPr>
        <w:t xml:space="preserve"> </w:t>
      </w:r>
      <w:r w:rsidRPr="009B0094">
        <w:rPr>
          <w:rStyle w:val="10pt"/>
        </w:rPr>
        <w:t>Finally,</w:t>
      </w:r>
      <w:r w:rsidRPr="009B0094">
        <w:t xml:space="preserve"> </w:t>
      </w:r>
      <w:r w:rsidRPr="00787174">
        <w:rPr>
          <w:rStyle w:val="StyleUnderline"/>
          <w:highlight w:val="yellow"/>
        </w:rPr>
        <w:t>the bill would directly address disturbing government duplicity</w:t>
      </w:r>
      <w:r w:rsidRPr="006E7404">
        <w:rPr>
          <w:rStyle w:val="StyleUnderline"/>
        </w:rPr>
        <w:t xml:space="preserve">, prohibiting agencies from hacking encryption hardware and software, </w:t>
      </w:r>
      <w:r w:rsidRPr="00787174">
        <w:rPr>
          <w:rStyle w:val="StyleUnderline"/>
          <w:highlight w:val="yellow"/>
        </w:rPr>
        <w:t>and from using an executive order authorizing foreign surveillance as a basis to monitor Americans.</w:t>
      </w:r>
      <w:r w:rsidRPr="006E7404">
        <w:rPr>
          <w:rStyle w:val="StyleUnderline"/>
        </w:rPr>
        <w:t xml:space="preserve"> </w:t>
      </w:r>
    </w:p>
    <w:p w14:paraId="5D4CAAD7" w14:textId="77777777" w:rsidR="006E7404" w:rsidRPr="009B0094" w:rsidRDefault="006E7404" w:rsidP="006E7404"/>
    <w:p w14:paraId="6142D777" w14:textId="77777777" w:rsidR="006E7404" w:rsidRPr="009B0094" w:rsidRDefault="006E7404" w:rsidP="006E7404">
      <w:pPr>
        <w:pStyle w:val="Heading4"/>
      </w:pPr>
      <w:r w:rsidRPr="009B0094">
        <w:t>Only the plan goes far enough</w:t>
      </w:r>
    </w:p>
    <w:p w14:paraId="5C50D682" w14:textId="77777777" w:rsidR="006E7404" w:rsidRPr="009B0094" w:rsidRDefault="006E7404" w:rsidP="006E7404">
      <w:proofErr w:type="spellStart"/>
      <w:r w:rsidRPr="009B0094">
        <w:rPr>
          <w:b/>
          <w:bCs/>
          <w:sz w:val="24"/>
        </w:rPr>
        <w:t>Clabough</w:t>
      </w:r>
      <w:proofErr w:type="spellEnd"/>
      <w:r w:rsidRPr="009B0094">
        <w:rPr>
          <w:b/>
          <w:bCs/>
          <w:sz w:val="24"/>
        </w:rPr>
        <w:t xml:space="preserve">, 15 </w:t>
      </w:r>
      <w:r w:rsidRPr="009B0094">
        <w:rPr>
          <w:rStyle w:val="10pt"/>
        </w:rPr>
        <w:t>(Raven, w</w:t>
      </w:r>
      <w:bookmarkStart w:id="0" w:name="_GoBack"/>
      <w:bookmarkEnd w:id="0"/>
      <w:r w:rsidRPr="009B0094">
        <w:rPr>
          <w:rStyle w:val="10pt"/>
        </w:rPr>
        <w:t>riter for The New American, M.A. University of Albany. “House Members Target Patriot Act with "Surveillance State Repeal Act,” 3-31-15. http://www.thenewamerican.com/usnews/constitution/item/20560-house-members-target-patriot-act-with-surveillance-state-repeal-act)</w:t>
      </w:r>
    </w:p>
    <w:p w14:paraId="244210BF" w14:textId="77777777" w:rsidR="006E7404" w:rsidRPr="009B0094" w:rsidRDefault="006E7404" w:rsidP="006E7404">
      <w:r w:rsidRPr="006E7404">
        <w:rPr>
          <w:rStyle w:val="StyleUnderline"/>
        </w:rPr>
        <w:t xml:space="preserve">U.S. Representatives Mark </w:t>
      </w:r>
      <w:proofErr w:type="spellStart"/>
      <w:r w:rsidRPr="006E7404">
        <w:rPr>
          <w:rStyle w:val="StyleUnderline"/>
        </w:rPr>
        <w:t>Pocan</w:t>
      </w:r>
      <w:proofErr w:type="spellEnd"/>
      <w:r w:rsidRPr="009B0094">
        <w:t xml:space="preserve"> </w:t>
      </w:r>
      <w:r w:rsidRPr="009B0094">
        <w:rPr>
          <w:rStyle w:val="10pt"/>
        </w:rPr>
        <w:t>(D-Wis., photo on left)</w:t>
      </w:r>
      <w:r w:rsidRPr="009B0094">
        <w:t xml:space="preserve"> </w:t>
      </w:r>
      <w:r w:rsidRPr="006E7404">
        <w:rPr>
          <w:rStyle w:val="StyleUnderline"/>
        </w:rPr>
        <w:t>and Thomas Massie</w:t>
      </w:r>
      <w:r w:rsidRPr="009B0094">
        <w:rPr>
          <w:rStyle w:val="10pt"/>
        </w:rPr>
        <w:t xml:space="preserve"> (R-Ky.), who are seeking to repeal the PATRIOT Act in its entirety and combat any legal provisions that amount to American spying,</w:t>
      </w:r>
      <w:r w:rsidRPr="006E7404">
        <w:rPr>
          <w:rStyle w:val="StyleUnderline"/>
        </w:rPr>
        <w:t xml:space="preserve"> unveiled their Surveillance State Repeal Act on Tuesday. “</w:t>
      </w:r>
      <w:r w:rsidRPr="00787174">
        <w:rPr>
          <w:rStyle w:val="StyleUnderline"/>
          <w:highlight w:val="yellow"/>
        </w:rPr>
        <w:t>This isn’t just tinkering around the edges,”</w:t>
      </w:r>
      <w:r w:rsidRPr="006E7404">
        <w:rPr>
          <w:rStyle w:val="StyleUnderline"/>
        </w:rPr>
        <w:t xml:space="preserve"> </w:t>
      </w:r>
      <w:proofErr w:type="spellStart"/>
      <w:r w:rsidRPr="006E7404">
        <w:rPr>
          <w:rStyle w:val="StyleUnderline"/>
        </w:rPr>
        <w:t>Pocan</w:t>
      </w:r>
      <w:proofErr w:type="spellEnd"/>
      <w:r w:rsidRPr="006E7404">
        <w:rPr>
          <w:rStyle w:val="StyleUnderline"/>
        </w:rPr>
        <w:t xml:space="preserve"> said during a Capitol Hill briefing on the legislation. “</w:t>
      </w:r>
      <w:r w:rsidRPr="00787174">
        <w:rPr>
          <w:rStyle w:val="StyleUnderline"/>
          <w:highlight w:val="yellow"/>
        </w:rPr>
        <w:t>This is a meaningful overhaul of the system, getting rid of essentially all parameters of the PATRIOT Act.” “The PATRIOT Act contains many provisions that violate the Fourth Amendment and have led to a dramatic expansion of our domestic surveillance state</w:t>
      </w:r>
      <w:r w:rsidRPr="009B0094">
        <w:rPr>
          <w:rStyle w:val="10pt"/>
        </w:rPr>
        <w:t xml:space="preserve">,” added Massie (R-Ky.), who co-authored the legislation with </w:t>
      </w:r>
      <w:proofErr w:type="spellStart"/>
      <w:r w:rsidRPr="009B0094">
        <w:rPr>
          <w:rStyle w:val="10pt"/>
        </w:rPr>
        <w:t>Pocan</w:t>
      </w:r>
      <w:proofErr w:type="spellEnd"/>
      <w:r w:rsidRPr="009B0094">
        <w:rPr>
          <w:rStyle w:val="10pt"/>
        </w:rPr>
        <w:t>. “Our Founding Fathers fought and died to stop the kind of warrantless spying and searches that the PATRIOT Act and the FISA Amendments Act authorize. It is long past time to repeal the PATRIOT Act and reassert the constitutional rights of all Americans.”</w:t>
      </w:r>
      <w:r>
        <w:rPr>
          <w:rStyle w:val="10pt"/>
        </w:rPr>
        <w:t xml:space="preserve"> </w:t>
      </w:r>
      <w:r w:rsidRPr="009B0094">
        <w:rPr>
          <w:rStyle w:val="10pt"/>
        </w:rPr>
        <w:t>The House bill would completely repeal the PATRIOT Act, passed in the days following the 9/11 attacks, as well as the 2008 FISA Amendments Act, which permits the NSA to collect Internet communications — a program exposed by former NSA contractor-turned-whistleblower Edward Snowden.</w:t>
      </w:r>
      <w:r w:rsidRPr="006E7404">
        <w:rPr>
          <w:rStyle w:val="StyleUnderline"/>
        </w:rPr>
        <w:t xml:space="preserve"> Likewise, </w:t>
      </w:r>
      <w:r w:rsidRPr="00787174">
        <w:rPr>
          <w:rStyle w:val="StyleUnderline"/>
          <w:highlight w:val="yellow"/>
        </w:rPr>
        <w:t>the bill would reform the court that oversees the nation’s spying powers, enhance protections for whistleblowers, and stop the government from forcing technology companies to create easy access into their devices</w:t>
      </w:r>
      <w:r w:rsidRPr="006E7404">
        <w:rPr>
          <w:rStyle w:val="StyleUnderline"/>
        </w:rPr>
        <w:t>.</w:t>
      </w:r>
      <w:r>
        <w:rPr>
          <w:rStyle w:val="10pt"/>
        </w:rPr>
        <w:t xml:space="preserve"> </w:t>
      </w:r>
      <w:r w:rsidRPr="009B0094">
        <w:rPr>
          <w:rStyle w:val="10pt"/>
        </w:rPr>
        <w:t xml:space="preserve">“The warrantless collection of millions of personal communications from innocent Americans is a direct violation of our constitutional right to privacy,” declared Congressman </w:t>
      </w:r>
      <w:proofErr w:type="spellStart"/>
      <w:r w:rsidRPr="009B0094">
        <w:rPr>
          <w:rStyle w:val="10pt"/>
        </w:rPr>
        <w:t>Pocan</w:t>
      </w:r>
      <w:proofErr w:type="spellEnd"/>
      <w:r w:rsidRPr="009B0094">
        <w:rPr>
          <w:rStyle w:val="10pt"/>
        </w:rPr>
        <w:t>, adding, “Revelations about the NSA’s programs reveal the extraordinary extent to which the program has invaded Americans’ privacy. I reject the notion that we must sacrifice liberty for security. We can live in a secure nation which also upholds a strong commitment to civil liberties.”</w:t>
      </w:r>
      <w:r>
        <w:rPr>
          <w:rStyle w:val="10pt"/>
        </w:rPr>
        <w:t xml:space="preserve"> </w:t>
      </w:r>
      <w:r w:rsidRPr="009B0094">
        <w:rPr>
          <w:rStyle w:val="10pt"/>
        </w:rPr>
        <w:t>Massie stated, “Really, what we need are new whistleblower protections so that the next Edward Snowden doesn’t have to go to Russia or Hong Kong or whatever the case may be just for disclosing this."</w:t>
      </w:r>
      <w:r>
        <w:rPr>
          <w:rStyle w:val="10pt"/>
        </w:rPr>
        <w:t xml:space="preserve"> </w:t>
      </w:r>
      <w:r w:rsidRPr="009B0094">
        <w:rPr>
          <w:rStyle w:val="10pt"/>
        </w:rPr>
        <w:t>According to The Hill, the bill is not likely to gain much traction, as leaders in Congress “have been worried that even much milder reforms to the nation’s spying laws would tragically handicap the nation’s ability to fight terrorists.”</w:t>
      </w:r>
      <w:r w:rsidRPr="006E7404">
        <w:rPr>
          <w:rStyle w:val="StyleUnderline"/>
        </w:rPr>
        <w:t xml:space="preserve"> </w:t>
      </w:r>
      <w:r w:rsidRPr="00787174">
        <w:rPr>
          <w:rStyle w:val="StyleUnderline"/>
          <w:highlight w:val="yellow"/>
        </w:rPr>
        <w:t>A 2013 Surveillance State Repeal Act never picked up any momentum, and</w:t>
      </w:r>
      <w:r w:rsidRPr="006E7404">
        <w:rPr>
          <w:rStyle w:val="StyleUnderline"/>
        </w:rPr>
        <w:t xml:space="preserve"> even bills with smaller ambitions have failed to gain passage. Senator Patrick Leahy (D-Vt.) </w:t>
      </w:r>
      <w:r w:rsidRPr="00787174">
        <w:rPr>
          <w:rStyle w:val="StyleUnderline"/>
          <w:highlight w:val="yellow"/>
        </w:rPr>
        <w:t>introduced the USA Freedom Act</w:t>
      </w:r>
      <w:r w:rsidRPr="006E7404">
        <w:rPr>
          <w:rStyle w:val="StyleUnderline"/>
        </w:rPr>
        <w:t xml:space="preserve"> in 2014, which sought to curtail the amount of mass surveillance that could be performed by the NSA and other groups. As predicted, however, the bill </w:t>
      </w:r>
      <w:r w:rsidRPr="00787174">
        <w:rPr>
          <w:rStyle w:val="StyleUnderline"/>
          <w:highlight w:val="yellow"/>
        </w:rPr>
        <w:t>was dramatically watered down</w:t>
      </w:r>
      <w:r w:rsidRPr="006E7404">
        <w:rPr>
          <w:rStyle w:val="StyleUnderline"/>
        </w:rPr>
        <w:t xml:space="preserve"> during the consensus process.</w:t>
      </w:r>
      <w:r w:rsidRPr="009B0094">
        <w:t xml:space="preserve"> </w:t>
      </w:r>
      <w:r w:rsidRPr="009B0094">
        <w:rPr>
          <w:rStyle w:val="10pt"/>
        </w:rPr>
        <w:t>The White House signaled its “strong support” for the bill only after privacy protections and transparency provisions were substantially weakened.</w:t>
      </w:r>
      <w:r w:rsidRPr="006E7404">
        <w:rPr>
          <w:rStyle w:val="StyleUnderline"/>
        </w:rPr>
        <w:t xml:space="preserve"> </w:t>
      </w:r>
      <w:r w:rsidRPr="00787174">
        <w:rPr>
          <w:rStyle w:val="StyleUnderline"/>
          <w:highlight w:val="yellow"/>
        </w:rPr>
        <w:t>Privacy advocates who once supported the USA Freedom Act were dismayed by its transformation into a consensus bill, which no longer prevented the</w:t>
      </w:r>
      <w:r w:rsidRPr="006E7404">
        <w:rPr>
          <w:rStyle w:val="StyleUnderline"/>
        </w:rPr>
        <w:t xml:space="preserve"> NSA or FBI from </w:t>
      </w:r>
      <w:proofErr w:type="spellStart"/>
      <w:r w:rsidRPr="00787174">
        <w:rPr>
          <w:rStyle w:val="StyleUnderline"/>
          <w:highlight w:val="yellow"/>
        </w:rPr>
        <w:t>warrantlessly</w:t>
      </w:r>
      <w:proofErr w:type="spellEnd"/>
      <w:r w:rsidRPr="00787174">
        <w:rPr>
          <w:rStyle w:val="StyleUnderline"/>
          <w:highlight w:val="yellow"/>
        </w:rPr>
        <w:t xml:space="preserve"> sifting through international communications databases</w:t>
      </w:r>
      <w:r w:rsidRPr="006E7404">
        <w:rPr>
          <w:rStyle w:val="StyleUnderline"/>
        </w:rPr>
        <w:t>. Some critics even argued that the USA Freedom Act in its final form would have expanded NSA authorities because of its vague wording about what constituted a “connection” between call records.</w:t>
      </w:r>
    </w:p>
    <w:p w14:paraId="158928DC" w14:textId="77777777" w:rsidR="006E7404" w:rsidRDefault="006E7404" w:rsidP="006E7404"/>
    <w:p w14:paraId="7195A100" w14:textId="77777777" w:rsidR="00803CDF" w:rsidRPr="009B0094" w:rsidRDefault="00803CDF" w:rsidP="00803CDF">
      <w:pPr>
        <w:pStyle w:val="Heading2"/>
      </w:pPr>
      <w:bookmarkStart w:id="1" w:name="_Toc420929825"/>
      <w:r w:rsidRPr="009B0094">
        <w:t>Solvency</w:t>
      </w:r>
      <w:bookmarkEnd w:id="1"/>
    </w:p>
    <w:p w14:paraId="144E7BDB" w14:textId="77777777" w:rsidR="00803CDF" w:rsidRPr="009B0094" w:rsidRDefault="00803CDF" w:rsidP="00803CDF"/>
    <w:p w14:paraId="21F247F8" w14:textId="77777777" w:rsidR="00803CDF" w:rsidRPr="009B0094" w:rsidRDefault="00803CDF" w:rsidP="00803CDF"/>
    <w:p w14:paraId="66BFAC8A" w14:textId="77777777" w:rsidR="00803CDF" w:rsidRPr="009B0094" w:rsidRDefault="00803CDF" w:rsidP="00803CDF"/>
    <w:p w14:paraId="624B13DB" w14:textId="77777777" w:rsidR="00803CDF" w:rsidRPr="009B0094" w:rsidRDefault="00803CDF" w:rsidP="00803CDF">
      <w:pPr>
        <w:pStyle w:val="Heading3"/>
      </w:pPr>
      <w:bookmarkStart w:id="2" w:name="_Toc420929826"/>
      <w:r w:rsidRPr="009B0094">
        <w:t>Solvency – SSRA Requires Warrant</w:t>
      </w:r>
      <w:bookmarkEnd w:id="2"/>
    </w:p>
    <w:p w14:paraId="75459DB5" w14:textId="77777777" w:rsidR="00803CDF" w:rsidRPr="009B0094" w:rsidRDefault="00803CDF" w:rsidP="00803CDF"/>
    <w:p w14:paraId="0AC03134" w14:textId="77777777" w:rsidR="00803CDF" w:rsidRPr="009B0094" w:rsidRDefault="00803CDF" w:rsidP="00803CDF">
      <w:pPr>
        <w:pStyle w:val="Heading4"/>
      </w:pPr>
      <w:r w:rsidRPr="009B0094">
        <w:t>SSRA still allows for targeted surveillance – it ends mass surveillance by requiring a warrant to intercept Americans' communications</w:t>
      </w:r>
    </w:p>
    <w:p w14:paraId="0A2C4287" w14:textId="77777777" w:rsidR="00803CDF" w:rsidRPr="009B0094" w:rsidRDefault="00803CDF" w:rsidP="00803CDF">
      <w:proofErr w:type="spellStart"/>
      <w:r w:rsidRPr="009B0094">
        <w:rPr>
          <w:b/>
          <w:bCs/>
          <w:sz w:val="24"/>
        </w:rPr>
        <w:t>Kibbe</w:t>
      </w:r>
      <w:proofErr w:type="spellEnd"/>
      <w:r w:rsidRPr="009B0094">
        <w:rPr>
          <w:b/>
          <w:bCs/>
          <w:sz w:val="24"/>
        </w:rPr>
        <w:t xml:space="preserve">, 15 </w:t>
      </w:r>
      <w:r w:rsidRPr="009B0094">
        <w:rPr>
          <w:rStyle w:val="10pt"/>
          <w:szCs w:val="20"/>
        </w:rPr>
        <w:t xml:space="preserve">(Matt, President and CEO of </w:t>
      </w:r>
      <w:proofErr w:type="spellStart"/>
      <w:r w:rsidRPr="009B0094">
        <w:rPr>
          <w:rStyle w:val="10pt"/>
          <w:szCs w:val="20"/>
        </w:rPr>
        <w:t>FreedomWorks</w:t>
      </w:r>
      <w:proofErr w:type="spellEnd"/>
      <w:r w:rsidRPr="009B0094">
        <w:rPr>
          <w:rStyle w:val="10pt"/>
          <w:szCs w:val="20"/>
        </w:rPr>
        <w:t>, previously worked as Chief of Staff to U.S. Representative Dan Miller (R-FL), Senior Economist at the Republican National Committee, Director of Federal Budget Policy at the U.S. Chamber of Commerce, and Managing Editor of Market Process. 3-24-15. “Letter in Support of the Surveillance State Repeal Act” http://www.freedomworks.org/content/letter-support-surveillance-state-repeal-act)</w:t>
      </w:r>
    </w:p>
    <w:p w14:paraId="5F00F614" w14:textId="77777777" w:rsidR="00803CDF" w:rsidRPr="009B0094" w:rsidRDefault="00803CDF" w:rsidP="00803CDF"/>
    <w:p w14:paraId="42ED5095" w14:textId="77777777" w:rsidR="00803CDF" w:rsidRPr="008D5C01" w:rsidRDefault="00803CDF" w:rsidP="00803CDF">
      <w:pPr>
        <w:rPr>
          <w:rStyle w:val="StyleUnderline"/>
        </w:rPr>
      </w:pPr>
      <w:r w:rsidRPr="008D5C01">
        <w:rPr>
          <w:rStyle w:val="StyleUnderline"/>
        </w:rPr>
        <w:t>The Surveillance State Repeal Act would repeal the</w:t>
      </w:r>
      <w:r w:rsidRPr="009B0094">
        <w:t xml:space="preserve"> </w:t>
      </w:r>
      <w:r w:rsidRPr="009B0094">
        <w:rPr>
          <w:rStyle w:val="10pt"/>
        </w:rPr>
        <w:t xml:space="preserve">misguided </w:t>
      </w:r>
      <w:r w:rsidRPr="008D5C01">
        <w:rPr>
          <w:rStyle w:val="StyleUnderline"/>
        </w:rPr>
        <w:t>USA PATRIOT Act and the FISA Amendments Act of 2008. The PATRIOT Act</w:t>
      </w:r>
      <w:r w:rsidRPr="009B0094">
        <w:rPr>
          <w:rStyle w:val="10pt"/>
        </w:rPr>
        <w:t>, passed in the panicked aftermath of the tragic September 11th attacks,</w:t>
      </w:r>
      <w:r w:rsidRPr="009B0094">
        <w:t xml:space="preserve"> </w:t>
      </w:r>
      <w:r w:rsidRPr="008D5C01">
        <w:rPr>
          <w:rStyle w:val="StyleUnderline"/>
        </w:rPr>
        <w:t>gives the federal government an unprecedented amount of power to monitor the private communications of U.S. citizens without a warrant. The FISA Amendments Act of 2008 expanded the wiretapping program</w:t>
      </w:r>
      <w:r w:rsidRPr="009B0094">
        <w:t xml:space="preserve"> </w:t>
      </w:r>
      <w:r w:rsidRPr="009B0094">
        <w:rPr>
          <w:rStyle w:val="10pt"/>
        </w:rPr>
        <w:t>to grant the government more power.</w:t>
      </w:r>
      <w:r w:rsidRPr="008D5C01">
        <w:rPr>
          <w:rStyle w:val="StyleUnderline"/>
        </w:rPr>
        <w:t xml:space="preserve"> Both laws clearly violate our 4th Amendment right against unreasonable searches.</w:t>
      </w:r>
    </w:p>
    <w:p w14:paraId="25392C83" w14:textId="77777777" w:rsidR="00803CDF" w:rsidRPr="009B0094" w:rsidRDefault="00803CDF" w:rsidP="00803CDF">
      <w:pPr>
        <w:rPr>
          <w:rStyle w:val="10pt"/>
        </w:rPr>
      </w:pPr>
      <w:r w:rsidRPr="008D5C01">
        <w:rPr>
          <w:rStyle w:val="StyleUnderline"/>
        </w:rPr>
        <w:t>The Surveillance State Repeal Act would prohibit the government from collecting information on U.S. citizens obtained through private communications without a warrant. It would mandate that the Government Accountability Office (GAO) regularly monitor domestic surveillance programs for compliance with the law and issue an annual report. A section of the bill explicitly forbids the government from mandating that electronic manufacturers install “back door” spy software into their products. This is a legitimate concern due to a recently released security report finding government spying software on hard drives in personal computers in the United States.</w:t>
      </w:r>
    </w:p>
    <w:p w14:paraId="1D6D62E7" w14:textId="77777777" w:rsidR="00803CDF" w:rsidRPr="009B0094" w:rsidRDefault="00803CDF" w:rsidP="00803CDF">
      <w:pPr>
        <w:rPr>
          <w:rStyle w:val="10pt"/>
        </w:rPr>
      </w:pPr>
      <w:r w:rsidRPr="009B0094">
        <w:rPr>
          <w:rStyle w:val="10pt"/>
        </w:rPr>
        <w:t>It’s important to note that</w:t>
      </w:r>
      <w:r w:rsidRPr="009B0094">
        <w:rPr>
          <w:rStyle w:val="10pt"/>
          <w:bCs/>
        </w:rPr>
        <w:t xml:space="preserve"> </w:t>
      </w:r>
      <w:r w:rsidRPr="008D5C01">
        <w:rPr>
          <w:rStyle w:val="StyleUnderline"/>
        </w:rPr>
        <w:t>the Surveillance State Repeal Act saves anti-terrorism tools that are useful to law enforcement. It retains the ability for government surveillance capabilities against targeted individuals</w:t>
      </w:r>
      <w:r w:rsidRPr="009B0094">
        <w:rPr>
          <w:rStyle w:val="10pt"/>
        </w:rPr>
        <w:t>, regardless of the type of communications methods or devices being used. It would also protect intelligence collection practices involving foreign targets for the purpose of investigating weapons of mass destruction.</w:t>
      </w:r>
    </w:p>
    <w:p w14:paraId="0877EC12" w14:textId="77777777" w:rsidR="00803CDF" w:rsidRPr="009B0094" w:rsidRDefault="00803CDF" w:rsidP="00803CDF"/>
    <w:p w14:paraId="7BA83232" w14:textId="77777777" w:rsidR="00803CDF" w:rsidRPr="009B0094" w:rsidRDefault="00803CDF" w:rsidP="00803CDF">
      <w:pPr>
        <w:pStyle w:val="Heading3"/>
        <w:rPr>
          <w:sz w:val="24"/>
        </w:rPr>
      </w:pPr>
      <w:bookmarkStart w:id="3" w:name="_Toc420929827"/>
      <w:r w:rsidRPr="009B0094">
        <w:t>AT: FISA Court Rubberstamps</w:t>
      </w:r>
      <w:bookmarkEnd w:id="3"/>
    </w:p>
    <w:p w14:paraId="7E9AA930" w14:textId="77777777" w:rsidR="00803CDF" w:rsidRPr="009B0094" w:rsidRDefault="00803CDF" w:rsidP="00803CDF">
      <w:pPr>
        <w:pStyle w:val="Heading4"/>
      </w:pPr>
      <w:r w:rsidRPr="009B0094">
        <w:t>SSRA strengthens the FISA court's ability to reign in the NSA – it requires a warrant for surveillance against U.S. persons, strengthens oversight, and provides protections for whistleblowers</w:t>
      </w:r>
    </w:p>
    <w:p w14:paraId="0E598E8D" w14:textId="77777777" w:rsidR="00803CDF" w:rsidRPr="009B0094" w:rsidRDefault="00803CDF" w:rsidP="00803CDF">
      <w:r w:rsidRPr="009B0094">
        <w:rPr>
          <w:b/>
          <w:bCs/>
          <w:sz w:val="24"/>
        </w:rPr>
        <w:t xml:space="preserve">U.S. Congress, 14 </w:t>
      </w:r>
      <w:r w:rsidRPr="009B0094">
        <w:rPr>
          <w:rStyle w:val="10pt"/>
        </w:rPr>
        <w:t>(“Summary: H.R.2818 — 113th Congress” https://www.congress.gov/bill/113th-congress/house-bill/2818)</w:t>
      </w:r>
    </w:p>
    <w:p w14:paraId="1CBE714B" w14:textId="77777777" w:rsidR="00803CDF" w:rsidRPr="009B0094" w:rsidRDefault="00803CDF" w:rsidP="00803CDF"/>
    <w:p w14:paraId="510D1B51" w14:textId="77777777" w:rsidR="00803CDF" w:rsidRPr="009B0094" w:rsidRDefault="00803CDF" w:rsidP="00803CDF">
      <w:pPr>
        <w:rPr>
          <w:rStyle w:val="10pt"/>
        </w:rPr>
      </w:pPr>
      <w:r w:rsidRPr="008D5C01">
        <w:rPr>
          <w:rStyle w:val="StyleUnderline"/>
        </w:rPr>
        <w:t>Surveillance State Repeal Act - Repeals the USA PATRIOT Act and the FISA Amendments Act of 2008</w:t>
      </w:r>
      <w:r w:rsidRPr="009B0094">
        <w:t xml:space="preserve"> </w:t>
      </w:r>
      <w:r w:rsidRPr="009B0094">
        <w:rPr>
          <w:rStyle w:val="10pt"/>
        </w:rPr>
        <w:t>(thereby restoring or reviving provisions amended or repealed by such Acts as if such Acts had not been enacted), except with respect to reports to Congress regarding court orders under the Foreign Intelligence Surveillance Act of 1978 (FISA) and the acquisition of intelligence information concerning an entity not substantially composed of U.S. persons that is engaged in the international proliferation of weapons of mass destruction.</w:t>
      </w:r>
    </w:p>
    <w:p w14:paraId="7EDDE0CB" w14:textId="77777777" w:rsidR="00803CDF" w:rsidRPr="009B0094" w:rsidRDefault="00803CDF" w:rsidP="00803CDF">
      <w:pPr>
        <w:rPr>
          <w:rStyle w:val="10pt"/>
        </w:rPr>
      </w:pPr>
      <w:r w:rsidRPr="009B0094">
        <w:rPr>
          <w:rStyle w:val="10pt"/>
        </w:rPr>
        <w:t xml:space="preserve">Extends from 7 to 10 years the maximum term of FISA judges. Makes such judges eligible for </w:t>
      </w:r>
      <w:proofErr w:type="spellStart"/>
      <w:r w:rsidRPr="009B0094">
        <w:rPr>
          <w:rStyle w:val="10pt"/>
        </w:rPr>
        <w:t>redesignation</w:t>
      </w:r>
      <w:proofErr w:type="spellEnd"/>
      <w:r w:rsidRPr="009B0094">
        <w:rPr>
          <w:rStyle w:val="10pt"/>
        </w:rPr>
        <w:t>.</w:t>
      </w:r>
    </w:p>
    <w:p w14:paraId="2105BAF1" w14:textId="77777777" w:rsidR="00803CDF" w:rsidRPr="009B0094" w:rsidRDefault="00803CDF" w:rsidP="00803CDF">
      <w:pPr>
        <w:rPr>
          <w:rStyle w:val="10pt"/>
        </w:rPr>
      </w:pPr>
      <w:r w:rsidRPr="009B0094">
        <w:rPr>
          <w:rStyle w:val="10pt"/>
        </w:rPr>
        <w:t>Permits FISA courts to appoint special masters to advise on technical issues raised during proceedings.</w:t>
      </w:r>
    </w:p>
    <w:p w14:paraId="73E1784E" w14:textId="77777777" w:rsidR="00803CDF" w:rsidRPr="008D5C01" w:rsidRDefault="00803CDF" w:rsidP="00803CDF">
      <w:pPr>
        <w:rPr>
          <w:rStyle w:val="StyleUnderline"/>
        </w:rPr>
      </w:pPr>
      <w:r w:rsidRPr="009B0094">
        <w:rPr>
          <w:rStyle w:val="10pt"/>
        </w:rPr>
        <w:t>Requires orders approving certain electronic surveillance to direct that, upon request of the applicant, any person or entity must furnish all information, facilities, or technical assistance necessary to accomplish such surveillance in a manner to protect its secrecy and produce a minimum of interference with the services that such carrier, landlord, custodian, or other person is providing the target of such surveillance (thereby retaining the ability to conduct surveillance on such targets regardless of the type of communications methods or devices being used by the subject of the surveillance).</w:t>
      </w:r>
    </w:p>
    <w:p w14:paraId="2BD1307D" w14:textId="77777777" w:rsidR="00803CDF" w:rsidRPr="008D5C01" w:rsidRDefault="00803CDF" w:rsidP="00803CDF">
      <w:pPr>
        <w:rPr>
          <w:rStyle w:val="StyleUnderline"/>
        </w:rPr>
      </w:pPr>
      <w:r w:rsidRPr="008D5C01">
        <w:rPr>
          <w:rStyle w:val="StyleUnderline"/>
        </w:rPr>
        <w:t>Prohibits information relating to a U.S. person from being acquired pursuant to FISA without a valid warrant based on probable cause.</w:t>
      </w:r>
    </w:p>
    <w:p w14:paraId="133DF179" w14:textId="77777777" w:rsidR="00803CDF" w:rsidRPr="008D5C01" w:rsidRDefault="00803CDF" w:rsidP="00803CDF">
      <w:pPr>
        <w:rPr>
          <w:rStyle w:val="StyleUnderline"/>
        </w:rPr>
      </w:pPr>
      <w:r w:rsidRPr="008D5C01">
        <w:rPr>
          <w:rStyle w:val="StyleUnderline"/>
        </w:rPr>
        <w:t>Prohibits the federal government from requiring manufacturers of electronic devices and related software to build in mechanisms allowing the federal government to bypass encryption or privacy technology.</w:t>
      </w:r>
    </w:p>
    <w:p w14:paraId="4A655C10" w14:textId="77777777" w:rsidR="00803CDF" w:rsidRPr="008D5C01" w:rsidRDefault="00803CDF" w:rsidP="00803CDF">
      <w:pPr>
        <w:rPr>
          <w:rStyle w:val="StyleUnderline"/>
        </w:rPr>
      </w:pPr>
      <w:r w:rsidRPr="008D5C01">
        <w:rPr>
          <w:rStyle w:val="StyleUnderline"/>
        </w:rPr>
        <w:t>Directs the Comptroller General</w:t>
      </w:r>
      <w:r w:rsidRPr="009B0094">
        <w:t xml:space="preserve"> </w:t>
      </w:r>
      <w:r w:rsidRPr="009B0094">
        <w:rPr>
          <w:rStyle w:val="10pt"/>
        </w:rPr>
        <w:t xml:space="preserve">(GAO) </w:t>
      </w:r>
      <w:r w:rsidRPr="008D5C01">
        <w:rPr>
          <w:rStyle w:val="StyleUnderline"/>
        </w:rPr>
        <w:t>to report annually on the federal government's compliance with FISA.</w:t>
      </w:r>
    </w:p>
    <w:p w14:paraId="2D89B8FD" w14:textId="77777777" w:rsidR="00803CDF" w:rsidRPr="009B0094" w:rsidRDefault="00803CDF" w:rsidP="00803CDF">
      <w:r w:rsidRPr="008D5C01">
        <w:rPr>
          <w:rStyle w:val="StyleUnderline"/>
        </w:rPr>
        <w:t>Permits an employee of or contractor to an element of the intelligence community with knowledge of FISA-authorized programs and activities to submit a covered complaint to the Comptroller General, to the House or Senate intelligence committees, or in accordance with a process under the National Security Act of 1947 with respect to reports made to the Inspector General of the Intelligence Community. Defines a "covered complaint" as a complaint or information concerning FISA-authorized programs and activities that an employee or contractor reasonably believes is evidence of: (1) a violation of any law, rule, or regulation; or (2) gross mismanagement, a gross waste of funds, an abuse of authority, or a substantial and specific danger to public health or safety. Subjects an officer or employee of an element of the intelligence community to administrative sanctions, including termination, for taking retaliatory action against an employee or contractor who seeks to disclose, or who discloses, such information.</w:t>
      </w:r>
    </w:p>
    <w:p w14:paraId="1CBB32BE" w14:textId="4BB82D22" w:rsidR="00803CDF" w:rsidRPr="009B0094" w:rsidRDefault="00803CDF" w:rsidP="00803CDF">
      <w:pPr>
        <w:pStyle w:val="Heading2"/>
      </w:pPr>
      <w:bookmarkStart w:id="4" w:name="_Toc420929835"/>
      <w:r w:rsidRPr="009B0094">
        <w:t xml:space="preserve">Democracy </w:t>
      </w:r>
      <w:bookmarkEnd w:id="4"/>
    </w:p>
    <w:p w14:paraId="54966D5A" w14:textId="77777777" w:rsidR="00803CDF" w:rsidRPr="009B0094" w:rsidRDefault="00803CDF" w:rsidP="00803CDF"/>
    <w:p w14:paraId="29EDF6BB" w14:textId="77777777" w:rsidR="00803CDF" w:rsidRPr="009B0094" w:rsidRDefault="00803CDF" w:rsidP="00803CDF"/>
    <w:p w14:paraId="291F2007" w14:textId="77777777" w:rsidR="00803CDF" w:rsidRPr="009B0094" w:rsidRDefault="00803CDF" w:rsidP="00803CDF">
      <w:pPr>
        <w:pStyle w:val="Heading3"/>
      </w:pPr>
      <w:bookmarkStart w:id="5" w:name="_Toc420929836"/>
      <w:r w:rsidRPr="009B0094">
        <w:t>Surveillance Chills Activism</w:t>
      </w:r>
      <w:bookmarkEnd w:id="5"/>
    </w:p>
    <w:p w14:paraId="2A1C79F2" w14:textId="77777777" w:rsidR="00803CDF" w:rsidRPr="009B0094" w:rsidRDefault="00803CDF" w:rsidP="00803CDF"/>
    <w:p w14:paraId="217F04BE" w14:textId="77777777" w:rsidR="00803CDF" w:rsidRPr="009B0094" w:rsidRDefault="00803CDF" w:rsidP="00803CDF">
      <w:pPr>
        <w:rPr>
          <w:b/>
          <w:bCs/>
          <w:sz w:val="24"/>
        </w:rPr>
      </w:pPr>
      <w:r w:rsidRPr="009B0094">
        <w:rPr>
          <w:b/>
          <w:bCs/>
          <w:sz w:val="24"/>
        </w:rPr>
        <w:t>Mass surveillance deters activism</w:t>
      </w:r>
    </w:p>
    <w:p w14:paraId="20E5BFF9" w14:textId="77777777" w:rsidR="00803CDF" w:rsidRPr="009B0094" w:rsidRDefault="00803CDF" w:rsidP="00803CDF">
      <w:r w:rsidRPr="009B0094">
        <w:rPr>
          <w:b/>
          <w:bCs/>
          <w:sz w:val="24"/>
        </w:rPr>
        <w:t xml:space="preserve">Lerner, 14 </w:t>
      </w:r>
      <w:r w:rsidRPr="009B0094">
        <w:rPr>
          <w:rStyle w:val="10pt"/>
        </w:rPr>
        <w:t>(Mark, spokesperson for Constitutional Alliance, a non-profit alliance of individual citizens, state and national groups, and state lawmakers that opposes state surveillance. “The Chilling Effect of Domestic Spying” 8-5-14. http://americanpolicy.org/2014/08/05/the-chilling-effect-of-domestic-spying/)</w:t>
      </w:r>
    </w:p>
    <w:p w14:paraId="290269DB" w14:textId="77777777" w:rsidR="00803CDF" w:rsidRPr="009B0094" w:rsidRDefault="00803CDF" w:rsidP="00803CDF"/>
    <w:p w14:paraId="5CA3CB73" w14:textId="77777777" w:rsidR="00803CDF" w:rsidRPr="008D5C01" w:rsidRDefault="00803CDF" w:rsidP="00803CDF">
      <w:pPr>
        <w:rPr>
          <w:rStyle w:val="StyleUnderline"/>
        </w:rPr>
      </w:pPr>
      <w:r w:rsidRPr="009B0094">
        <w:rPr>
          <w:rStyle w:val="10pt"/>
        </w:rPr>
        <w:t>The good news is now that</w:t>
      </w:r>
      <w:r w:rsidRPr="008D5C01">
        <w:rPr>
          <w:rStyle w:val="StyleUnderline"/>
        </w:rPr>
        <w:t xml:space="preserve"> the Snowden revelations have revealed to a large degree the domestic surveillance taking place</w:t>
      </w:r>
      <w:r w:rsidRPr="009B0094">
        <w:t>,</w:t>
      </w:r>
      <w:r w:rsidRPr="009B0094">
        <w:rPr>
          <w:rStyle w:val="10pt"/>
        </w:rPr>
        <w:t xml:space="preserve"> the public knows more about what OUR government is doing.</w:t>
      </w:r>
      <w:r w:rsidRPr="009B0094">
        <w:t xml:space="preserve"> </w:t>
      </w:r>
      <w:r w:rsidRPr="008D5C01">
        <w:rPr>
          <w:rStyle w:val="StyleUnderline"/>
        </w:rPr>
        <w:t>The bad news is the chilling effect creating a surveillance state has on a representative form of government.</w:t>
      </w:r>
    </w:p>
    <w:p w14:paraId="12C0F344" w14:textId="77777777" w:rsidR="00803CDF" w:rsidRPr="009B0094" w:rsidRDefault="00803CDF" w:rsidP="00803CDF">
      <w:pPr>
        <w:rPr>
          <w:rStyle w:val="10pt"/>
        </w:rPr>
      </w:pPr>
      <w:r w:rsidRPr="008D5C01">
        <w:rPr>
          <w:rStyle w:val="StyleUnderline"/>
        </w:rPr>
        <w:t>The chilling effect can be simply defined as the way in which people alter or modify their behavior to conform to political and social norms as a result of knowing or believing they are being observed.</w:t>
      </w:r>
      <w:r w:rsidRPr="009B0094">
        <w:rPr>
          <w:rStyle w:val="10pt"/>
        </w:rPr>
        <w:t xml:space="preserve"> The observation can be from physical surveillance, telephone meta data being collected, emails being intercepted and read, search engine requests being maintained, text messages being read and stored, financial transactions being monitored and much more. This paper will examine the chilling effect and provide some empirical data (links within this article) to show the chilling effect is real.</w:t>
      </w:r>
    </w:p>
    <w:p w14:paraId="0F412E2E" w14:textId="77777777" w:rsidR="00803CDF" w:rsidRPr="008D5C01" w:rsidRDefault="00803CDF" w:rsidP="00803CDF">
      <w:pPr>
        <w:rPr>
          <w:rStyle w:val="StyleUnderline"/>
        </w:rPr>
      </w:pPr>
      <w:r w:rsidRPr="009B0094">
        <w:rPr>
          <w:rStyle w:val="10pt"/>
        </w:rPr>
        <w:t>Denial is no longer an option. For years, even decades it has been reported by people inside and outside our government that agencies and departments within our federal government have been spying on citizens and further collecting data (Personal Identifiable Information) associated with the domestic spying taking place. Many of us who discussed the spying taking place were called conspiracy theorists, tin foil hat wearers, or black helicopter paranoid people: Today we are called realists.</w:t>
      </w:r>
    </w:p>
    <w:p w14:paraId="52955035" w14:textId="77777777" w:rsidR="00803CDF" w:rsidRPr="009B0094" w:rsidRDefault="00803CDF" w:rsidP="00803CDF">
      <w:pPr>
        <w:rPr>
          <w:szCs w:val="16"/>
        </w:rPr>
      </w:pPr>
      <w:r w:rsidRPr="008D5C01">
        <w:rPr>
          <w:rStyle w:val="StyleUnderline"/>
        </w:rPr>
        <w:t>The Snowden revelations are unique because of the depth and scope of the revelations and because Snowden had the official documents to back up his assertions.</w:t>
      </w:r>
      <w:r w:rsidRPr="009B0094">
        <w:t xml:space="preserve"> </w:t>
      </w:r>
      <w:r w:rsidRPr="009B0094">
        <w:rPr>
          <w:szCs w:val="16"/>
        </w:rPr>
        <w:t xml:space="preserve">Previously people including former NSA analysts such as William </w:t>
      </w:r>
      <w:proofErr w:type="spellStart"/>
      <w:r w:rsidRPr="009B0094">
        <w:rPr>
          <w:szCs w:val="16"/>
        </w:rPr>
        <w:t>Binney</w:t>
      </w:r>
      <w:proofErr w:type="spellEnd"/>
      <w:r w:rsidRPr="009B0094">
        <w:rPr>
          <w:szCs w:val="16"/>
        </w:rPr>
        <w:t xml:space="preserve">, Thomas Drake, Russell Tice and Kirk </w:t>
      </w:r>
      <w:proofErr w:type="spellStart"/>
      <w:r w:rsidRPr="009B0094">
        <w:rPr>
          <w:szCs w:val="16"/>
        </w:rPr>
        <w:t>Wiebe</w:t>
      </w:r>
      <w:proofErr w:type="spellEnd"/>
      <w:r w:rsidRPr="009B0094">
        <w:rPr>
          <w:szCs w:val="16"/>
        </w:rPr>
        <w:t xml:space="preserve"> had come forward asserting that our government was spying on citizens.</w:t>
      </w:r>
    </w:p>
    <w:p w14:paraId="4532F59E" w14:textId="77777777" w:rsidR="00803CDF" w:rsidRPr="009B0094" w:rsidRDefault="00803CDF" w:rsidP="00803CDF">
      <w:pPr>
        <w:rPr>
          <w:szCs w:val="16"/>
        </w:rPr>
      </w:pPr>
      <w:r w:rsidRPr="009B0094">
        <w:rPr>
          <w:szCs w:val="16"/>
        </w:rPr>
        <w:t>Too many in the government, the media, and the public dismissed the allegations of these men because it was “easy” to do so rather than believe the worst about our government, or actually having to do something about domestic spying. To be fair the NSA has not been the only ones accused of domestic spying. The FBI, DHS, and the CIA have also been proven to having done their own domestic spying; in the case of the FBI going back over seventy years.</w:t>
      </w:r>
    </w:p>
    <w:p w14:paraId="4F058B9C" w14:textId="77777777" w:rsidR="00803CDF" w:rsidRPr="009B0094" w:rsidRDefault="00803CDF" w:rsidP="00803CDF">
      <w:pPr>
        <w:rPr>
          <w:szCs w:val="16"/>
        </w:rPr>
      </w:pPr>
      <w:r w:rsidRPr="009B0094">
        <w:rPr>
          <w:szCs w:val="16"/>
        </w:rPr>
        <w:t>I support the need for our intelligence community, law enforcement, and our military. Unfortunately in much the same way the “Stockholm Syndrome” results in a person who has been kidnapped falling victim to the goals and aspirations of the kidnappers, the “rank and file” of those responsible for protecting us and our freedom have fallen victim to corrupt leadership in our intelligence and law enforcement communities. The culture of corruption is just as infectious as any chemical or biological weapon of mass destruction.</w:t>
      </w:r>
    </w:p>
    <w:p w14:paraId="22C9B804" w14:textId="77777777" w:rsidR="00803CDF" w:rsidRPr="009B0094" w:rsidRDefault="00803CDF" w:rsidP="00803CDF">
      <w:pPr>
        <w:rPr>
          <w:szCs w:val="16"/>
        </w:rPr>
      </w:pPr>
      <w:r w:rsidRPr="009B0094">
        <w:rPr>
          <w:szCs w:val="16"/>
        </w:rPr>
        <w:t>Congress has its share of the blame for the domestic spying that has and even to this day is taking place. After all it is congress that has the responsibility of oversight over agencies and departments of the federal government. All too often congress has failed to do what it has been tasked with doing; performing oversight. In fact, not too long ago congress gave retroactive immunity to telecom companies for the roles telecom companies played in illegally collecting information for the NSA at the request of former President Bush. When it comes down to it, there is plenty of “blame” to go around. Some are guilty: All are responsible including the public for not demanding better of our elected and appointed officials.</w:t>
      </w:r>
    </w:p>
    <w:p w14:paraId="2FA52AD9" w14:textId="77777777" w:rsidR="00803CDF" w:rsidRPr="009B0094" w:rsidRDefault="00803CDF" w:rsidP="00803CDF">
      <w:pPr>
        <w:rPr>
          <w:szCs w:val="16"/>
        </w:rPr>
      </w:pPr>
      <w:r w:rsidRPr="009B0094">
        <w:rPr>
          <w:szCs w:val="16"/>
        </w:rPr>
        <w:t>Whether a Democrat or Republican occupied the White House or regardless of which party controlled the Senate and/or the House of Representatives, domestic spying took place and is still taking place. Domestic spying is not a “Right” or “Left” issue. Domestic spying is an equal opportunity offender.</w:t>
      </w:r>
    </w:p>
    <w:p w14:paraId="6E69A5EA" w14:textId="77777777" w:rsidR="00803CDF" w:rsidRPr="009B0094" w:rsidRDefault="00803CDF" w:rsidP="00803CDF">
      <w:pPr>
        <w:rPr>
          <w:szCs w:val="16"/>
        </w:rPr>
      </w:pPr>
    </w:p>
    <w:p w14:paraId="660EEF1A" w14:textId="77777777" w:rsidR="00803CDF" w:rsidRPr="009B0094" w:rsidRDefault="00803CDF" w:rsidP="00803CDF">
      <w:pPr>
        <w:rPr>
          <w:szCs w:val="16"/>
        </w:rPr>
      </w:pPr>
      <w:r w:rsidRPr="009B0094">
        <w:rPr>
          <w:szCs w:val="16"/>
        </w:rPr>
        <w:t>Typically I would provide dozens of links in an article to substantiate what I am writing. In the case of the chilling effect I am only going to provide three links. The three links provide undeniable evidence that the chilling effect is real and how the chilling effect is affecting our country http://gigaom.com/2013/08/20/through-a- prism-darkly-fear-of-</w:t>
      </w:r>
      <w:proofErr w:type="spellStart"/>
      <w:r w:rsidRPr="009B0094">
        <w:rPr>
          <w:szCs w:val="16"/>
        </w:rPr>
        <w:t>nsa</w:t>
      </w:r>
      <w:proofErr w:type="spellEnd"/>
      <w:r w:rsidRPr="009B0094">
        <w:rPr>
          <w:szCs w:val="16"/>
        </w:rPr>
        <w:t>-surveillance-is- having-a-chilling-effect-on-the-open-web/ and https://www.commondreams.org/ headline/2013/11/12-5 and finally http:// papers.ssrn.com/sol3/</w:t>
      </w:r>
      <w:proofErr w:type="spellStart"/>
      <w:r w:rsidRPr="009B0094">
        <w:rPr>
          <w:szCs w:val="16"/>
        </w:rPr>
        <w:t>papers.cfm</w:t>
      </w:r>
      <w:proofErr w:type="spellEnd"/>
      <w:r w:rsidRPr="009B0094">
        <w:rPr>
          <w:szCs w:val="16"/>
        </w:rPr>
        <w:t xml:space="preserve">? </w:t>
      </w:r>
      <w:proofErr w:type="spellStart"/>
      <w:r w:rsidRPr="009B0094">
        <w:rPr>
          <w:szCs w:val="16"/>
        </w:rPr>
        <w:t>abstract_id</w:t>
      </w:r>
      <w:proofErr w:type="spellEnd"/>
      <w:r w:rsidRPr="009B0094">
        <w:rPr>
          <w:szCs w:val="16"/>
        </w:rPr>
        <w:t>=2412564</w:t>
      </w:r>
    </w:p>
    <w:p w14:paraId="65F7A444" w14:textId="77777777" w:rsidR="00803CDF" w:rsidRPr="008D5C01" w:rsidRDefault="00803CDF" w:rsidP="00803CDF">
      <w:pPr>
        <w:rPr>
          <w:rStyle w:val="StyleUnderline"/>
        </w:rPr>
      </w:pPr>
      <w:r w:rsidRPr="009B0094">
        <w:rPr>
          <w:szCs w:val="16"/>
        </w:rPr>
        <w:t>The bottom line is the chilling effect is not some psycho mumble jumble.</w:t>
      </w:r>
      <w:r w:rsidRPr="009B0094">
        <w:t xml:space="preserve"> </w:t>
      </w:r>
      <w:r w:rsidRPr="008D5C01">
        <w:rPr>
          <w:rStyle w:val="StyleUnderline"/>
        </w:rPr>
        <w:t>The chilling effect is quantifiable based on empirical data. People were polled and research has been done. The public including lawmakers, young people, journalists and other “writers” have all too various degrees become subject to the chilling effect. Political scientists, attorneys, law professors, psychologists, sociologists have all weighed in on the chilling effect. I have read dozens of papers and other material accounting for thousands of pages about the “Chilling Effect”.</w:t>
      </w:r>
    </w:p>
    <w:p w14:paraId="6865AD27" w14:textId="77777777" w:rsidR="00803CDF" w:rsidRPr="008D5C01" w:rsidRDefault="00803CDF" w:rsidP="00803CDF">
      <w:pPr>
        <w:rPr>
          <w:rStyle w:val="StyleUnderline"/>
        </w:rPr>
      </w:pPr>
      <w:r w:rsidRPr="008D5C01">
        <w:rPr>
          <w:rStyle w:val="StyleUnderline"/>
        </w:rPr>
        <w:t>Depending on who is doing the research and the writing, it is fair and reasonable to assert that as much as 50% of people or more alter their behavior to conform to political and social norms as a direct result of the surveillance state that has been created in the United States. Up to 33% of journalists and other writers have admitted to changing what they write or say, or seriously considered changing what they write or say because they believe they are being “watched”.</w:t>
      </w:r>
    </w:p>
    <w:p w14:paraId="1FB092F4" w14:textId="77777777" w:rsidR="00803CDF" w:rsidRPr="009B0094" w:rsidRDefault="00803CDF" w:rsidP="00803CDF">
      <w:pPr>
        <w:rPr>
          <w:rStyle w:val="10pt"/>
        </w:rPr>
      </w:pPr>
      <w:r w:rsidRPr="008D5C01">
        <w:rPr>
          <w:rStyle w:val="StyleUnderline"/>
        </w:rPr>
        <w:t>What does all this mean to “activists” who are attempting to get the “general public” engaged in a whole host of issues from Common Core, Real ID, smart meters, immigration, national debt, healthcare, foreign policy and yes, even including domestic surveillance</w:t>
      </w:r>
      <w:r w:rsidRPr="009B0094">
        <w:t xml:space="preserve"> </w:t>
      </w:r>
      <w:r w:rsidRPr="009B0094">
        <w:rPr>
          <w:rStyle w:val="10pt"/>
        </w:rPr>
        <w:t>among other issues? What it means is</w:t>
      </w:r>
      <w:r w:rsidRPr="009B0094">
        <w:t xml:space="preserve"> </w:t>
      </w:r>
      <w:r w:rsidRPr="008D5C01">
        <w:rPr>
          <w:rStyle w:val="StyleUnderline"/>
        </w:rPr>
        <w:t>the chilling effect will make it much more difficult to engage the general public much less educate and motivate the general public to “take a stand” and have their voices heard.</w:t>
      </w:r>
    </w:p>
    <w:p w14:paraId="54024FB0" w14:textId="77777777" w:rsidR="00803CDF" w:rsidRPr="009B0094" w:rsidRDefault="00803CDF" w:rsidP="00803CDF">
      <w:r w:rsidRPr="009B0094">
        <w:rPr>
          <w:rStyle w:val="10pt"/>
        </w:rPr>
        <w:t>In addition to the surveillance state</w:t>
      </w:r>
      <w:r w:rsidRPr="009B0094">
        <w:t xml:space="preserve"> </w:t>
      </w:r>
      <w:r w:rsidRPr="008D5C01">
        <w:rPr>
          <w:rStyle w:val="StyleUnderline"/>
        </w:rPr>
        <w:t>we must not forget that state and federal government has said domestic terrorism is the biggest threat to our country. Veterans, anti-abortion advocates, anti-war activists, third party supporters, environmentalists, 2nd Amendment supporters, states’ rights proponents, and many other groups of people have all been named as “potential domestic terrorists” by state and federal government agencies and departments. Once again it is not a “Left/Right” issue. People and groups on both sides of the political spectrum are “suspects.”</w:t>
      </w:r>
      <w:r w:rsidRPr="009B0094">
        <w:rPr>
          <w:rStyle w:val="10pt"/>
          <w:bCs/>
        </w:rPr>
        <w:t xml:space="preserve"> </w:t>
      </w:r>
      <w:r w:rsidRPr="009B0094">
        <w:rPr>
          <w:rStyle w:val="10pt"/>
        </w:rPr>
        <w:t>The presumption of innocence is no longer a consideration. This broad profiling of people and groups only exasperates the “Chilling Effect” domestic spying has.</w:t>
      </w:r>
    </w:p>
    <w:p w14:paraId="77B803DA" w14:textId="77777777" w:rsidR="00803CDF" w:rsidRPr="009B0094" w:rsidRDefault="00803CDF" w:rsidP="00803CDF"/>
    <w:p w14:paraId="6978B821" w14:textId="77777777" w:rsidR="00803CDF" w:rsidRPr="009B0094" w:rsidRDefault="00803CDF" w:rsidP="00803CDF">
      <w:pPr>
        <w:pStyle w:val="Heading4"/>
      </w:pPr>
      <w:r w:rsidRPr="009B0094">
        <w:t>People are less likely to be involved with the government because of surveillance fears</w:t>
      </w:r>
    </w:p>
    <w:p w14:paraId="573CC698" w14:textId="77777777" w:rsidR="00803CDF" w:rsidRPr="009B0094" w:rsidRDefault="00803CDF" w:rsidP="00803CDF">
      <w:r w:rsidRPr="009B0094">
        <w:rPr>
          <w:b/>
          <w:bCs/>
          <w:sz w:val="24"/>
        </w:rPr>
        <w:t xml:space="preserve">Electronic Frontier Foundation, 13 </w:t>
      </w:r>
      <w:r w:rsidRPr="009B0094">
        <w:rPr>
          <w:rStyle w:val="10pt"/>
        </w:rPr>
        <w:t>(Non-profit advocacy organization defending online civil liberties. “EFF Files 22 Firsthand Accounts of How NSA Surveillance Chilled the Right to Association” 11-6-13. https://www.eff.org/press/releases/eff-files-22-firsthand-accounts-how-nsa-surveillance-chilled-right-association)</w:t>
      </w:r>
    </w:p>
    <w:p w14:paraId="519B91AE" w14:textId="77777777" w:rsidR="00803CDF" w:rsidRPr="009B0094" w:rsidRDefault="00803CDF" w:rsidP="00803CDF"/>
    <w:p w14:paraId="58309F98" w14:textId="77777777" w:rsidR="00803CDF" w:rsidRPr="009B0094" w:rsidRDefault="00803CDF" w:rsidP="00803CDF">
      <w:pPr>
        <w:rPr>
          <w:rStyle w:val="10pt"/>
        </w:rPr>
      </w:pPr>
      <w:r w:rsidRPr="008D5C01">
        <w:rPr>
          <w:rStyle w:val="StyleUnderline"/>
        </w:rPr>
        <w:t>The Electronic Frontier Foundation (EFF) has provided a federal judge with testimony from 22 separate advocacy organizations detailing how the National Security Agency's (NSA) mass telephone records collection program has impeded the groups' work, discouraged their members and reduced the numbers of people seeking their help via hotlines</w:t>
      </w:r>
      <w:r w:rsidRPr="009B0094">
        <w:t xml:space="preserve">. </w:t>
      </w:r>
      <w:r w:rsidRPr="009B0094">
        <w:rPr>
          <w:rStyle w:val="10pt"/>
        </w:rPr>
        <w:t>The declarations accompanied a motion for partial summary judgment filed late Wednesday, in which EFF asks the court to declare the surveillance illegal on two levels—the law does not authorize the program, and the Constitution forbids it.</w:t>
      </w:r>
    </w:p>
    <w:p w14:paraId="5C676CD3" w14:textId="77777777" w:rsidR="00803CDF" w:rsidRPr="009B0094" w:rsidRDefault="00803CDF" w:rsidP="00803CDF">
      <w:r w:rsidRPr="009B0094">
        <w:rPr>
          <w:rStyle w:val="10pt"/>
        </w:rPr>
        <w:t xml:space="preserve">In First Unitarian Church of Los Angeles v. NSA, </w:t>
      </w:r>
      <w:r w:rsidRPr="008D5C01">
        <w:rPr>
          <w:rStyle w:val="StyleUnderline"/>
        </w:rPr>
        <w:t>EFF represents</w:t>
      </w:r>
      <w:r w:rsidRPr="009B0094">
        <w:t xml:space="preserve"> </w:t>
      </w:r>
      <w:r w:rsidRPr="009B0094">
        <w:rPr>
          <w:rStyle w:val="10pt"/>
        </w:rPr>
        <w:t>a diverse array of environmentalists</w:t>
      </w:r>
      <w:r w:rsidRPr="009B0094">
        <w:t xml:space="preserve">, </w:t>
      </w:r>
      <w:r w:rsidRPr="008D5C01">
        <w:rPr>
          <w:rStyle w:val="StyleUnderline"/>
        </w:rPr>
        <w:t>gun-rights activists, religious groups, human-rights workers, drug-policy advocates and others that share one major commonality: they each depend on the First Amendment's guarantee of free association.</w:t>
      </w:r>
      <w:r w:rsidRPr="009B0094">
        <w:t xml:space="preserve"> </w:t>
      </w:r>
      <w:r w:rsidRPr="009B0094">
        <w:rPr>
          <w:rStyle w:val="10pt"/>
        </w:rPr>
        <w:t xml:space="preserve">EFF argues that </w:t>
      </w:r>
      <w:r w:rsidRPr="008D5C01">
        <w:rPr>
          <w:rStyle w:val="StyleUnderline"/>
        </w:rPr>
        <w:t>if the government vacuums up the records of every phone call</w:t>
      </w:r>
      <w:r w:rsidRPr="009B0094">
        <w:rPr>
          <w:rStyle w:val="10pt"/>
        </w:rPr>
        <w:t>—</w:t>
      </w:r>
      <w:proofErr w:type="gramStart"/>
      <w:r w:rsidRPr="009B0094">
        <w:rPr>
          <w:rStyle w:val="10pt"/>
        </w:rPr>
        <w:t>who</w:t>
      </w:r>
      <w:proofErr w:type="gramEnd"/>
      <w:r w:rsidRPr="009B0094">
        <w:rPr>
          <w:rStyle w:val="10pt"/>
        </w:rPr>
        <w:t xml:space="preserve"> made the call, who received the call, when and how long the parties spoke—</w:t>
      </w:r>
      <w:r w:rsidRPr="008D5C01">
        <w:rPr>
          <w:rStyle w:val="StyleUnderline"/>
        </w:rPr>
        <w:t>then people will be afraid to join or engage with organizations that may have dissenting views on political issues of the day</w:t>
      </w:r>
      <w:r w:rsidRPr="009B0094">
        <w:t xml:space="preserve">. </w:t>
      </w:r>
      <w:r w:rsidRPr="009B0094">
        <w:rPr>
          <w:rStyle w:val="10pt"/>
        </w:rPr>
        <w:t>The US government acknowledged the existence of the telephone records collection program this summer, after whistleblower Edward Snowden leaked a copy of a Foreign Intelligence Surveillance Court order authorizing the mass collection of Verizon telephone records.</w:t>
      </w:r>
    </w:p>
    <w:p w14:paraId="06C6B5FE" w14:textId="77777777" w:rsidR="00803CDF" w:rsidRPr="009B0094" w:rsidRDefault="00803CDF" w:rsidP="00803CDF">
      <w:r w:rsidRPr="009B0094">
        <w:t>"</w:t>
      </w:r>
      <w:r w:rsidRPr="008D5C01">
        <w:rPr>
          <w:rStyle w:val="StyleUnderline"/>
        </w:rPr>
        <w:t>The plaintiffs, like countless other associations across the country, have suffered real and concrete harm because they have lost the ability to assure their constituents that the fact of their telephone communications between them will be kept confidential from the federal government</w:t>
      </w:r>
      <w:r w:rsidRPr="009B0094">
        <w:t xml:space="preserve">," </w:t>
      </w:r>
      <w:r w:rsidRPr="009B0094">
        <w:rPr>
          <w:rStyle w:val="10pt"/>
        </w:rPr>
        <w:t xml:space="preserve">EFF Senior Staff Attorney David Greene said. </w:t>
      </w:r>
      <w:r w:rsidRPr="008D5C01">
        <w:rPr>
          <w:rStyle w:val="StyleUnderline"/>
        </w:rPr>
        <w:t>"This has caused constituents to reduce their calling. This is exactly the type of chilling effect on the freedom of association that the First Amendment forbids."</w:t>
      </w:r>
    </w:p>
    <w:p w14:paraId="104094DD" w14:textId="77777777" w:rsidR="00803CDF" w:rsidRPr="009B0094" w:rsidRDefault="00803CDF" w:rsidP="00803CDF"/>
    <w:p w14:paraId="189B8F9F" w14:textId="77777777" w:rsidR="00803CDF" w:rsidRPr="009B0094" w:rsidRDefault="00803CDF" w:rsidP="00803CDF"/>
    <w:p w14:paraId="22E1761E" w14:textId="77777777" w:rsidR="00803CDF" w:rsidRPr="009B0094" w:rsidRDefault="00803CDF" w:rsidP="00803CDF">
      <w:pPr>
        <w:pStyle w:val="Heading4"/>
      </w:pPr>
      <w:r w:rsidRPr="009B0094">
        <w:t>Fear of surveillance stops activism</w:t>
      </w:r>
    </w:p>
    <w:p w14:paraId="3E7D2EF2" w14:textId="77777777" w:rsidR="00803CDF" w:rsidRPr="009B0094" w:rsidRDefault="00803CDF" w:rsidP="00803CDF">
      <w:proofErr w:type="spellStart"/>
      <w:r w:rsidRPr="009B0094">
        <w:rPr>
          <w:b/>
          <w:bCs/>
          <w:sz w:val="24"/>
        </w:rPr>
        <w:t>Pasternack</w:t>
      </w:r>
      <w:proofErr w:type="spellEnd"/>
      <w:r w:rsidRPr="009B0094">
        <w:rPr>
          <w:b/>
          <w:bCs/>
          <w:sz w:val="24"/>
        </w:rPr>
        <w:t xml:space="preserve">, 14 </w:t>
      </w:r>
      <w:r w:rsidRPr="009B0094">
        <w:rPr>
          <w:rStyle w:val="10pt"/>
        </w:rPr>
        <w:t>(Alex, Editor-At-Large of VICE. “In Our Google Searches, Researchers See a Post-Snowden Chilling Effect,” 5-5-14. http://motherboard.vice.com/read/nsa-chilling-effect)</w:t>
      </w:r>
    </w:p>
    <w:p w14:paraId="637ECFC8" w14:textId="77777777" w:rsidR="00803CDF" w:rsidRPr="009B0094" w:rsidRDefault="00803CDF" w:rsidP="00803CDF"/>
    <w:p w14:paraId="12F60BA4" w14:textId="77777777" w:rsidR="00803CDF" w:rsidRPr="009B0094" w:rsidRDefault="00803CDF" w:rsidP="00803CDF"/>
    <w:p w14:paraId="04296035" w14:textId="77777777" w:rsidR="00803CDF" w:rsidRPr="008D5C01" w:rsidRDefault="00803CDF" w:rsidP="00803CDF">
      <w:pPr>
        <w:rPr>
          <w:rStyle w:val="StyleUnderline"/>
        </w:rPr>
      </w:pPr>
      <w:r w:rsidRPr="008D5C01">
        <w:rPr>
          <w:rStyle w:val="StyleUnderline"/>
        </w:rPr>
        <w:t>According to a new study of Google search trends, searches for terms deemed to be sensitive to government or privacy concerns have dropped "significantly" in the months since Edward Snowden's revelations in July.</w:t>
      </w:r>
    </w:p>
    <w:p w14:paraId="425C8BA0" w14:textId="77777777" w:rsidR="00803CDF" w:rsidRPr="009B0094" w:rsidRDefault="00803CDF" w:rsidP="00803CDF">
      <w:pPr>
        <w:rPr>
          <w:rStyle w:val="10pt"/>
        </w:rPr>
      </w:pPr>
      <w:r w:rsidRPr="009B0094">
        <w:rPr>
          <w:rStyle w:val="10pt"/>
        </w:rPr>
        <w:t>"It seemed very possible that we would see no effect,"</w:t>
      </w:r>
      <w:r w:rsidRPr="009B0094">
        <w:t xml:space="preserve"> </w:t>
      </w:r>
      <w:r w:rsidRPr="008D5C01">
        <w:rPr>
          <w:rStyle w:val="StyleUnderline"/>
        </w:rPr>
        <w:t xml:space="preserve">MIT economist Catherine Tucker and digital privacy advocate Alex </w:t>
      </w:r>
      <w:proofErr w:type="spellStart"/>
      <w:r w:rsidRPr="008D5C01">
        <w:rPr>
          <w:rStyle w:val="StyleUnderline"/>
        </w:rPr>
        <w:t>Marthews</w:t>
      </w:r>
      <w:proofErr w:type="spellEnd"/>
      <w:r w:rsidRPr="008D5C01">
        <w:rPr>
          <w:rStyle w:val="StyleUnderline"/>
        </w:rPr>
        <w:t xml:space="preserve"> write.</w:t>
      </w:r>
      <w:r w:rsidRPr="009B0094">
        <w:t xml:space="preserve"> </w:t>
      </w:r>
      <w:r w:rsidRPr="009B0094">
        <w:rPr>
          <w:rStyle w:val="10pt"/>
        </w:rPr>
        <w:t>"However,</w:t>
      </w:r>
      <w:r w:rsidRPr="009B0094">
        <w:rPr>
          <w:rStyle w:val="10pt"/>
          <w:bCs/>
        </w:rPr>
        <w:t xml:space="preserve"> </w:t>
      </w:r>
      <w:r w:rsidRPr="008D5C01">
        <w:rPr>
          <w:rStyle w:val="StyleUnderline"/>
        </w:rPr>
        <w:t xml:space="preserve">we do in fact see an overall roughly 2.2 percentage point fall in search traffic on 'high government trouble'-rated search terms." </w:t>
      </w:r>
    </w:p>
    <w:p w14:paraId="73653FB4" w14:textId="77777777" w:rsidR="00803CDF" w:rsidRPr="009B0094" w:rsidRDefault="00803CDF" w:rsidP="00803CDF">
      <w:pPr>
        <w:rPr>
          <w:rStyle w:val="10pt"/>
        </w:rPr>
      </w:pPr>
      <w:r w:rsidRPr="009B0094">
        <w:rPr>
          <w:rStyle w:val="10pt"/>
        </w:rPr>
        <w:t xml:space="preserve">Tucker and </w:t>
      </w:r>
      <w:proofErr w:type="spellStart"/>
      <w:r w:rsidRPr="009B0094">
        <w:rPr>
          <w:rStyle w:val="10pt"/>
        </w:rPr>
        <w:t>Marthews</w:t>
      </w:r>
      <w:proofErr w:type="spellEnd"/>
      <w:r w:rsidRPr="009B0094">
        <w:rPr>
          <w:rStyle w:val="10pt"/>
        </w:rPr>
        <w:t xml:space="preserve"> asked nearly 6,000 people to rate the sensitivity of a pile of keywords—including those on the DHS social media watchword list—based on whether the word would "get them into trouble" or "embarrass" them with their family, their close friends, or with the US government.</w:t>
      </w:r>
    </w:p>
    <w:p w14:paraId="0E49E0A4" w14:textId="77777777" w:rsidR="00803CDF" w:rsidRPr="009B0094" w:rsidRDefault="00803CDF" w:rsidP="00803CDF">
      <w:pPr>
        <w:rPr>
          <w:rStyle w:val="10pt"/>
        </w:rPr>
      </w:pPr>
      <w:proofErr w:type="spellStart"/>
      <w:r w:rsidRPr="009B0094">
        <w:rPr>
          <w:rStyle w:val="10pt"/>
        </w:rPr>
        <w:t>Marthews</w:t>
      </w:r>
      <w:proofErr w:type="spellEnd"/>
      <w:r w:rsidRPr="009B0094">
        <w:rPr>
          <w:rStyle w:val="10pt"/>
        </w:rPr>
        <w:t xml:space="preserve">, the head of the </w:t>
      </w:r>
      <w:proofErr w:type="spellStart"/>
      <w:r w:rsidRPr="009B0094">
        <w:rPr>
          <w:rStyle w:val="10pt"/>
        </w:rPr>
        <w:t>the</w:t>
      </w:r>
      <w:proofErr w:type="spellEnd"/>
      <w:r w:rsidRPr="009B0094">
        <w:rPr>
          <w:rStyle w:val="10pt"/>
        </w:rPr>
        <w:t xml:space="preserve"> Cambridge-based digital advocacy group Digital Fourth, had predicted an effect on search behavior. Tucker, a professor at MIT's Sloan School of Management who specializes in data issues, had not expected to see an effect.</w:t>
      </w:r>
    </w:p>
    <w:p w14:paraId="433BBDFB" w14:textId="77777777" w:rsidR="00803CDF" w:rsidRPr="008D5C01" w:rsidRDefault="00803CDF" w:rsidP="00803CDF">
      <w:pPr>
        <w:rPr>
          <w:rStyle w:val="StyleUnderline"/>
        </w:rPr>
      </w:pPr>
      <w:r w:rsidRPr="009B0094">
        <w:rPr>
          <w:rStyle w:val="10pt"/>
        </w:rPr>
        <w:t>But by analyzing Google's publicly-available search data, they noticed a general pattern: even as searches for less sensitive words appeared to rise, searches for the most suspicious words fell.</w:t>
      </w:r>
    </w:p>
    <w:p w14:paraId="65F42E2F" w14:textId="77777777" w:rsidR="00803CDF" w:rsidRPr="009B0094" w:rsidRDefault="00803CDF" w:rsidP="00803CDF">
      <w:pPr>
        <w:rPr>
          <w:rStyle w:val="10pt"/>
          <w:b/>
          <w:bCs/>
          <w:szCs w:val="20"/>
        </w:rPr>
      </w:pPr>
      <w:r w:rsidRPr="008D5C01">
        <w:rPr>
          <w:rStyle w:val="StyleUnderline"/>
        </w:rPr>
        <w:t>"This is the first academic empirical evidence of a chilling effect on users’ willingness to enter search terms that raters thought would get you into trouble with the US government,</w:t>
      </w:r>
      <w:r w:rsidRPr="009B0094">
        <w:t>"</w:t>
      </w:r>
      <w:r w:rsidRPr="009B0094">
        <w:rPr>
          <w:rStyle w:val="10pt"/>
        </w:rPr>
        <w:t xml:space="preserve"> Tucker wrote in an email.</w:t>
      </w:r>
    </w:p>
    <w:p w14:paraId="639C9F68" w14:textId="77777777" w:rsidR="00803CDF" w:rsidRPr="009B0094" w:rsidRDefault="00803CDF" w:rsidP="00803CDF">
      <w:r w:rsidRPr="009B0094">
        <w:rPr>
          <w:rStyle w:val="10pt"/>
          <w:bCs/>
          <w:szCs w:val="20"/>
        </w:rPr>
        <w:t>Researchers found a rise in search terms with "low" government sensitivity and a decline in terms with "high" sensitivity.</w:t>
      </w:r>
    </w:p>
    <w:p w14:paraId="0A9C4CEC" w14:textId="77777777" w:rsidR="00803CDF" w:rsidRPr="009B0094" w:rsidRDefault="00803CDF" w:rsidP="00803CDF"/>
    <w:p w14:paraId="293FC20B" w14:textId="77777777" w:rsidR="00803CDF" w:rsidRPr="009B0094" w:rsidRDefault="00803CDF" w:rsidP="00803CDF">
      <w:pPr>
        <w:pStyle w:val="Heading3"/>
      </w:pPr>
      <w:bookmarkStart w:id="6" w:name="_Toc420929837"/>
      <w:r w:rsidRPr="009B0094">
        <w:t>Surveillance → Tyranny</w:t>
      </w:r>
      <w:bookmarkEnd w:id="6"/>
    </w:p>
    <w:p w14:paraId="0E03DE57" w14:textId="77777777" w:rsidR="00803CDF" w:rsidRPr="009B0094" w:rsidRDefault="00803CDF" w:rsidP="00803CDF"/>
    <w:p w14:paraId="457567E0" w14:textId="77777777" w:rsidR="00803CDF" w:rsidRPr="009B0094" w:rsidRDefault="00803CDF" w:rsidP="00803CDF">
      <w:pPr>
        <w:pStyle w:val="Heading4"/>
      </w:pPr>
      <w:r w:rsidRPr="009B0094">
        <w:t>Mass surveillance creates the conditions for future tyranny – the state just has to “turn the key” on data collected on millions of Americans. Environmental crisis, growing economic inequality, and mass protest movements render this likely</w:t>
      </w:r>
    </w:p>
    <w:p w14:paraId="441EE606" w14:textId="77777777" w:rsidR="00803CDF" w:rsidRPr="009B0094" w:rsidRDefault="00803CDF" w:rsidP="00803CDF">
      <w:pPr>
        <w:rPr>
          <w:b/>
          <w:bCs/>
          <w:sz w:val="24"/>
        </w:rPr>
      </w:pPr>
      <w:proofErr w:type="spellStart"/>
      <w:r w:rsidRPr="009B0094">
        <w:rPr>
          <w:b/>
          <w:bCs/>
          <w:sz w:val="24"/>
        </w:rPr>
        <w:t>Paglen</w:t>
      </w:r>
      <w:proofErr w:type="spellEnd"/>
      <w:r w:rsidRPr="009B0094">
        <w:rPr>
          <w:b/>
          <w:bCs/>
          <w:sz w:val="24"/>
        </w:rPr>
        <w:t xml:space="preserve">, 13 </w:t>
      </w:r>
      <w:r w:rsidRPr="009B0094">
        <w:rPr>
          <w:rStyle w:val="10pt"/>
        </w:rPr>
        <w:t>(Trevor</w:t>
      </w:r>
      <w:proofErr w:type="gramStart"/>
      <w:r w:rsidRPr="009B0094">
        <w:rPr>
          <w:rStyle w:val="10pt"/>
        </w:rPr>
        <w:t>,  Ph.D</w:t>
      </w:r>
      <w:proofErr w:type="gramEnd"/>
      <w:r w:rsidRPr="009B0094">
        <w:rPr>
          <w:rStyle w:val="10pt"/>
        </w:rPr>
        <w:t>. in Geography from U.C. Berkeley, artist and author. Has written several books on state secrecy, including the CIA's extraordinary rendition program. “Turnkey Tyranny: Surveillance and the Terror State” 6-23-13. http://creativetimereports.org/2013/06/25/surveillance-and-the-construction-of-a-terror-state/?gllry=opn)</w:t>
      </w:r>
    </w:p>
    <w:p w14:paraId="706B525D" w14:textId="77777777" w:rsidR="00803CDF" w:rsidRPr="009B0094" w:rsidRDefault="00803CDF" w:rsidP="00803CDF">
      <w:pPr>
        <w:rPr>
          <w:b/>
          <w:bCs/>
          <w:sz w:val="24"/>
        </w:rPr>
      </w:pPr>
    </w:p>
    <w:p w14:paraId="60439FFC" w14:textId="77777777" w:rsidR="00803CDF" w:rsidRPr="009B0094" w:rsidRDefault="00803CDF" w:rsidP="00803CDF">
      <w:pPr>
        <w:rPr>
          <w:rStyle w:val="10pt"/>
        </w:rPr>
      </w:pPr>
      <w:r w:rsidRPr="008D5C01">
        <w:rPr>
          <w:rStyle w:val="StyleUnderline"/>
        </w:rPr>
        <w:t>By exposing NSA programs</w:t>
      </w:r>
      <w:r w:rsidRPr="009B0094">
        <w:t xml:space="preserve"> </w:t>
      </w:r>
      <w:r w:rsidRPr="009B0094">
        <w:rPr>
          <w:rStyle w:val="10pt"/>
        </w:rPr>
        <w:t xml:space="preserve">like PRISM and Boundless Informant, </w:t>
      </w:r>
      <w:r w:rsidRPr="008D5C01">
        <w:rPr>
          <w:rStyle w:val="StyleUnderline"/>
        </w:rPr>
        <w:t>Edward Snowden has revealed that we are not moving toward a surveillance state: we live in the heart of one.</w:t>
      </w:r>
      <w:r w:rsidRPr="009B0094">
        <w:t xml:space="preserve"> </w:t>
      </w:r>
      <w:r w:rsidRPr="009B0094">
        <w:rPr>
          <w:rStyle w:val="10pt"/>
        </w:rPr>
        <w:t>The 30-year-old whistleblower told The Guardian’s Glenn Greenwald that</w:t>
      </w:r>
      <w:r w:rsidRPr="009B0094">
        <w:t xml:space="preserve"> </w:t>
      </w:r>
      <w:r w:rsidRPr="008D5C01">
        <w:rPr>
          <w:rStyle w:val="StyleUnderline"/>
        </w:rPr>
        <w:t>the NSA’s data collection created the possibility of a “turnkey tyranny,” whereby a malevolent future government could create an authoritarian state with the flick of a switch.</w:t>
      </w:r>
      <w:r w:rsidRPr="009B0094">
        <w:rPr>
          <w:rStyle w:val="10pt"/>
          <w:bCs/>
        </w:rPr>
        <w:t xml:space="preserve"> </w:t>
      </w:r>
      <w:r w:rsidRPr="009B0094">
        <w:rPr>
          <w:rStyle w:val="10pt"/>
        </w:rPr>
        <w:t>The truth is actually worse</w:t>
      </w:r>
      <w:r w:rsidRPr="009B0094">
        <w:t xml:space="preserve">. </w:t>
      </w:r>
      <w:r w:rsidRPr="008D5C01">
        <w:rPr>
          <w:rStyle w:val="StyleUnderline"/>
        </w:rPr>
        <w:t>Within the context of current economic, political and environmental trends, the existence of a surveillance state doesn’t just create a theoretical possibility of tyranny with the turn of a key—it virtually guarantees it.</w:t>
      </w:r>
    </w:p>
    <w:p w14:paraId="1D5D7D76" w14:textId="77777777" w:rsidR="00803CDF" w:rsidRPr="009B0094" w:rsidRDefault="00803CDF" w:rsidP="00803CDF">
      <w:pPr>
        <w:rPr>
          <w:rStyle w:val="10pt"/>
        </w:rPr>
      </w:pPr>
      <w:r w:rsidRPr="009B0094">
        <w:rPr>
          <w:rStyle w:val="10pt"/>
        </w:rPr>
        <w:t xml:space="preserve">For more than a decade, we’ve seen the rise of what we might call a “Terror State,” of which the NSA’s surveillance capabilities represent just one part. Its rise occurs at a historical moment when state agencies and programs designed to enable social mobility, provide economic security and enhance civic life have been targeted for significant cuts. The last three decades, in fact, have seen serious and consistent attacks on social security, food assistance programs, unemployment benefits and education and health programs. As the social safety net has shrunk, the prison system has grown. </w:t>
      </w:r>
      <w:r w:rsidRPr="008D5C01">
        <w:rPr>
          <w:rStyle w:val="StyleUnderline"/>
        </w:rPr>
        <w:t>The United States now imprisons its own citizens at a higher rate than any other country in the world.</w:t>
      </w:r>
    </w:p>
    <w:p w14:paraId="26A2D576" w14:textId="77777777" w:rsidR="00803CDF" w:rsidRPr="009B0094" w:rsidRDefault="00803CDF" w:rsidP="00803CDF">
      <w:r w:rsidRPr="009B0094">
        <w:rPr>
          <w:rStyle w:val="10pt"/>
        </w:rPr>
        <w:t xml:space="preserve">While civic parts of the state have been in retreat, institutions of the Terror State have grown dramatically. In the name of an amorphous and never-ending “war on terror,” the Department of Homeland Security was created, while institutions such as the CIA, FBI and NSA, and darker parts of the military like the Joint Special Operations Command (JSOC) have expanded considerably in size and political influence. </w:t>
      </w:r>
      <w:r w:rsidRPr="008D5C01">
        <w:rPr>
          <w:rStyle w:val="StyleUnderline"/>
        </w:rPr>
        <w:t xml:space="preserve">The world has become a battlefield—a stage for extralegal renditions, indefinite detentions without trial, drone assassination programs and </w:t>
      </w:r>
      <w:proofErr w:type="spellStart"/>
      <w:r w:rsidRPr="008D5C01">
        <w:rPr>
          <w:rStyle w:val="StyleUnderline"/>
        </w:rPr>
        <w:t>cyberwarfare</w:t>
      </w:r>
      <w:proofErr w:type="spellEnd"/>
      <w:r w:rsidRPr="008D5C01">
        <w:rPr>
          <w:rStyle w:val="StyleUnderline"/>
        </w:rPr>
        <w:t>.</w:t>
      </w:r>
      <w:r w:rsidRPr="009B0094">
        <w:t xml:space="preserve"> </w:t>
      </w:r>
      <w:r w:rsidRPr="009B0094">
        <w:rPr>
          <w:rStyle w:val="10pt"/>
        </w:rPr>
        <w:t>We have entered an era of secret laws, classified interpretations of laws and the retroactive “legalization” of classified programs that were clearly illegal when they began. Funding for the secret parts of the state comes from a “black budget” hidden from Congress—not to mention the people—that now tops $100 billion annually. Finally, to ensure that only government-approved “leaks” appear in the media, the Terror State has waged an unprecedented war on whistleblowers, leakers and journalists. All of these state programs and capacities would have been considered aberrant only a short time ago. Now, they are the norm.</w:t>
      </w:r>
      <w:r w:rsidRPr="009B0094">
        <w:t xml:space="preserve"> </w:t>
      </w:r>
      <w:r w:rsidRPr="008D5C01">
        <w:rPr>
          <w:rStyle w:val="StyleUnderline"/>
        </w:rPr>
        <w:t>Politicians claim that the Terror State is necessary to defend democratic institutions from the threat of terrorism. But there is a deep irony to this rhetoric. Terrorism does not pose, has never posed and never will pose an existential threat to the United States.</w:t>
      </w:r>
      <w:r w:rsidRPr="009B0094">
        <w:t xml:space="preserve"> </w:t>
      </w:r>
      <w:r w:rsidRPr="009B0094">
        <w:rPr>
          <w:rStyle w:val="10pt"/>
        </w:rPr>
        <w:t>Terrorists will never have the capacity to “take away our freedom.”</w:t>
      </w:r>
      <w:r w:rsidRPr="009B0094">
        <w:rPr>
          <w:rStyle w:val="10pt"/>
          <w:bCs/>
        </w:rPr>
        <w:t xml:space="preserve"> </w:t>
      </w:r>
      <w:r w:rsidRPr="008D5C01">
        <w:rPr>
          <w:rStyle w:val="StyleUnderline"/>
        </w:rPr>
        <w:t>Terrorist outfits have no armies with which to invade, and no means to impose martial law. They do not have their hands on supra-national power levers like the World Bank and the International Monetary Fund</w:t>
      </w:r>
      <w:r w:rsidRPr="009B0094">
        <w:t xml:space="preserve">. </w:t>
      </w:r>
      <w:r w:rsidRPr="009B0094">
        <w:rPr>
          <w:rStyle w:val="10pt"/>
        </w:rPr>
        <w:t>They cannot force nations into brutal austerity programs and other forms of economic subjugation.</w:t>
      </w:r>
      <w:r w:rsidRPr="009B0094">
        <w:t xml:space="preserve"> </w:t>
      </w:r>
      <w:r w:rsidRPr="008D5C01">
        <w:rPr>
          <w:rStyle w:val="StyleUnderline"/>
        </w:rPr>
        <w:t>But while terrorism cannot pose an existential threat to the United States, the institutions of a Terror State absolutely can</w:t>
      </w:r>
      <w:r w:rsidRPr="009B0094">
        <w:t xml:space="preserve">. </w:t>
      </w:r>
      <w:r w:rsidRPr="009B0094">
        <w:rPr>
          <w:rStyle w:val="10pt"/>
        </w:rPr>
        <w:t>Indeed,</w:t>
      </w:r>
      <w:r w:rsidRPr="009B0094">
        <w:t xml:space="preserve"> </w:t>
      </w:r>
      <w:r w:rsidRPr="008D5C01">
        <w:rPr>
          <w:rStyle w:val="StyleUnderline"/>
        </w:rPr>
        <w:t>their continued expansion poses a serious threat to principles of democracy and equality.</w:t>
      </w:r>
    </w:p>
    <w:p w14:paraId="4FE3CF2E" w14:textId="77777777" w:rsidR="00803CDF" w:rsidRPr="008D5C01" w:rsidRDefault="00803CDF" w:rsidP="00803CDF">
      <w:pPr>
        <w:rPr>
          <w:rStyle w:val="StyleUnderline"/>
        </w:rPr>
      </w:pPr>
      <w:r w:rsidRPr="009B0094">
        <w:t>A</w:t>
      </w:r>
      <w:r w:rsidRPr="009B0094">
        <w:rPr>
          <w:rStyle w:val="10pt"/>
        </w:rPr>
        <w:t>t its most spectacular,</w:t>
      </w:r>
      <w:r w:rsidRPr="009B0094">
        <w:t xml:space="preserve"> </w:t>
      </w:r>
      <w:r w:rsidRPr="008D5C01">
        <w:rPr>
          <w:rStyle w:val="StyleUnderline"/>
        </w:rPr>
        <w:t>terrorism works by instilling so much fear in a society that the society begins to collapse on itself. The effects of persistent mass surveillance provide one example of such disintegration.</w:t>
      </w:r>
      <w:r w:rsidRPr="009B0094">
        <w:t xml:space="preserve"> </w:t>
      </w:r>
      <w:r w:rsidRPr="009B0094">
        <w:rPr>
          <w:rStyle w:val="10pt"/>
        </w:rPr>
        <w:t xml:space="preserve">Most obviously, </w:t>
      </w:r>
      <w:r w:rsidRPr="008D5C01">
        <w:rPr>
          <w:rStyle w:val="StyleUnderline"/>
        </w:rPr>
        <w:t>surveillance represents a searing breach of personal privacy, as became clear when NSA analysts passed around phone-sex recordings of overseas troops and their stateside spouses.</w:t>
      </w:r>
      <w:r w:rsidRPr="009B0094">
        <w:rPr>
          <w:rStyle w:val="10pt"/>
          <w:bCs/>
        </w:rPr>
        <w:t xml:space="preserve"> </w:t>
      </w:r>
      <w:r w:rsidRPr="009B0094">
        <w:rPr>
          <w:rStyle w:val="10pt"/>
        </w:rPr>
        <w:t xml:space="preserve">And while </w:t>
      </w:r>
      <w:r w:rsidRPr="008D5C01">
        <w:rPr>
          <w:rStyle w:val="StyleUnderline"/>
        </w:rPr>
        <w:t>surveillance</w:t>
      </w:r>
      <w:r w:rsidRPr="009B0094">
        <w:t xml:space="preserve"> </w:t>
      </w:r>
      <w:r w:rsidRPr="009B0094">
        <w:rPr>
          <w:rStyle w:val="10pt"/>
        </w:rPr>
        <w:t>inhibits the exercise of civil liberties for all, it</w:t>
      </w:r>
      <w:r w:rsidRPr="009B0094">
        <w:t xml:space="preserve"> </w:t>
      </w:r>
      <w:r w:rsidRPr="008D5C01">
        <w:rPr>
          <w:rStyle w:val="StyleUnderline"/>
        </w:rPr>
        <w:t>inevitably targets racial, religious and political minorities. Witness the Department of Homeland Security’s surveillance of Occupy activists, the NYPD’s monitoring of Muslim Americans, the FBI’s ruthless entrapment of young Muslim men and the use of anti-terror statutes against environmental activists.</w:t>
      </w:r>
      <w:r w:rsidRPr="009B0094">
        <w:t xml:space="preserve"> </w:t>
      </w:r>
      <w:r w:rsidRPr="009B0094">
        <w:rPr>
          <w:rStyle w:val="10pt"/>
        </w:rPr>
        <w:t>Moreover,</w:t>
      </w:r>
      <w:r w:rsidRPr="009B0094">
        <w:t xml:space="preserve"> </w:t>
      </w:r>
      <w:r w:rsidRPr="008D5C01">
        <w:rPr>
          <w:rStyle w:val="StyleUnderline"/>
        </w:rPr>
        <w:t>mass surveillance also has a deep effect on culture, encouraging conformity to a narrow range of “acceptable” ideas</w:t>
      </w:r>
      <w:r w:rsidRPr="009B0094">
        <w:rPr>
          <w:rStyle w:val="10pt"/>
        </w:rPr>
        <w:t xml:space="preserve"> by frightening people away from non-mainstream thought. If the government keeps a record of every library book you read, you might be disinclined to check out The Anarchist Cookbook today; tomorrow you might think twice before borrowing Lenin’s Imperialism. Looking past whatever threats may or may not exist from overseas terrorists,</w:t>
      </w:r>
      <w:r w:rsidRPr="009B0094">
        <w:t xml:space="preserve"> </w:t>
      </w:r>
      <w:r w:rsidRPr="008D5C01">
        <w:rPr>
          <w:rStyle w:val="StyleUnderline"/>
        </w:rPr>
        <w:t>the next few decades will be decades of crisis. Left unchecked, systemic instability caused by growing economic inequality and impending environmental disaster will produce widespread insecurity</w:t>
      </w:r>
      <w:r w:rsidRPr="009B0094">
        <w:t xml:space="preserve">. </w:t>
      </w:r>
      <w:r w:rsidRPr="008D5C01">
        <w:rPr>
          <w:rStyle w:val="StyleUnderline"/>
        </w:rPr>
        <w:t>On the economic side, we are facing an increasingly acute crisis of capitalism and a growing disparity between the “haves” and “have-nots,”</w:t>
      </w:r>
      <w:r w:rsidRPr="009B0094">
        <w:t xml:space="preserve"> </w:t>
      </w:r>
      <w:r w:rsidRPr="009B0094">
        <w:rPr>
          <w:rStyle w:val="10pt"/>
        </w:rPr>
        <w:t>both nationally and</w:t>
      </w:r>
      <w:r w:rsidRPr="009B0094">
        <w:t xml:space="preserve"> </w:t>
      </w:r>
      <w:r w:rsidRPr="008D5C01">
        <w:rPr>
          <w:rStyle w:val="StyleUnderline"/>
        </w:rPr>
        <w:t>globally.</w:t>
      </w:r>
      <w:r w:rsidRPr="009B0094">
        <w:t xml:space="preserve"> </w:t>
      </w:r>
      <w:r w:rsidRPr="009B0094">
        <w:rPr>
          <w:rStyle w:val="10pt"/>
        </w:rPr>
        <w:t xml:space="preserve">For several decades, the vast majority of economic gains have gone to the wealthiest segments of society, while the middle and working classes have seen incomes stagnate and decline. Paul </w:t>
      </w:r>
      <w:proofErr w:type="spellStart"/>
      <w:r w:rsidRPr="009B0094">
        <w:rPr>
          <w:rStyle w:val="10pt"/>
        </w:rPr>
        <w:t>Krugman</w:t>
      </w:r>
      <w:proofErr w:type="spellEnd"/>
      <w:r w:rsidRPr="009B0094">
        <w:rPr>
          <w:rStyle w:val="10pt"/>
        </w:rPr>
        <w:t xml:space="preserve"> has dubbed this phenomenon the “Great Divergence.” A few statistics are telling: between 1992 and 2007, the income of the 400 wealthiest people in the United States rose by 392 percent. Their tax rate fell by 37 percent. Since 1979, productivity has risen by more than 80 percent, but the median worker’s wage has only gone up by 10 percent. This is not an accident. The evisceration of the American middle and working class has everything to do with an all-out assault on unions; the rewriting of the laws governing bankruptcy, student loans, credit card debt, predatory lending and financial trading; and the transfer of public wealth to private hands through deregulation, privatization and reduced taxes on the wealthy. The Great Divergence is, to put it bluntly, the effect of a class war waged by the rich against the rest of society, and there are no signs of it letting up. </w:t>
      </w:r>
      <w:r w:rsidRPr="008D5C01">
        <w:rPr>
          <w:rStyle w:val="StyleUnderline"/>
        </w:rPr>
        <w:t>All the while, we are on a collision course with nature. Mega-storms, tornadoes, wildfires, floods and erratic weather patterns are gradually becoming the rule rather than the exception</w:t>
      </w:r>
      <w:r w:rsidRPr="009B0094">
        <w:t xml:space="preserve">. </w:t>
      </w:r>
      <w:r w:rsidRPr="009B0094">
        <w:rPr>
          <w:rStyle w:val="10pt"/>
        </w:rPr>
        <w:t>There are no signs of any serious efforts to reduce greenhouse emissions at levels anywhere near those required to avert the worst climate-change scenarios.</w:t>
      </w:r>
      <w:r w:rsidRPr="009B0094">
        <w:t xml:space="preserve"> </w:t>
      </w:r>
      <w:r w:rsidRPr="008D5C01">
        <w:rPr>
          <w:rStyle w:val="StyleUnderline"/>
        </w:rPr>
        <w:t xml:space="preserve">According to the most robust climate models, global carbon emissions between now and mid-century must be kept below 565 </w:t>
      </w:r>
      <w:proofErr w:type="spellStart"/>
      <w:r w:rsidRPr="008D5C01">
        <w:rPr>
          <w:rStyle w:val="StyleUnderline"/>
        </w:rPr>
        <w:t>gigatons</w:t>
      </w:r>
      <w:proofErr w:type="spellEnd"/>
      <w:r w:rsidRPr="009B0094">
        <w:rPr>
          <w:rStyle w:val="10pt"/>
        </w:rPr>
        <w:t xml:space="preserve"> to meet the Copenhagen Accord’s target of limiting global warming to a two-degree Celsius increase.</w:t>
      </w:r>
      <w:r w:rsidRPr="009B0094">
        <w:t xml:space="preserve"> </w:t>
      </w:r>
      <w:r w:rsidRPr="008D5C01">
        <w:rPr>
          <w:rStyle w:val="StyleUnderline"/>
        </w:rPr>
        <w:t xml:space="preserve">Meanwhile, as Bill </w:t>
      </w:r>
      <w:proofErr w:type="spellStart"/>
      <w:r w:rsidRPr="008D5C01">
        <w:rPr>
          <w:rStyle w:val="StyleUnderline"/>
        </w:rPr>
        <w:t>McKibben</w:t>
      </w:r>
      <w:proofErr w:type="spellEnd"/>
      <w:r w:rsidRPr="008D5C01">
        <w:rPr>
          <w:rStyle w:val="StyleUnderline"/>
        </w:rPr>
        <w:t xml:space="preserve"> has noted, the world’s energy companies currently hold in reserve 2,795 </w:t>
      </w:r>
      <w:proofErr w:type="spellStart"/>
      <w:r w:rsidRPr="008D5C01">
        <w:rPr>
          <w:rStyle w:val="StyleUnderline"/>
        </w:rPr>
        <w:t>gigatons</w:t>
      </w:r>
      <w:proofErr w:type="spellEnd"/>
      <w:r w:rsidRPr="008D5C01">
        <w:rPr>
          <w:rStyle w:val="StyleUnderline"/>
        </w:rPr>
        <w:t xml:space="preserve"> of carbon, which they plan to release in the coming decades. Clearly, they have bet that world governments will fail to significantly regulate greenhouse emissions.</w:t>
      </w:r>
      <w:r w:rsidRPr="009B0094">
        <w:t xml:space="preserve"> </w:t>
      </w:r>
      <w:r w:rsidRPr="009B0094">
        <w:rPr>
          <w:rStyle w:val="10pt"/>
        </w:rPr>
        <w:t>The plan is to keep burning fossil fuels, no matter the environmental consequences. While right-wing politicians write off climate change as a global conspiracy among scientists, the Pentagon has identified it as a significant threat to national security. After a decade of studies and war games involving climate-change scenarios, the Department of Defense’s 2010 Quadrennial Review (the main public document outlining American military doctrine) explains that “climate-related changes are already being observed in every region of the world,” and that they “could have significant geopolitical impacts around the world, contributing to poverty, environmental degradation, and the further weakening of fragile governments.</w:t>
      </w:r>
      <w:r w:rsidRPr="008D5C01">
        <w:rPr>
          <w:rStyle w:val="StyleUnderline"/>
        </w:rPr>
        <w:t xml:space="preserve"> Climate change will contribute to food and water scarcity, will increase the spread of disease, and may spur or exacerbate mass migration.”</w:t>
      </w:r>
      <w:r w:rsidRPr="009B0094">
        <w:t xml:space="preserve"> </w:t>
      </w:r>
      <w:r w:rsidRPr="009B0094">
        <w:rPr>
          <w:rStyle w:val="10pt"/>
        </w:rPr>
        <w:t>Nationally and internationally, the effects of climate change will be felt unevenly. Whether it’s rising water levels or skyrocketing prices for foods due to irregular weather, the effects of a tumultuous climate will disproportionately impact society’s most precarious populations. Thus,</w:t>
      </w:r>
      <w:r w:rsidRPr="009B0094">
        <w:t xml:space="preserve"> </w:t>
      </w:r>
      <w:r w:rsidRPr="008D5C01">
        <w:rPr>
          <w:rStyle w:val="StyleUnderline"/>
        </w:rPr>
        <w:t>the effects of climate change will exacerbate already existing trends toward greater economic inequality, leading to widespread humanitarian crises and social unrest. The coming decades will bring Occupy-like protests on ever-larger scales as high unemployment and economic strife, particularly among youth, becomes a “new normal.”</w:t>
      </w:r>
      <w:r w:rsidRPr="009B0094">
        <w:t xml:space="preserve"> </w:t>
      </w:r>
      <w:r w:rsidRPr="009B0094">
        <w:rPr>
          <w:rStyle w:val="10pt"/>
        </w:rPr>
        <w:t xml:space="preserve">Moreover, the effects of climate change will produce new populations of displaced people and refugees. Economic and environmental insecurity represent the future for vast swaths of the world’s population. One way or another, </w:t>
      </w:r>
      <w:r w:rsidRPr="008D5C01">
        <w:rPr>
          <w:rStyle w:val="StyleUnderline"/>
        </w:rPr>
        <w:t xml:space="preserve">governments will be forced to respond. As future governments face these intensifying crises, the decline of the state’s civic capacities virtually guarantees that they will meet any unrest with the authoritarian levers of the Terror State. It won’t matter whether a “liberal” or “conservative” government is in place; faced with an immediate crisis, the state will use whatever </w:t>
      </w:r>
      <w:proofErr w:type="gramStart"/>
      <w:r w:rsidRPr="008D5C01">
        <w:rPr>
          <w:rStyle w:val="StyleUnderline"/>
        </w:rPr>
        <w:t>means</w:t>
      </w:r>
      <w:proofErr w:type="gramEnd"/>
      <w:r w:rsidRPr="008D5C01">
        <w:rPr>
          <w:rStyle w:val="StyleUnderline"/>
        </w:rPr>
        <w:t xml:space="preserve"> are available to end said crisis. When the most robust levers available are tools of mass surveillance and coercion, then those tools will be used.</w:t>
      </w:r>
      <w:r w:rsidRPr="009B0094">
        <w:t xml:space="preserve"> </w:t>
      </w:r>
      <w:r w:rsidRPr="009B0094">
        <w:rPr>
          <w:rStyle w:val="10pt"/>
        </w:rPr>
        <w:t>What’s more, laws like the National Defense Authorization Act, which provides for the indefinite detention of American citizens, indicate that military and intelligence programs originally crafted for combating overseas terrorists will be applied domestically.</w:t>
      </w:r>
    </w:p>
    <w:p w14:paraId="71900434" w14:textId="77777777" w:rsidR="00803CDF" w:rsidRPr="009B0094" w:rsidRDefault="00803CDF" w:rsidP="00803CDF">
      <w:pPr>
        <w:rPr>
          <w:b/>
          <w:bCs/>
          <w:sz w:val="24"/>
        </w:rPr>
      </w:pPr>
      <w:r w:rsidRPr="008D5C01">
        <w:rPr>
          <w:rStyle w:val="StyleUnderline"/>
        </w:rPr>
        <w:t>The larger, longer-term scandal of Snowden’s revelations is that, together with other political trends, the NSA’s programs do not merely provide the capacity for “turnkey tyranny”—they render any other future all but impossible.</w:t>
      </w:r>
    </w:p>
    <w:p w14:paraId="3CFE3FB1" w14:textId="77777777" w:rsidR="00803CDF" w:rsidRDefault="00803CDF" w:rsidP="00803CDF"/>
    <w:p w14:paraId="00DE4C6F" w14:textId="77777777" w:rsidR="00803CDF" w:rsidRDefault="00803CDF" w:rsidP="00803CDF">
      <w:pPr>
        <w:pStyle w:val="Heading3"/>
      </w:pPr>
      <w:bookmarkStart w:id="7" w:name="_Toc420929838"/>
      <w:r>
        <w:t>Internet Freedom Key to Spread Democracy</w:t>
      </w:r>
      <w:bookmarkEnd w:id="7"/>
    </w:p>
    <w:p w14:paraId="6B26FDB6" w14:textId="77777777" w:rsidR="00803CDF" w:rsidRDefault="00803CDF" w:rsidP="00803CDF"/>
    <w:p w14:paraId="51E02295" w14:textId="77777777" w:rsidR="00803CDF" w:rsidRDefault="00803CDF" w:rsidP="00803CDF">
      <w:pPr>
        <w:pStyle w:val="Heading4"/>
      </w:pPr>
      <w:r>
        <w:t>Global internet freedom policies will determine whether internet access empowers or undermines authoritarian states - restrictive internet policy dooms democratic movements</w:t>
      </w:r>
    </w:p>
    <w:p w14:paraId="1E9B9010" w14:textId="77777777" w:rsidR="00803CDF" w:rsidRDefault="00803CDF" w:rsidP="00803CDF">
      <w:pPr>
        <w:rPr>
          <w:b/>
          <w:bCs/>
          <w:sz w:val="24"/>
        </w:rPr>
      </w:pPr>
      <w:r>
        <w:rPr>
          <w:b/>
          <w:bCs/>
          <w:sz w:val="24"/>
        </w:rPr>
        <w:t xml:space="preserve">MacKinnon, 12 </w:t>
      </w:r>
      <w:r>
        <w:rPr>
          <w:rStyle w:val="10pt"/>
        </w:rPr>
        <w:t>(Rebecca, Bernard Schwartz Senior Fellow at the New America Foundation. She is the author of Consent of the Networked: The Worldwide Struggle for Internet Freedom (2012). She is also the co-founder of Global Voices Online, a global citizen media network. “Internet Activism? Let’s Look at the Specifics” 5-11-12. http://www.cato-unbound.org/2012/05/11/rebecca-mackinnon/internet-activism-lets-look-specifics)</w:t>
      </w:r>
    </w:p>
    <w:p w14:paraId="50F278CC" w14:textId="77777777" w:rsidR="00803CDF" w:rsidRDefault="00803CDF" w:rsidP="00803CDF">
      <w:pPr>
        <w:rPr>
          <w:b/>
          <w:bCs/>
          <w:sz w:val="24"/>
        </w:rPr>
      </w:pPr>
    </w:p>
    <w:p w14:paraId="011112CA" w14:textId="77777777" w:rsidR="00803CDF" w:rsidRDefault="00803CDF" w:rsidP="00803CDF">
      <w:pPr>
        <w:rPr>
          <w:rStyle w:val="10pt"/>
        </w:rPr>
      </w:pPr>
      <w:proofErr w:type="spellStart"/>
      <w:r>
        <w:rPr>
          <w:rStyle w:val="10pt"/>
        </w:rPr>
        <w:t>Berin</w:t>
      </w:r>
      <w:proofErr w:type="spellEnd"/>
      <w:r>
        <w:rPr>
          <w:rStyle w:val="10pt"/>
        </w:rPr>
        <w:t xml:space="preserve"> </w:t>
      </w:r>
      <w:proofErr w:type="spellStart"/>
      <w:r>
        <w:rPr>
          <w:rStyle w:val="10pt"/>
        </w:rPr>
        <w:t>Szoka</w:t>
      </w:r>
      <w:proofErr w:type="spellEnd"/>
      <w:r>
        <w:rPr>
          <w:rStyle w:val="10pt"/>
        </w:rPr>
        <w:t xml:space="preserve"> is right to argue tha</w:t>
      </w:r>
      <w:r>
        <w:t xml:space="preserve">t </w:t>
      </w:r>
      <w:r w:rsidRPr="008D5C01">
        <w:rPr>
          <w:rStyle w:val="StyleUnderline"/>
        </w:rPr>
        <w:t>while the Internet brings new dimensions and power to activism, we must not be naïve about the power of networked technologies. It is important to unpack the factors behind successful—and unsuccessful—online activism</w:t>
      </w:r>
      <w:r>
        <w:t>.</w:t>
      </w:r>
      <w:r>
        <w:rPr>
          <w:rStyle w:val="10pt"/>
        </w:rPr>
        <w:t xml:space="preserve"> Examples of both abound.</w:t>
      </w:r>
      <w:r>
        <w:t xml:space="preserve"> </w:t>
      </w:r>
      <w:r w:rsidRPr="008D5C01">
        <w:rPr>
          <w:rStyle w:val="StyleUnderline"/>
        </w:rPr>
        <w:t>Internet connectivity and widespread social media adoption do not on their own guarantee activism’s success. The Internet is not some sort of automatic “freedom juice.”</w:t>
      </w:r>
    </w:p>
    <w:p w14:paraId="070A7959" w14:textId="77777777" w:rsidR="00803CDF" w:rsidRDefault="00803CDF" w:rsidP="00803CDF">
      <w:pPr>
        <w:rPr>
          <w:rStyle w:val="10pt"/>
        </w:rPr>
      </w:pPr>
      <w:r>
        <w:rPr>
          <w:rStyle w:val="10pt"/>
        </w:rPr>
        <w:t>Success or failure of digital activism depends on a plethora of variables—economic, cultural, religious, commercial, political, personal, and accidents of history. In his seminal book The Digital Origins of Dictatorship and Democracy: Information Technology and Political Islam</w:t>
      </w:r>
      <w:r>
        <w:t xml:space="preserve">, </w:t>
      </w:r>
      <w:r w:rsidRPr="008D5C01">
        <w:rPr>
          <w:rStyle w:val="StyleUnderline"/>
        </w:rPr>
        <w:t>Philip N. Howard</w:t>
      </w:r>
      <w:r>
        <w:t xml:space="preserve">, </w:t>
      </w:r>
      <w:r>
        <w:rPr>
          <w:rStyle w:val="10pt"/>
        </w:rPr>
        <w:t>a professor at the University of Washington and expert on technology and political change in the Islamic world,</w:t>
      </w:r>
      <w:r>
        <w:t xml:space="preserve"> </w:t>
      </w:r>
      <w:r w:rsidRPr="008D5C01">
        <w:rPr>
          <w:rStyle w:val="StyleUnderline"/>
        </w:rPr>
        <w:t>concludes that while the Internet and mobile technologies do not cause change, change is unlikely to happen without sufficient mobile and Internet penetration</w:t>
      </w:r>
      <w:r>
        <w:t>.[1] Indeed,</w:t>
      </w:r>
      <w:r w:rsidRPr="008D5C01">
        <w:rPr>
          <w:rStyle w:val="StyleUnderline"/>
        </w:rPr>
        <w:t xml:space="preserve"> the two Arab countries in which dictators were deposed without civil war in 2011 were Tunisia and Egypt—both of which have relatively high rates of Internet penetration and social media use compared to many other parts of the Middle East and North Africa. </w:t>
      </w:r>
      <w:r>
        <w:rPr>
          <w:rStyle w:val="10pt"/>
        </w:rPr>
        <w:t xml:space="preserve">However, as I discuss at some length in my book Consent of the Networked: The Worldwide Struggle for Internet Freedom, the revolutions of Tunisia and Egypt did not spring immaculately from Twitter and Facebook. Movements for political change in these countries developed and matured over the course of a decade; then when the right moment came activists were in a position to take advantage of them. Activists experimented with networked technologies, honed their messages over time, built support networks, and generally worked to use Internet and mobile platforms to their maximum advantage. They also spent a decade building offline relationships both nationally and regionally and honing offline protest skills. The revolutions’ successes in Tunisia and Egypt, as </w:t>
      </w:r>
      <w:proofErr w:type="spellStart"/>
      <w:r>
        <w:rPr>
          <w:rStyle w:val="10pt"/>
        </w:rPr>
        <w:t>Szoka</w:t>
      </w:r>
      <w:proofErr w:type="spellEnd"/>
      <w:r>
        <w:rPr>
          <w:rStyle w:val="10pt"/>
        </w:rPr>
        <w:t xml:space="preserve"> rightly points out, had much to do with widespread economic grievances and anger over state corruption.</w:t>
      </w:r>
    </w:p>
    <w:p w14:paraId="37DDF405" w14:textId="77777777" w:rsidR="00803CDF" w:rsidRPr="008D5C01" w:rsidRDefault="00803CDF" w:rsidP="00803CDF">
      <w:pPr>
        <w:rPr>
          <w:rStyle w:val="StyleUnderline"/>
        </w:rPr>
      </w:pPr>
      <w:r>
        <w:rPr>
          <w:rStyle w:val="10pt"/>
        </w:rPr>
        <w:t xml:space="preserve">Another factor was the relative lack of sectarian divisions in Egypt and Tunisia as compared to other countries in the region. This contrasts sharply with Bahrain which also boasts deep Internet penetration and widespread social media usage, but whose society is torn asunder by a deep sectarian divide between majority Shiites and Sunni political elites. This divide has enabled the ruling Al </w:t>
      </w:r>
      <w:proofErr w:type="spellStart"/>
      <w:r>
        <w:rPr>
          <w:rStyle w:val="10pt"/>
        </w:rPr>
        <w:t>Khalifa</w:t>
      </w:r>
      <w:proofErr w:type="spellEnd"/>
      <w:r>
        <w:rPr>
          <w:rStyle w:val="10pt"/>
        </w:rPr>
        <w:t xml:space="preserve"> family to suppress dissent violently and with impunity—aided by other geopolitical factors including support from neighboring Saudi Arabia, which considers Sunni activism on its doorstep to be a dangerous sign of Iranian political meddling. Then there is the presence in Bahrain of the U.S. Seventh Fleet, a geopolitical rather than a technological reality that makes rapid political change in Bahrain all the less likely. In Syria, Internet penetration was much more shallow and online communities much weaker to begin with. This combined with a sharp sectarian divide has meant that while activists have been able to use the Internet to get information out to the world about the Assad regime’s atrocities against its own people, conventional geopolitics—not new media—will be the decisive factor in deciding when and how Assad will fall from power.</w:t>
      </w:r>
    </w:p>
    <w:p w14:paraId="58E73AFF" w14:textId="77777777" w:rsidR="00803CDF" w:rsidRPr="008D5C01" w:rsidRDefault="00803CDF" w:rsidP="00803CDF">
      <w:pPr>
        <w:rPr>
          <w:rStyle w:val="StyleUnderline"/>
        </w:rPr>
      </w:pPr>
      <w:r w:rsidRPr="008D5C01">
        <w:rPr>
          <w:rStyle w:val="StyleUnderline"/>
        </w:rPr>
        <w:t>Success or failure of digital activism in authoritarian states</w:t>
      </w:r>
      <w:r>
        <w:t xml:space="preserve"> </w:t>
      </w:r>
      <w:r>
        <w:rPr>
          <w:rStyle w:val="10pt"/>
        </w:rPr>
        <w:t>also</w:t>
      </w:r>
      <w:r>
        <w:t xml:space="preserve"> </w:t>
      </w:r>
      <w:r w:rsidRPr="008D5C01">
        <w:rPr>
          <w:rStyle w:val="StyleUnderline"/>
        </w:rPr>
        <w:t>depends on the regime’s technological capacity, skill, foresight, and planning</w:t>
      </w:r>
      <w:r>
        <w:t xml:space="preserve">. </w:t>
      </w:r>
      <w:r>
        <w:rPr>
          <w:rStyle w:val="10pt"/>
        </w:rPr>
        <w:t>As I describe in detail in the third chapter of my book, the Chinese government took the Internet seriously as both a political threat and economic opportunity from the moment it began to allow commercial Internet services in the mid-1990s. The Chinese government built the world’s most sophisticated system of filtering and blocking for overseas websites, including most famously most Google-owned services, Facebook, and Twitter. At the same time, the government encouraged the development of a robust domestic Internet and telecommunications industry so that Chinese technology users can enjoy an abundant variety of domestically run social media platforms, online information services, Internet and mobile platforms, and devices produced by Chinese companies. By imposing strong political and legal liability on Internet intermediaries, the government forced companies—many financed by Western capital—not only to foot the bill for much of the regime’s censorship and surveillance needs, but to do much of the actual work.</w:t>
      </w:r>
    </w:p>
    <w:p w14:paraId="39CF1C42" w14:textId="77777777" w:rsidR="00803CDF" w:rsidRDefault="00803CDF" w:rsidP="00803CDF">
      <w:pPr>
        <w:rPr>
          <w:rStyle w:val="10pt"/>
        </w:rPr>
      </w:pPr>
      <w:r w:rsidRPr="008D5C01">
        <w:rPr>
          <w:rStyle w:val="StyleUnderline"/>
        </w:rPr>
        <w:t>Online activism still does occur in China, but due to multiple layers of censorship and surveillance, activism’s successes have for the most part been local, presenting minimal threat to the power of the central government and Communist Party.</w:t>
      </w:r>
      <w:r>
        <w:t xml:space="preserve"> </w:t>
      </w:r>
      <w:r>
        <w:rPr>
          <w:rStyle w:val="10pt"/>
        </w:rPr>
        <w:t xml:space="preserve">Users of the Chinese Twitter-like social networking platform </w:t>
      </w:r>
      <w:proofErr w:type="spellStart"/>
      <w:r>
        <w:rPr>
          <w:rStyle w:val="10pt"/>
        </w:rPr>
        <w:t>Weibo</w:t>
      </w:r>
      <w:proofErr w:type="spellEnd"/>
      <w:r>
        <w:rPr>
          <w:rStyle w:val="10pt"/>
        </w:rPr>
        <w:t xml:space="preserve"> have ruined the careers of local and provincial officials by exposing their corruption. Chinese “</w:t>
      </w:r>
      <w:proofErr w:type="spellStart"/>
      <w:r>
        <w:rPr>
          <w:rStyle w:val="10pt"/>
        </w:rPr>
        <w:t>netizens</w:t>
      </w:r>
      <w:proofErr w:type="spellEnd"/>
      <w:r>
        <w:rPr>
          <w:rStyle w:val="10pt"/>
        </w:rPr>
        <w:t xml:space="preserve">,” as they like to call themselves, have also called attention to specific errors or </w:t>
      </w:r>
      <w:proofErr w:type="spellStart"/>
      <w:r>
        <w:rPr>
          <w:rStyle w:val="10pt"/>
        </w:rPr>
        <w:t>incompetencies</w:t>
      </w:r>
      <w:proofErr w:type="spellEnd"/>
      <w:r>
        <w:rPr>
          <w:rStyle w:val="10pt"/>
        </w:rPr>
        <w:t xml:space="preserve"> of specific parts of the bureaucracy, which the central government has then moved to fix—which in many ways boosts the central government’s power and credibility as compared to local governments or specific ministers seeking to develop independent power bases.</w:t>
      </w:r>
      <w:r w:rsidRPr="008D5C01">
        <w:rPr>
          <w:rStyle w:val="StyleUnderline"/>
        </w:rPr>
        <w:t xml:space="preserve"> To date, activists who have tried to use social media to build national movements for systemic political change have consistently gone to jail or been placed under house arrest, their supporters and friends often harassed and threatened with loss of jobs and educational opportunities even if they have not technically committed any crime by Chinese law.</w:t>
      </w:r>
      <w:r>
        <w:rPr>
          <w:rStyle w:val="10pt"/>
          <w:bCs/>
        </w:rPr>
        <w:t xml:space="preserve"> </w:t>
      </w:r>
      <w:r>
        <w:rPr>
          <w:rStyle w:val="10pt"/>
        </w:rPr>
        <w:t xml:space="preserve">The case of the blind activist Chen </w:t>
      </w:r>
      <w:proofErr w:type="spellStart"/>
      <w:r>
        <w:rPr>
          <w:rStyle w:val="10pt"/>
        </w:rPr>
        <w:t>Guangcheng</w:t>
      </w:r>
      <w:proofErr w:type="spellEnd"/>
      <w:r>
        <w:rPr>
          <w:rStyle w:val="10pt"/>
        </w:rPr>
        <w:t xml:space="preserve"> may or may not serve as a watershed moment for Chinese activism—it remains too early to tell. But if it does, the reasons for digital activism’s success in China will have as much to do with offline domestic and international factors as with anything technological: a leadership crisis at the top of the Communist Party precipitated by the downfall of the power-hungry Chongqing Party Secretary Bo </w:t>
      </w:r>
      <w:proofErr w:type="spellStart"/>
      <w:r>
        <w:rPr>
          <w:rStyle w:val="10pt"/>
        </w:rPr>
        <w:t>Xilai</w:t>
      </w:r>
      <w:proofErr w:type="spellEnd"/>
      <w:r>
        <w:rPr>
          <w:rStyle w:val="10pt"/>
        </w:rPr>
        <w:t>; plus specific developments not only in the U.S.–China diplomatic relationship but also U.S. domestic partisan politics, which Chen’s supporters have taken skillful advantage of, using social media of course.</w:t>
      </w:r>
    </w:p>
    <w:p w14:paraId="597BDEBA" w14:textId="77777777" w:rsidR="00803CDF" w:rsidRPr="008D5C01" w:rsidRDefault="00803CDF" w:rsidP="00803CDF">
      <w:pPr>
        <w:rPr>
          <w:rStyle w:val="StyleUnderline"/>
        </w:rPr>
      </w:pPr>
      <w:r>
        <w:rPr>
          <w:rStyle w:val="10pt"/>
        </w:rPr>
        <w:t xml:space="preserve">To complicate matters further, </w:t>
      </w:r>
      <w:r w:rsidRPr="008D5C01">
        <w:rPr>
          <w:rStyle w:val="StyleUnderline"/>
        </w:rPr>
        <w:t>the Internet itself—its technical architecture as well as the regulatory constraints shaping what people in different places can and cannot do with it—is a variable. We cannot treat the Internet as constant—either across geographical space or across time—in our calculations about the success of online activism</w:t>
      </w:r>
      <w:r>
        <w:t xml:space="preserve">. </w:t>
      </w:r>
      <w:r w:rsidRPr="008D5C01">
        <w:rPr>
          <w:rStyle w:val="StyleUnderline"/>
        </w:rPr>
        <w:t>In Thailand, for example, the relative weakness of online activism is the result in no small part of heavy liability placed by national laws on Internet intermediaries.</w:t>
      </w:r>
      <w:r>
        <w:t xml:space="preserve"> </w:t>
      </w:r>
      <w:r>
        <w:rPr>
          <w:rStyle w:val="10pt"/>
        </w:rPr>
        <w:t xml:space="preserve">Thailand’s Computer Crimes Act holds Internet service providers and website operators legally responsible for the activities of their users. This, combined with an antiquated </w:t>
      </w:r>
      <w:proofErr w:type="spellStart"/>
      <w:r>
        <w:rPr>
          <w:rStyle w:val="10pt"/>
        </w:rPr>
        <w:t>lèse</w:t>
      </w:r>
      <w:proofErr w:type="spellEnd"/>
      <w:r>
        <w:rPr>
          <w:rStyle w:val="10pt"/>
        </w:rPr>
        <w:t xml:space="preserve"> </w:t>
      </w:r>
      <w:proofErr w:type="spellStart"/>
      <w:r>
        <w:rPr>
          <w:rStyle w:val="10pt"/>
        </w:rPr>
        <w:t>majesté</w:t>
      </w:r>
      <w:proofErr w:type="spellEnd"/>
      <w:r>
        <w:rPr>
          <w:rStyle w:val="10pt"/>
        </w:rPr>
        <w:t xml:space="preserve"> law banning insulting comments about the king, has resulted in the arrest of people involved with running activist and opposition websites and made it difficult for online activism to achieve critical mass</w:t>
      </w:r>
      <w:proofErr w:type="gramStart"/>
      <w:r>
        <w:rPr>
          <w:rStyle w:val="10pt"/>
        </w:rPr>
        <w:t>.[</w:t>
      </w:r>
      <w:proofErr w:type="gramEnd"/>
      <w:r>
        <w:rPr>
          <w:rStyle w:val="10pt"/>
        </w:rPr>
        <w:t>2</w:t>
      </w:r>
      <w:r>
        <w:t>]</w:t>
      </w:r>
      <w:r w:rsidRPr="008D5C01">
        <w:rPr>
          <w:rStyle w:val="StyleUnderline"/>
        </w:rPr>
        <w:t xml:space="preserve"> In Azerbaijan, a blanket surveillance system imposed by the government on Internet and mobile network operators is combined in a politically insidious manner with media manipulation, arrests, and intimidation of online activists</w:t>
      </w:r>
      <w:r>
        <w:t xml:space="preserve">. </w:t>
      </w:r>
      <w:r>
        <w:rPr>
          <w:rStyle w:val="10pt"/>
        </w:rPr>
        <w:t xml:space="preserve">This has, in the words of Internet scholars Katy Pearce and Sarah </w:t>
      </w:r>
      <w:proofErr w:type="spellStart"/>
      <w:r>
        <w:rPr>
          <w:rStyle w:val="10pt"/>
        </w:rPr>
        <w:t>Kendzior</w:t>
      </w:r>
      <w:proofErr w:type="spellEnd"/>
      <w:r>
        <w:rPr>
          <w:rStyle w:val="10pt"/>
        </w:rPr>
        <w:t>, who recently concluded a multi-year study of the Azerbaijani Internet, “successfully dissuaded frequent Internet users from supporting protest and average Internet users from using social media for political purposes.”[3]</w:t>
      </w:r>
    </w:p>
    <w:p w14:paraId="001C5BBE" w14:textId="77777777" w:rsidR="00803CDF" w:rsidRDefault="00803CDF" w:rsidP="00803CDF">
      <w:pPr>
        <w:rPr>
          <w:rStyle w:val="10pt"/>
        </w:rPr>
      </w:pPr>
      <w:r w:rsidRPr="008D5C01">
        <w:rPr>
          <w:rStyle w:val="StyleUnderline"/>
        </w:rPr>
        <w:t>Thus while the Internet often empowers activism, it is also used in many parts of the world as an insidious extension of state power</w:t>
      </w:r>
      <w:r>
        <w:rPr>
          <w:rStyle w:val="10pt"/>
        </w:rPr>
        <w:t>—sometimes with the direct collaboration of companies seeking market access; sometimes much more indirectly due to the fact that Internet and mobile companies are conduits and repositories of vast amounts of citizens’ personal data, and also make commercial decisions that have a profound impact on people’s digital lives and identities.</w:t>
      </w:r>
    </w:p>
    <w:p w14:paraId="5AF83727" w14:textId="77777777" w:rsidR="00803CDF" w:rsidRPr="008D5C01" w:rsidRDefault="00803CDF" w:rsidP="00803CDF">
      <w:pPr>
        <w:rPr>
          <w:rStyle w:val="StyleUnderline"/>
        </w:rPr>
      </w:pPr>
      <w:r>
        <w:rPr>
          <w:rStyle w:val="10pt"/>
        </w:rPr>
        <w:t xml:space="preserve">Back home in the United States, this is precisely why recent political movements against legislation like SOPA and CISPA that </w:t>
      </w:r>
      <w:proofErr w:type="spellStart"/>
      <w:r>
        <w:rPr>
          <w:rStyle w:val="10pt"/>
        </w:rPr>
        <w:t>Szoka</w:t>
      </w:r>
      <w:proofErr w:type="spellEnd"/>
      <w:r>
        <w:rPr>
          <w:rStyle w:val="10pt"/>
        </w:rPr>
        <w:t xml:space="preserve"> describes are so important. SOPA would not only have built a “great firewall of America” but would have imposed liability on Internet intermediaries in a manner that was ripe for political as well as commercial abuse. CISPA, in the name of securing America’s networks, will also legalize and institutionalize mechanisms of government access to citizens’ private communications that lack accountability, inviting abuse against which citizens will have no meaningful recourse as the legislation is currently written.</w:t>
      </w:r>
    </w:p>
    <w:p w14:paraId="7F68B6AC" w14:textId="77777777" w:rsidR="00803CDF" w:rsidRPr="008D5C01" w:rsidRDefault="00803CDF" w:rsidP="00803CDF">
      <w:pPr>
        <w:rPr>
          <w:rStyle w:val="StyleUnderline"/>
        </w:rPr>
      </w:pPr>
      <w:r w:rsidRPr="008D5C01">
        <w:rPr>
          <w:rStyle w:val="StyleUnderline"/>
        </w:rPr>
        <w:t>Whether the Internet remains conducive to political activism, or with liberal democracy for that matter, is by no means guaranteed. We face a virtuous or vicious cycle depending on whether you are an optimist or a pessimist: Activism is urgently required—nationally and globally—to ensure that the Internet remains compatible with activism.</w:t>
      </w:r>
    </w:p>
    <w:p w14:paraId="6F34D519" w14:textId="77777777" w:rsidR="00803CDF" w:rsidRPr="008D5C01" w:rsidRDefault="00803CDF" w:rsidP="00803CDF">
      <w:pPr>
        <w:rPr>
          <w:rStyle w:val="StyleUnderline"/>
        </w:rPr>
      </w:pPr>
    </w:p>
    <w:p w14:paraId="58E02095" w14:textId="77777777" w:rsidR="00803CDF" w:rsidRPr="008D5C01" w:rsidRDefault="00803CDF" w:rsidP="00803CDF">
      <w:pPr>
        <w:rPr>
          <w:rStyle w:val="StyleUnderline"/>
        </w:rPr>
      </w:pPr>
    </w:p>
    <w:p w14:paraId="294EE1C0" w14:textId="77777777" w:rsidR="00803CDF" w:rsidRDefault="00803CDF" w:rsidP="00803CDF">
      <w:pPr>
        <w:pStyle w:val="Heading4"/>
      </w:pPr>
      <w:r>
        <w:t>Credible U.S. internet leadership is crucial to promote global democracy</w:t>
      </w:r>
    </w:p>
    <w:p w14:paraId="5237529F" w14:textId="77777777" w:rsidR="00803CDF" w:rsidRDefault="00803CDF" w:rsidP="00803CDF">
      <w:r>
        <w:rPr>
          <w:b/>
          <w:bCs/>
          <w:sz w:val="24"/>
        </w:rPr>
        <w:t xml:space="preserve">Fontaine, 14 </w:t>
      </w:r>
      <w:r>
        <w:rPr>
          <w:rStyle w:val="10pt"/>
        </w:rPr>
        <w:t>(Richard, President of the Center for a New American Security (CNAS). He served as a Senior Advisor and Senior Fellow at CNAS from 2009-2012 and previously as foreign policy advisor to Senator John McCain for more than five years.  He has also worked at the State Department, the National Security Council and on the staff of the Senate Foreign Relations Committee. “Reenergizing the Internet Freedom Agenda in a Post-Snowden Era,” September 2014.  http://www.cnas.org/sites/default/files/publications-pdf/CNAS_BringingLibertyOnline_Fontaine.pdf)</w:t>
      </w:r>
    </w:p>
    <w:p w14:paraId="2F698FBB" w14:textId="77777777" w:rsidR="00803CDF" w:rsidRDefault="00803CDF" w:rsidP="00803CDF"/>
    <w:p w14:paraId="7FBBB6F8" w14:textId="77777777" w:rsidR="00803CDF" w:rsidRDefault="00803CDF" w:rsidP="00803CDF">
      <w:r>
        <w:rPr>
          <w:rStyle w:val="10pt"/>
        </w:rPr>
        <w:t>A Snapshot of Internet Freedom Today</w:t>
      </w:r>
      <w:r>
        <w:t xml:space="preserve"> </w:t>
      </w:r>
      <w:r w:rsidRPr="008D5C01">
        <w:rPr>
          <w:rStyle w:val="StyleUnderline"/>
        </w:rPr>
        <w:t>The scrambled Internet freedom narrative and its complicated consequences are discouraging, not least because the need for an active online freedom agenda has never been more pressing. It is today estimated that roughly half of Internet users worldwide experience online censorship in some form.41</w:t>
      </w:r>
      <w:r>
        <w:t xml:space="preserve"> </w:t>
      </w:r>
      <w:r>
        <w:rPr>
          <w:rStyle w:val="10pt"/>
        </w:rPr>
        <w:t>Freedom House observes a deterioration in global Internet freedom over the three consecutive years it has issued reports; its 2013 volume notes that Internet freedom declined in more than half of the 60 countries it assessed</w:t>
      </w:r>
      <w:r>
        <w:t>.</w:t>
      </w:r>
      <w:r w:rsidRPr="008D5C01">
        <w:rPr>
          <w:rStyle w:val="StyleUnderline"/>
        </w:rPr>
        <w:t xml:space="preserve"> Broad surveillance, new legislation controlling online content and the arrest of Internet users are all on the increase; over the course of a single year, some 24 countries passed new laws or regulations that threaten online freedom of speech</w:t>
      </w:r>
      <w:r>
        <w:t>.</w:t>
      </w:r>
      <w:r>
        <w:rPr>
          <w:rStyle w:val="10pt"/>
        </w:rPr>
        <w:t>42 A glance at the past 12 months reveals a disturbing trend. In</w:t>
      </w:r>
      <w:r>
        <w:t xml:space="preserve"> </w:t>
      </w:r>
      <w:r w:rsidRPr="008D5C01">
        <w:rPr>
          <w:rStyle w:val="StyleUnderline"/>
        </w:rPr>
        <w:t>Turkey</w:t>
      </w:r>
      <w:r>
        <w:t xml:space="preserve">, </w:t>
      </w:r>
      <w:r>
        <w:rPr>
          <w:rStyle w:val="10pt"/>
        </w:rPr>
        <w:t>for example, after its high court overturned a ban on Twitter, the government began demanding that the company quickly implement orders to block specific users. Ankara also</w:t>
      </w:r>
      <w:r>
        <w:t xml:space="preserve"> </w:t>
      </w:r>
      <w:r w:rsidRPr="008D5C01">
        <w:rPr>
          <w:rStyle w:val="StyleUnderline"/>
        </w:rPr>
        <w:t>blocked YouTube</w:t>
      </w:r>
      <w:r>
        <w:rPr>
          <w:rStyle w:val="10pt"/>
        </w:rPr>
        <w:t xml:space="preserve"> after a surreptitious recording of the country’s foreign minister surfaced, and it has dramatically increased its takedown requests to both Twitter and Google.43 </w:t>
      </w:r>
      <w:r w:rsidRPr="008D5C01">
        <w:rPr>
          <w:rStyle w:val="StyleUnderline"/>
        </w:rPr>
        <w:t>Russia has begun directly censoring the Internet with a growing blacklist of websites, and under a new law its government can block websites that encourage people to participate in unauthorized protests.</w:t>
      </w:r>
      <w:r>
        <w:t xml:space="preserve">44 </w:t>
      </w:r>
      <w:r w:rsidRPr="008D5C01">
        <w:rPr>
          <w:rStyle w:val="StyleUnderline"/>
        </w:rPr>
        <w:t>Chinese social media censorship has become</w:t>
      </w:r>
      <w:r>
        <w:t xml:space="preserve"> </w:t>
      </w:r>
      <w:r>
        <w:rPr>
          <w:rStyle w:val="10pt"/>
        </w:rPr>
        <w:t>so pervasive that it constitutes, according to one study,</w:t>
      </w:r>
      <w:r>
        <w:t xml:space="preserve"> </w:t>
      </w:r>
      <w:r w:rsidRPr="008D5C01">
        <w:rPr>
          <w:rStyle w:val="StyleUnderline"/>
        </w:rPr>
        <w:t>“the largest selective suppression of human communication in the history of the world.”</w:t>
      </w:r>
      <w:r>
        <w:rPr>
          <w:rStyle w:val="10pt"/>
        </w:rPr>
        <w:t xml:space="preserve">45 China has also begun assisting foreign countries, including Iran and Zambia, in their efforts to monitor and censor the Internet.46 </w:t>
      </w:r>
      <w:r w:rsidRPr="008D5C01">
        <w:rPr>
          <w:rStyle w:val="StyleUnderline"/>
        </w:rPr>
        <w:t>Vietnam has enacted a new law making it illegal to distribute digital content that opposes the government.</w:t>
      </w:r>
      <w:r>
        <w:rPr>
          <w:rStyle w:val="10pt"/>
        </w:rPr>
        <w:t>47 Venezuela has blocked access to certain websites and limited Internet access in parts of the country.48</w:t>
      </w:r>
      <w:r>
        <w:t xml:space="preserve"> </w:t>
      </w:r>
      <w:r w:rsidRPr="008D5C01">
        <w:rPr>
          <w:rStyle w:val="StyleUnderline"/>
        </w:rPr>
        <w:t>A robust, energetic American Internet freedom agenda is most needed at the very moment that that agenda has come under the greatest attack.</w:t>
      </w:r>
      <w:r>
        <w:t xml:space="preserve"> </w:t>
      </w:r>
      <w:r>
        <w:rPr>
          <w:rStyle w:val="10pt"/>
        </w:rPr>
        <w:t>Reenergizing the Agenda</w:t>
      </w:r>
      <w:r>
        <w:t xml:space="preserve"> </w:t>
      </w:r>
      <w:r w:rsidRPr="008D5C01">
        <w:rPr>
          <w:rStyle w:val="StyleUnderline"/>
        </w:rPr>
        <w:t>Precisely because the Internet is today such a contested space, it is vitally important that the United States be actively involved in promoting online freedom. America’s Internet freedom efforts accord with the country’s longstanding tradition of promoting human rights, including freedoms of expression, association and assembly. And it represents a bet: that access to an open Internet can foster elements of democracy in autocratic states by empowering those who are pressing for liberal change at home. While the outcome of that bet remains uncertain, there should be no doubt about which side the United States has chosen</w:t>
      </w:r>
      <w:r>
        <w:t xml:space="preserve">. </w:t>
      </w:r>
    </w:p>
    <w:p w14:paraId="5F675794" w14:textId="77777777" w:rsidR="00803CDF" w:rsidRPr="009B0094" w:rsidRDefault="00803CDF" w:rsidP="00803CDF"/>
    <w:p w14:paraId="1A97C2FA" w14:textId="77777777" w:rsidR="00803CDF" w:rsidRPr="009B0094" w:rsidRDefault="00803CDF" w:rsidP="00803CDF"/>
    <w:p w14:paraId="4B1FAE1C" w14:textId="77777777" w:rsidR="00803CDF" w:rsidRPr="009B0094" w:rsidRDefault="00803CDF" w:rsidP="00803CDF">
      <w:pPr>
        <w:pStyle w:val="Heading3"/>
      </w:pPr>
      <w:bookmarkStart w:id="8" w:name="_Toc420929839"/>
      <w:r w:rsidRPr="009B0094">
        <w:t xml:space="preserve">Answer to: “the </w:t>
      </w:r>
      <w:proofErr w:type="spellStart"/>
      <w:r w:rsidRPr="009B0094">
        <w:t>aff</w:t>
      </w:r>
      <w:proofErr w:type="spellEnd"/>
      <w:r w:rsidRPr="009B0094">
        <w:t xml:space="preserve"> doesn’t fix democracy”</w:t>
      </w:r>
      <w:bookmarkEnd w:id="8"/>
    </w:p>
    <w:p w14:paraId="19675858" w14:textId="77777777" w:rsidR="00803CDF" w:rsidRPr="009B0094" w:rsidRDefault="00803CDF" w:rsidP="00803CDF"/>
    <w:p w14:paraId="2CB4D839" w14:textId="77777777" w:rsidR="00803CDF" w:rsidRPr="009B0094" w:rsidRDefault="00803CDF" w:rsidP="00803CDF">
      <w:pPr>
        <w:pStyle w:val="Heading4"/>
      </w:pPr>
      <w:r w:rsidRPr="009B0094">
        <w:t>Democracy works even if it isn’t perfect – must keep trying to make it better</w:t>
      </w:r>
    </w:p>
    <w:p w14:paraId="30D7DBA6" w14:textId="77777777" w:rsidR="00803CDF" w:rsidRPr="009B0094" w:rsidRDefault="00803CDF" w:rsidP="00803CDF">
      <w:pPr>
        <w:tabs>
          <w:tab w:val="left" w:pos="1065"/>
        </w:tabs>
      </w:pPr>
      <w:proofErr w:type="gramStart"/>
      <w:r w:rsidRPr="009B0094">
        <w:rPr>
          <w:b/>
        </w:rPr>
        <w:t>HAMBURG  95</w:t>
      </w:r>
      <w:proofErr w:type="gramEnd"/>
      <w:r w:rsidRPr="009B0094">
        <w:rPr>
          <w:b/>
        </w:rPr>
        <w:t xml:space="preserve">  </w:t>
      </w:r>
      <w:r w:rsidRPr="009B0094">
        <w:t xml:space="preserve"> DeWitt Wallace Distinguished Scholar at Weill Cornell Medical College. He is President Emeritus at Carnegie Corporation.</w:t>
      </w:r>
    </w:p>
    <w:p w14:paraId="64123A15" w14:textId="140F0AD0" w:rsidR="00803CDF" w:rsidRPr="009B0094" w:rsidRDefault="00803CDF" w:rsidP="00803CDF">
      <w:pPr>
        <w:tabs>
          <w:tab w:val="left" w:pos="1065"/>
        </w:tabs>
        <w:rPr>
          <w:szCs w:val="16"/>
        </w:rPr>
      </w:pPr>
      <w:r w:rsidRPr="009B0094">
        <w:rPr>
          <w:szCs w:val="16"/>
        </w:rPr>
        <w:t xml:space="preserve">[David A. Hamburg, Foreword to ‘A Report to the Carnegie Commission on Preventing Deadly Conflict,’ December 1995, </w:t>
      </w:r>
      <w:r w:rsidRPr="008D5C01">
        <w:rPr>
          <w:szCs w:val="16"/>
        </w:rPr>
        <w:t>http://legacy.wilsoncenter.org/subsites/ccpdc/pubs/di/1.htm</w:t>
      </w:r>
      <w:r w:rsidRPr="009B0094">
        <w:rPr>
          <w:szCs w:val="16"/>
        </w:rPr>
        <w:t>]</w:t>
      </w:r>
    </w:p>
    <w:p w14:paraId="2A4B1C1C" w14:textId="77777777" w:rsidR="00803CDF" w:rsidRPr="009B0094" w:rsidRDefault="00803CDF" w:rsidP="00803CDF">
      <w:pPr>
        <w:tabs>
          <w:tab w:val="left" w:pos="1065"/>
        </w:tabs>
      </w:pPr>
    </w:p>
    <w:p w14:paraId="1E8227E7" w14:textId="77777777" w:rsidR="00803CDF" w:rsidRPr="009B0094" w:rsidRDefault="00803CDF" w:rsidP="00803CDF">
      <w:pPr>
        <w:tabs>
          <w:tab w:val="left" w:pos="1065"/>
        </w:tabs>
      </w:pPr>
      <w:r w:rsidRPr="008D5C01">
        <w:rPr>
          <w:rStyle w:val="StyleUnderline"/>
        </w:rPr>
        <w:t>From an early stage in democracy building, a wide understanding of the possibilities for nonviolent conflict resolution and the practical value of mutual accommodation among different sectors and peoples within a state is important</w:t>
      </w:r>
      <w:r w:rsidRPr="009B0094">
        <w:t>. At every step, from articulation of fundamental principles to implementation of operational details, there is a need to educate for democracy. Indeed, modern telecommunications may make it feasible to have a worldwide democratic network under highly respected auspices--perhaps a mix of governmental and nongovernmental supporters. Through such a network, in a short time it might be possible to enhance the level of understanding throughout the world of what is involved in democracy and its potential benefits for all, especially its capacity for nonviolent conflict resolution. People need to see that cooperation can often lead to greater benefits in the long run and to recognize superordinate goals of compelling value to all concerned that can be achieved only by cooperation.</w:t>
      </w:r>
    </w:p>
    <w:p w14:paraId="02419892" w14:textId="77777777" w:rsidR="00803CDF" w:rsidRPr="009B0094" w:rsidRDefault="00803CDF" w:rsidP="00803CDF">
      <w:pPr>
        <w:tabs>
          <w:tab w:val="left" w:pos="1065"/>
        </w:tabs>
      </w:pPr>
      <w:r w:rsidRPr="008D5C01">
        <w:rPr>
          <w:rStyle w:val="StyleUnderline"/>
        </w:rPr>
        <w:t>Regrettably, the high ideals that characterize democracy are not readily translated into practice</w:t>
      </w:r>
      <w:r w:rsidRPr="009B0094">
        <w:t xml:space="preserve">. </w:t>
      </w:r>
      <w:r w:rsidRPr="008D5C01">
        <w:rPr>
          <w:rStyle w:val="StyleUnderline"/>
        </w:rPr>
        <w:t>Indeed, democracy is an evolving, changing, adapting, updating process--always less than ideal,</w:t>
      </w:r>
      <w:r w:rsidRPr="009B0094">
        <w:t xml:space="preserve"> yet always shaped by high aspirations, </w:t>
      </w:r>
      <w:r w:rsidRPr="008D5C01">
        <w:rPr>
          <w:rStyle w:val="StyleUnderline"/>
        </w:rPr>
        <w:t>with norms of decency becoming stronger as the years go by</w:t>
      </w:r>
      <w:r w:rsidRPr="009B0094">
        <w:t xml:space="preserve">. Nevertheless, new democracies can learn a great deal from the experience of old democracies and need not require centuries to make a reasonable first approximation of democratic ideals in practice. </w:t>
      </w:r>
      <w:r w:rsidRPr="008D5C01">
        <w:rPr>
          <w:rStyle w:val="StyleUnderline"/>
        </w:rPr>
        <w:t>Even a very crude approximation would be a considerable improvement over the experience of many countries to date</w:t>
      </w:r>
      <w:r w:rsidRPr="009B0094">
        <w:t>.</w:t>
      </w:r>
    </w:p>
    <w:p w14:paraId="2986CFBD" w14:textId="77777777" w:rsidR="00803CDF" w:rsidRPr="008D5C01" w:rsidRDefault="00803CDF" w:rsidP="00803CDF">
      <w:pPr>
        <w:tabs>
          <w:tab w:val="left" w:pos="1065"/>
        </w:tabs>
        <w:rPr>
          <w:rStyle w:val="StyleUnderline"/>
        </w:rPr>
      </w:pPr>
      <w:r w:rsidRPr="008D5C01">
        <w:rPr>
          <w:rStyle w:val="StyleUnderline"/>
        </w:rPr>
        <w:t>The building of democratic institutions would be one of the greatest conflict prevention measures that could be taken</w:t>
      </w:r>
      <w:r w:rsidRPr="009B0094">
        <w:t xml:space="preserve">, </w:t>
      </w:r>
      <w:r w:rsidRPr="008D5C01">
        <w:rPr>
          <w:rStyle w:val="StyleUnderline"/>
        </w:rPr>
        <w:t>especially if one thinks in terms of both political and economic democratic structures</w:t>
      </w:r>
      <w:r w:rsidRPr="009B0094">
        <w:t xml:space="preserve">. </w:t>
      </w:r>
      <w:r w:rsidRPr="008D5C01">
        <w:rPr>
          <w:rStyle w:val="StyleUnderline"/>
        </w:rPr>
        <w:t>The international community of established democracies must address the translation of this aspiration into the reality of emerging democracies</w:t>
      </w:r>
      <w:r w:rsidRPr="009B0094">
        <w:t xml:space="preserve">. </w:t>
      </w:r>
      <w:r w:rsidRPr="008D5C01">
        <w:rPr>
          <w:rStyle w:val="StyleUnderline"/>
        </w:rPr>
        <w:t>So fortunate a community</w:t>
      </w:r>
      <w:r w:rsidRPr="009B0094">
        <w:t xml:space="preserve">, with so much relevant experience in coping with the problems of modern societies, is </w:t>
      </w:r>
      <w:r w:rsidRPr="008D5C01">
        <w:rPr>
          <w:rStyle w:val="StyleUnderline"/>
        </w:rPr>
        <w:t>morally obligated to smooth the path to democratization around the world in a systematic, deliberate, long-term, high-priority way.</w:t>
      </w:r>
    </w:p>
    <w:p w14:paraId="33DC5011" w14:textId="77777777" w:rsidR="00803CDF" w:rsidRPr="009B0094" w:rsidRDefault="00803CDF" w:rsidP="00803CDF">
      <w:pPr>
        <w:tabs>
          <w:tab w:val="left" w:pos="1065"/>
        </w:tabs>
      </w:pPr>
      <w:r w:rsidRPr="009B0094">
        <w:t>The Carnegie Commission on Preventing Deadly Conflict is concerned with building preventive capacities, so that people can live together peacefully over the long term. The building of democratic institutions is certainly one crucial, albeit complicated and frustratingly slow, component of this challenge. Historically, there is little precedent for well-organized international efforts to help substantially with this process of democratization--yet there is enough experience to know that it is not impossible.</w:t>
      </w:r>
    </w:p>
    <w:p w14:paraId="25F874D1" w14:textId="77777777" w:rsidR="00803CDF" w:rsidRPr="009B0094" w:rsidRDefault="00803CDF" w:rsidP="00803CDF">
      <w:pPr>
        <w:tabs>
          <w:tab w:val="left" w:pos="1065"/>
        </w:tabs>
      </w:pPr>
      <w:r w:rsidRPr="009B0094">
        <w:t xml:space="preserve">If democracy is viewed as an optional preoccupation of self-righteous democratizers--or even as an intrusive activity of sugar-coated neo-imperialists--then all this is much ado about nothing (or worse). But </w:t>
      </w:r>
      <w:r w:rsidRPr="008D5C01">
        <w:rPr>
          <w:rStyle w:val="StyleUnderline"/>
        </w:rPr>
        <w:t>if we view democracy as a powerful and constructive mechanism for resolving the ubiquitous ongoing conflicts of our highly contentious human species, then the challenge becomes vital, and the opportunity precious</w:t>
      </w:r>
      <w:r w:rsidRPr="009B0094">
        <w:t>. That is why this essay is so important.</w:t>
      </w:r>
    </w:p>
    <w:p w14:paraId="47A64B32" w14:textId="77777777" w:rsidR="00803CDF" w:rsidRPr="009B0094" w:rsidRDefault="00803CDF" w:rsidP="00803CDF"/>
    <w:p w14:paraId="519F8BC3" w14:textId="77777777" w:rsidR="00803CDF" w:rsidRPr="009B0094" w:rsidRDefault="00803CDF" w:rsidP="00803CDF"/>
    <w:p w14:paraId="70C1A66E" w14:textId="77777777" w:rsidR="00803CDF" w:rsidRPr="009B0094" w:rsidRDefault="00803CDF" w:rsidP="00803CDF">
      <w:pPr>
        <w:pStyle w:val="Heading3"/>
      </w:pPr>
      <w:bookmarkStart w:id="9" w:name="_Toc420929840"/>
      <w:r w:rsidRPr="009B0094">
        <w:t>Democracy Spreads</w:t>
      </w:r>
      <w:bookmarkEnd w:id="9"/>
    </w:p>
    <w:p w14:paraId="501ACE0F" w14:textId="77777777" w:rsidR="00803CDF" w:rsidRPr="009B0094" w:rsidRDefault="00803CDF" w:rsidP="00803CDF"/>
    <w:p w14:paraId="2F5FF848" w14:textId="77777777" w:rsidR="00803CDF" w:rsidRPr="009B0094" w:rsidRDefault="00803CDF" w:rsidP="00803CDF">
      <w:pPr>
        <w:pStyle w:val="Heading4"/>
      </w:pPr>
      <w:r w:rsidRPr="009B0094">
        <w:t>Democracies spread – 4 theories why.  The stronger a democracy the more it will spread</w:t>
      </w:r>
    </w:p>
    <w:p w14:paraId="0FC4AC0A" w14:textId="77777777" w:rsidR="00803CDF" w:rsidRPr="009B0094" w:rsidRDefault="00803CDF" w:rsidP="00803CDF">
      <w:r w:rsidRPr="009B0094">
        <w:rPr>
          <w:b/>
        </w:rPr>
        <w:t xml:space="preserve">LEESON &amp; </w:t>
      </w:r>
      <w:proofErr w:type="gramStart"/>
      <w:r w:rsidRPr="009B0094">
        <w:rPr>
          <w:b/>
        </w:rPr>
        <w:t>DEAN  09</w:t>
      </w:r>
      <w:proofErr w:type="gramEnd"/>
      <w:r w:rsidRPr="009B0094">
        <w:rPr>
          <w:b/>
        </w:rPr>
        <w:t xml:space="preserve">  </w:t>
      </w:r>
      <w:r w:rsidRPr="009B0094">
        <w:t xml:space="preserve"> 1 George Mason University  2 West Virginia University </w:t>
      </w:r>
    </w:p>
    <w:p w14:paraId="0708B2DC" w14:textId="77777777" w:rsidR="00803CDF" w:rsidRPr="009B0094" w:rsidRDefault="00803CDF" w:rsidP="00803CDF">
      <w:pPr>
        <w:rPr>
          <w:szCs w:val="16"/>
        </w:rPr>
      </w:pPr>
      <w:r w:rsidRPr="009B0094">
        <w:rPr>
          <w:szCs w:val="16"/>
        </w:rPr>
        <w:t xml:space="preserve">[Peter T. </w:t>
      </w:r>
      <w:proofErr w:type="spellStart"/>
      <w:r w:rsidRPr="009B0094">
        <w:rPr>
          <w:szCs w:val="16"/>
        </w:rPr>
        <w:t>Leeson</w:t>
      </w:r>
      <w:proofErr w:type="spellEnd"/>
      <w:r w:rsidRPr="009B0094">
        <w:rPr>
          <w:szCs w:val="16"/>
        </w:rPr>
        <w:t>, Andrea M. Dean, The Democratic Domino Theory: An Empirical Investigation</w:t>
      </w:r>
      <w:proofErr w:type="gramStart"/>
      <w:r w:rsidRPr="009B0094">
        <w:rPr>
          <w:szCs w:val="16"/>
        </w:rPr>
        <w:t>,  American</w:t>
      </w:r>
      <w:proofErr w:type="gramEnd"/>
      <w:r w:rsidRPr="009B0094">
        <w:rPr>
          <w:szCs w:val="16"/>
        </w:rPr>
        <w:t xml:space="preserve"> Journal of Political Science, Volume 53, Issue 3, pages 533–551, July 2009]</w:t>
      </w:r>
    </w:p>
    <w:p w14:paraId="73C25060" w14:textId="77777777" w:rsidR="00803CDF" w:rsidRPr="009B0094" w:rsidRDefault="00803CDF" w:rsidP="00803CDF">
      <w:pPr>
        <w:rPr>
          <w:b/>
        </w:rPr>
      </w:pPr>
    </w:p>
    <w:p w14:paraId="749ABA60" w14:textId="4BEEF216" w:rsidR="00803CDF" w:rsidRPr="009B0094" w:rsidRDefault="00803CDF" w:rsidP="00803CDF">
      <w:r w:rsidRPr="009B0094">
        <w:t xml:space="preserve"> Potential Mechanisms of Democratic Dominoes</w:t>
      </w:r>
      <w:r w:rsidR="008D5C01">
        <w:t xml:space="preserve"> </w:t>
      </w:r>
      <w:r w:rsidRPr="008D5C01">
        <w:rPr>
          <w:rStyle w:val="StyleUnderline"/>
        </w:rPr>
        <w:t>Simmons, Dobbin, and Garrett</w:t>
      </w:r>
      <w:r w:rsidRPr="009B0094">
        <w:t xml:space="preserve"> (2006) </w:t>
      </w:r>
      <w:r w:rsidRPr="008D5C01">
        <w:rPr>
          <w:rStyle w:val="StyleUnderline"/>
        </w:rPr>
        <w:t>identify four potential mechanisms, or channels, through which democracy may spread between countries</w:t>
      </w:r>
      <w:r w:rsidRPr="009B0094">
        <w:t xml:space="preserve">. Although these authors are not specifically concerned with a geography-based domino idea as we are, the mechanisms they identify are all plausible candidates for geographic democratic contagion. </w:t>
      </w:r>
      <w:r w:rsidRPr="008D5C01">
        <w:rPr>
          <w:rStyle w:val="StyleUnderline"/>
        </w:rPr>
        <w:t xml:space="preserve">The first such channel is simple </w:t>
      </w:r>
      <w:proofErr w:type="spellStart"/>
      <w:r w:rsidRPr="008D5C01">
        <w:rPr>
          <w:rStyle w:val="StyleUnderline"/>
        </w:rPr>
        <w:t>Tiebout</w:t>
      </w:r>
      <w:proofErr w:type="spellEnd"/>
      <w:r w:rsidRPr="008D5C01">
        <w:rPr>
          <w:rStyle w:val="StyleUnderline"/>
        </w:rPr>
        <w:t xml:space="preserve"> competition. </w:t>
      </w:r>
      <w:r w:rsidRPr="009B0094">
        <w:t xml:space="preserve">Although the transactions costs of migration are nontrivial between nations and can be very high in countries that strictly limit mobility, competition between governments can create strong incentives for geographic neighbors to increase democratic constraints, leading prodemocracy changes to spread throughout geographic regions. </w:t>
      </w:r>
      <w:r w:rsidRPr="008D5C01">
        <w:rPr>
          <w:rStyle w:val="StyleUnderline"/>
        </w:rPr>
        <w:t>If a country strengthens its democracy,</w:t>
      </w:r>
      <w:r w:rsidRPr="009B0094">
        <w:t xml:space="preserve"> for instance by institutionalizing greater constraints on executive authority, </w:t>
      </w:r>
      <w:r w:rsidRPr="008D5C01">
        <w:rPr>
          <w:rStyle w:val="StyleUnderline"/>
        </w:rPr>
        <w:t>it is likely to attract additional foreign business and direct investment as agents seek the most secure locations to undertake economic activity</w:t>
      </w:r>
      <w:r w:rsidRPr="009B0094">
        <w:t>.3 The firms and citizens that find this move the least costly are those in neighboring nations that share a border with the democratizing country. Their movement or potential movement can pressure neighboring countries to undertake similar democracy-oriented reforms to avoid losing their tax base. If these nations’ neighbors in turn democratize to avoid losing their tax base to their democratizing neighbors, and so on, the resulting competition can lead to a contagion effect that creates greater democracy throughout a region of neighboring countries.</w:t>
      </w:r>
      <w:r w:rsidR="008D5C01">
        <w:t xml:space="preserve"> </w:t>
      </w:r>
      <w:r w:rsidRPr="008D5C01">
        <w:rPr>
          <w:rStyle w:val="StyleUnderline"/>
        </w:rPr>
        <w:t>A second potential mechanism</w:t>
      </w:r>
      <w:r w:rsidRPr="009B0094">
        <w:t xml:space="preserve"> of democracy's spread between geographic neighbors </w:t>
      </w:r>
      <w:r w:rsidRPr="008D5C01">
        <w:rPr>
          <w:rStyle w:val="StyleUnderline"/>
        </w:rPr>
        <w:t xml:space="preserve">is through the diffusion of prodemocracy ideas via a demonstration effect, </w:t>
      </w:r>
      <w:r w:rsidRPr="009B0094">
        <w:t xml:space="preserve">or what Simmons, Dobbin, and Garrett call “learning.” </w:t>
      </w:r>
      <w:r w:rsidRPr="008D5C01">
        <w:rPr>
          <w:rStyle w:val="StyleUnderline"/>
        </w:rPr>
        <w:t>Neighboring countries can observe</w:t>
      </w:r>
      <w:r w:rsidRPr="009B0094">
        <w:t xml:space="preserve"> the </w:t>
      </w:r>
      <w:r w:rsidRPr="008D5C01">
        <w:rPr>
          <w:rStyle w:val="StyleUnderline"/>
        </w:rPr>
        <w:t>activities</w:t>
      </w:r>
      <w:r w:rsidRPr="009B0094">
        <w:t xml:space="preserve"> of the countries around them </w:t>
      </w:r>
      <w:r w:rsidRPr="008D5C01">
        <w:rPr>
          <w:rStyle w:val="StyleUnderline"/>
        </w:rPr>
        <w:t>and import successful ideas at a lower cost than if they had to look further abroad to find them</w:t>
      </w:r>
      <w:r w:rsidRPr="009B0094">
        <w:t xml:space="preserve">. If one country employs democracy-enhancing ideas, its geographic neighbors may become more likely to adopt them as well. Once these countries have adopted democracy-enhancing ideas, their neighbors become more likely to adopt them, and so on. This process may cause a cascade of more democracy whereby increases in democracy in one country spread to countries around it. This “democracy demonstration effect” could also operate in conjunction with a migration-style mechanism along the lines discussed above. Democracy advocates in one country, for example, may penetrate the borders of neighboring countries that are less democratic, carrying their ideas with them as well as providing the impetus for domestic </w:t>
      </w:r>
      <w:proofErr w:type="spellStart"/>
      <w:r w:rsidRPr="009B0094">
        <w:t>prodemocratic</w:t>
      </w:r>
      <w:proofErr w:type="spellEnd"/>
      <w:r w:rsidRPr="009B0094">
        <w:t xml:space="preserve"> reform.</w:t>
      </w:r>
      <w:r w:rsidR="008D5C01">
        <w:t xml:space="preserve"> </w:t>
      </w:r>
      <w:r w:rsidRPr="008D5C01">
        <w:rPr>
          <w:rStyle w:val="StyleUnderline"/>
        </w:rPr>
        <w:t>A third potential channel</w:t>
      </w:r>
      <w:r w:rsidRPr="009B0094">
        <w:t xml:space="preserve"> of democracy's geographic spread </w:t>
      </w:r>
      <w:r w:rsidRPr="008D5C01">
        <w:rPr>
          <w:rStyle w:val="StyleUnderline"/>
        </w:rPr>
        <w:t>is through economic communities or zones</w:t>
      </w:r>
      <w:r w:rsidRPr="009B0094">
        <w:t xml:space="preserve">. As </w:t>
      </w:r>
      <w:proofErr w:type="spellStart"/>
      <w:r w:rsidRPr="009B0094">
        <w:t>Pevehouse</w:t>
      </w:r>
      <w:proofErr w:type="spellEnd"/>
      <w:r w:rsidRPr="009B0094">
        <w:t xml:space="preserve"> (2002a, 2002b) points out, economic communities such as NAFTA and the EU often harmonize not only their members’ economic policies, but also their members’ political arrangements, in some cases requiring members to satisfy certain institutional requirements as a condition of membership. In many cases admission to these communities confers benefits on members in the form of cross-country subsidization, protection alliances, and so forth. These benefits raise the value of joining economic zones, creating an incentive for nonmember nations to increase their level of democracy if, for example, membership requires institutional constraints that directly or indirectly serve to limit the executive's authority. </w:t>
      </w:r>
      <w:r w:rsidRPr="008D5C01">
        <w:rPr>
          <w:rStyle w:val="StyleUnderline"/>
        </w:rPr>
        <w:t>Since economic communities are often geographically based, their presence may in this way produce spreading democracy</w:t>
      </w:r>
      <w:r w:rsidRPr="009B0094">
        <w:t xml:space="preserve"> throughout a region of neighboring countries.</w:t>
      </w:r>
      <w:r w:rsidR="008D5C01">
        <w:t xml:space="preserve"> </w:t>
      </w:r>
      <w:r w:rsidRPr="008D5C01">
        <w:rPr>
          <w:rStyle w:val="StyleUnderline"/>
        </w:rPr>
        <w:t>The final potential mechanism</w:t>
      </w:r>
      <w:r w:rsidRPr="009B0094">
        <w:t xml:space="preserve"> of democratic contagion that Simmons, Dobbin, and Garrett highlight </w:t>
      </w:r>
      <w:r w:rsidRPr="008D5C01">
        <w:rPr>
          <w:rStyle w:val="StyleUnderline"/>
        </w:rPr>
        <w:t>is what they call “emulation</w:t>
      </w:r>
      <w:r w:rsidRPr="009B0094">
        <w:t xml:space="preserve">.” According to this idea, </w:t>
      </w:r>
      <w:r w:rsidRPr="008D5C01">
        <w:rPr>
          <w:rStyle w:val="StyleUnderline"/>
        </w:rPr>
        <w:t>some “big player” countries,</w:t>
      </w:r>
      <w:r w:rsidRPr="009B0094">
        <w:t xml:space="preserve"> such as the United States, </w:t>
      </w:r>
      <w:r w:rsidRPr="008D5C01">
        <w:rPr>
          <w:rStyle w:val="StyleUnderline"/>
        </w:rPr>
        <w:t>lead in terms of political institutions</w:t>
      </w:r>
      <w:r w:rsidRPr="009B0094">
        <w:t xml:space="preserve"> (and policies), </w:t>
      </w:r>
      <w:r w:rsidRPr="008D5C01">
        <w:rPr>
          <w:rStyle w:val="StyleUnderline"/>
        </w:rPr>
        <w:t>which other countries then follow</w:t>
      </w:r>
      <w:r w:rsidRPr="009B0094">
        <w:t>. If the United States strengthens its democracy in some fashion, other countries may do so as well. Like the other channels considered above, this channel need not be a geographic mechanism of spreading democracy. If, for instance, Argentina follows prodemocracy reform in the United States, democracy may spread but not between geographic neighbors. However, within various geographic regions there may be local “big players”—regional leader countries—that neighboring nations tend to look to in guiding their behavior. In this way emulation may also be a geographic channel for democratic dominoes between neighboring countries.</w:t>
      </w:r>
      <w:r w:rsidR="008D5C01">
        <w:t xml:space="preserve"> </w:t>
      </w:r>
      <w:r w:rsidRPr="008D5C01">
        <w:rPr>
          <w:rStyle w:val="StyleUnderline"/>
        </w:rPr>
        <w:t>These are only a few of the imaginable mechanisms through which democratic dominoes might be set in motion</w:t>
      </w:r>
      <w:r w:rsidRPr="009B0094">
        <w:t xml:space="preserve">. Surely others could be proposed. Further, while in principle some of these channels, such as emulation, may be capable of spreading either increases or decreases in democracy geographically, others, such as </w:t>
      </w:r>
      <w:proofErr w:type="spellStart"/>
      <w:r w:rsidRPr="009B0094">
        <w:t>Tiebout</w:t>
      </w:r>
      <w:proofErr w:type="spellEnd"/>
      <w:r w:rsidRPr="009B0094">
        <w:t xml:space="preserve"> competition, may only be capable of spreading increases in democracy geographically. </w:t>
      </w:r>
      <w:r w:rsidRPr="008D5C01">
        <w:rPr>
          <w:rStyle w:val="StyleUnderline"/>
        </w:rPr>
        <w:t xml:space="preserve">Although these channels are conceptually distinct, separating them empirically is a different matter. </w:t>
      </w:r>
      <w:r w:rsidRPr="009B0094">
        <w:t xml:space="preserve">Our interest is in identifying if there is in fact any significant empirical evidence for democratic dominoes regardless of their source and, if there is, establishing how “hard” they fall. It is not our goal, nor does our empirical strategy allow us, to identify which, if any, of the specific potential channels of democracy's geographic spread have or have not been at work at various points in history. Although it does not do so in a spatial econometric framework and is not focused only on democracy, some existing research has found evidence for various kinds of “policy diffusion” via each of the channels pointed to above (see, for instance, Elkins, Guzman, and Simmons 2006; </w:t>
      </w:r>
      <w:proofErr w:type="spellStart"/>
      <w:r w:rsidRPr="009B0094">
        <w:t>Gleditsch</w:t>
      </w:r>
      <w:proofErr w:type="spellEnd"/>
      <w:r w:rsidRPr="009B0094">
        <w:t xml:space="preserve"> and Ward 2006; Lee and </w:t>
      </w:r>
      <w:proofErr w:type="spellStart"/>
      <w:r w:rsidRPr="009B0094">
        <w:t>Strang</w:t>
      </w:r>
      <w:proofErr w:type="spellEnd"/>
      <w:r w:rsidRPr="009B0094">
        <w:t xml:space="preserve"> 2006; Swank 2006). Future work should attempt to pinpoint the operation of these and other specific mechanisms explicitly in the context of the spatial framework this article employs. </w:t>
      </w:r>
    </w:p>
    <w:p w14:paraId="6EECF5E6" w14:textId="77777777" w:rsidR="00803CDF" w:rsidRPr="009B0094" w:rsidRDefault="00803CDF" w:rsidP="00803CDF"/>
    <w:p w14:paraId="13A270AB" w14:textId="77777777" w:rsidR="00803CDF" w:rsidRPr="009B0094" w:rsidRDefault="00803CDF" w:rsidP="00803CDF"/>
    <w:p w14:paraId="59C90A30" w14:textId="77777777" w:rsidR="00803CDF" w:rsidRPr="009B0094" w:rsidRDefault="00803CDF" w:rsidP="00803CDF"/>
    <w:p w14:paraId="1098CAE0" w14:textId="77777777" w:rsidR="00803CDF" w:rsidRPr="009B0094" w:rsidRDefault="00803CDF" w:rsidP="00803CDF">
      <w:pPr>
        <w:pStyle w:val="Heading3"/>
      </w:pPr>
      <w:bookmarkStart w:id="10" w:name="_Toc420929841"/>
      <w:r w:rsidRPr="009B0094">
        <w:t>Democracy Solves Everything</w:t>
      </w:r>
      <w:bookmarkEnd w:id="10"/>
    </w:p>
    <w:p w14:paraId="50ABBB61" w14:textId="77777777" w:rsidR="00803CDF" w:rsidRPr="009B0094" w:rsidRDefault="00803CDF" w:rsidP="00803CDF"/>
    <w:p w14:paraId="6740676E" w14:textId="77777777" w:rsidR="00803CDF" w:rsidRPr="009B0094" w:rsidRDefault="00803CDF" w:rsidP="00803CDF">
      <w:pPr>
        <w:pStyle w:val="Heading4"/>
      </w:pPr>
      <w:r w:rsidRPr="009B0094">
        <w:t xml:space="preserve">Democracy solves all the </w:t>
      </w:r>
      <w:proofErr w:type="spellStart"/>
      <w:proofErr w:type="gramStart"/>
      <w:r w:rsidRPr="009B0094">
        <w:t>worlds</w:t>
      </w:r>
      <w:proofErr w:type="spellEnd"/>
      <w:proofErr w:type="gramEnd"/>
      <w:r w:rsidRPr="009B0094">
        <w:t xml:space="preserve"> problems – checks back Russia, China, terrorism, regional conflicts.  Spreading it produces immediate benefits</w:t>
      </w:r>
    </w:p>
    <w:p w14:paraId="2CCCD615" w14:textId="77777777" w:rsidR="00803CDF" w:rsidRPr="009B0094" w:rsidRDefault="00803CDF" w:rsidP="00803CDF">
      <w:pPr>
        <w:tabs>
          <w:tab w:val="left" w:pos="1065"/>
        </w:tabs>
        <w:rPr>
          <w:b/>
        </w:rPr>
      </w:pPr>
      <w:proofErr w:type="gramStart"/>
      <w:r w:rsidRPr="009B0094">
        <w:rPr>
          <w:b/>
        </w:rPr>
        <w:t>DIAMOND  95</w:t>
      </w:r>
      <w:proofErr w:type="gramEnd"/>
      <w:r w:rsidRPr="009B0094">
        <w:rPr>
          <w:b/>
        </w:rPr>
        <w:t xml:space="preserve">  </w:t>
      </w:r>
      <w:r w:rsidRPr="009B0094">
        <w:t xml:space="preserve"> Senior Fellow at the Hoover Institution, Stanford, and founding co-editor of the Journal of Democracy.   Professor of political science and </w:t>
      </w:r>
      <w:proofErr w:type="gramStart"/>
      <w:r w:rsidRPr="009B0094">
        <w:t>sociology,</w:t>
      </w:r>
      <w:proofErr w:type="gramEnd"/>
      <w:r w:rsidRPr="009B0094">
        <w:t xml:space="preserve"> coordinates the democracy program of the Center on Democracy, Development, and the Rule of Law (CDDRL) </w:t>
      </w:r>
    </w:p>
    <w:p w14:paraId="493DA56A" w14:textId="77777777" w:rsidR="00803CDF" w:rsidRPr="009B0094" w:rsidRDefault="00803CDF" w:rsidP="00803CDF">
      <w:pPr>
        <w:tabs>
          <w:tab w:val="left" w:pos="1065"/>
        </w:tabs>
        <w:rPr>
          <w:szCs w:val="16"/>
        </w:rPr>
      </w:pPr>
      <w:r w:rsidRPr="009B0094">
        <w:rPr>
          <w:szCs w:val="16"/>
        </w:rPr>
        <w:t>[Larry Diamond, Promoting Democracy in the 1990s: Actors and Instruments, Issues and Imperatives, A Report to the Carnegie Commission on Preventing Deadly Conflict Carnegie Corporation of New York, December 1995, http://legacy.wilsoncenter.org/subsites/ccpdc/pubs/di/1.htm]</w:t>
      </w:r>
    </w:p>
    <w:p w14:paraId="6E5EB1B8" w14:textId="4F04B670" w:rsidR="00803CDF" w:rsidRPr="009B0094" w:rsidRDefault="00803CDF" w:rsidP="00803CDF">
      <w:r w:rsidRPr="009B0094">
        <w:t>POTENTIAL THREATS TO GLOBAL ORDER AND NATIONAL SECURITY</w:t>
      </w:r>
      <w:r w:rsidR="008D5C01">
        <w:t xml:space="preserve"> </w:t>
      </w:r>
      <w:r w:rsidRPr="008D5C01">
        <w:rPr>
          <w:rStyle w:val="StyleUnderline"/>
        </w:rPr>
        <w:t>On any list of the most important potential threats to world order</w:t>
      </w:r>
      <w:r w:rsidRPr="009B0094">
        <w:t xml:space="preserve"> and national security </w:t>
      </w:r>
      <w:r w:rsidRPr="008D5C01">
        <w:rPr>
          <w:rStyle w:val="StyleUnderline"/>
        </w:rPr>
        <w:t>in the coming decade, these six should figure prominently: a hostile, expansionist Russia; a hostile, expansionist China; the spread of</w:t>
      </w:r>
      <w:r w:rsidRPr="009B0094">
        <w:t xml:space="preserve"> fundamentalist Islamic, </w:t>
      </w:r>
      <w:r w:rsidRPr="008D5C01">
        <w:rPr>
          <w:rStyle w:val="StyleUnderline"/>
        </w:rPr>
        <w:t>anti-Western regimes; the spread of political terrorism</w:t>
      </w:r>
      <w:r w:rsidRPr="009B0094">
        <w:t xml:space="preserve"> from all sources; </w:t>
      </w:r>
      <w:r w:rsidRPr="008D5C01">
        <w:rPr>
          <w:rStyle w:val="StyleUnderline"/>
        </w:rPr>
        <w:t xml:space="preserve">sharply increased immigration pressures; and ethnic conflict that escalates into large-scale </w:t>
      </w:r>
      <w:r w:rsidRPr="009B0094">
        <w:t xml:space="preserve">violence, civil war, refugee flows, state collapse, and general </w:t>
      </w:r>
      <w:r w:rsidRPr="008D5C01">
        <w:rPr>
          <w:rStyle w:val="StyleUnderline"/>
        </w:rPr>
        <w:t>anarchy</w:t>
      </w:r>
      <w:r w:rsidRPr="009B0094">
        <w:t xml:space="preserve">. Some of these potential threats interact in significant ways with one another, but </w:t>
      </w:r>
      <w:r w:rsidRPr="008D5C01">
        <w:rPr>
          <w:rStyle w:val="StyleUnderline"/>
        </w:rPr>
        <w:t>they all share a common underlying connection. In each instance, the development of democracy is an important prophylactic,</w:t>
      </w:r>
      <w:r w:rsidRPr="009B0094">
        <w:t xml:space="preserve"> </w:t>
      </w:r>
      <w:r w:rsidRPr="008D5C01">
        <w:rPr>
          <w:rStyle w:val="StyleUnderline"/>
        </w:rPr>
        <w:t>and in some cases the only long- term protection, against disaster</w:t>
      </w:r>
      <w:r w:rsidRPr="009B0094">
        <w:t>.</w:t>
      </w:r>
      <w:r w:rsidR="008D5C01">
        <w:t xml:space="preserve"> </w:t>
      </w:r>
      <w:r w:rsidRPr="008D5C01">
        <w:rPr>
          <w:rStyle w:val="Emphasis"/>
        </w:rPr>
        <w:t>A HOSTILE, EXPANSIONIST RUSSIA</w:t>
      </w:r>
      <w:r w:rsidR="008D5C01">
        <w:rPr>
          <w:rStyle w:val="Emphasis"/>
        </w:rPr>
        <w:t xml:space="preserve"> </w:t>
      </w:r>
      <w:r w:rsidRPr="008D5C01">
        <w:rPr>
          <w:rStyle w:val="StyleUnderline"/>
        </w:rPr>
        <w:t>Chief among the threats to the security</w:t>
      </w:r>
      <w:r w:rsidRPr="009B0094">
        <w:t xml:space="preserve"> of Europe, the United States, and Japan </w:t>
      </w:r>
      <w:r w:rsidRPr="008D5C01">
        <w:rPr>
          <w:rStyle w:val="StyleUnderline"/>
        </w:rPr>
        <w:t>would be the reversion of Russia</w:t>
      </w:r>
      <w:r w:rsidRPr="009B0094">
        <w:t>--</w:t>
      </w:r>
      <w:r w:rsidRPr="008D5C01">
        <w:rPr>
          <w:rStyle w:val="StyleUnderline"/>
        </w:rPr>
        <w:t>with its still very substantial nuclear</w:t>
      </w:r>
      <w:r w:rsidRPr="009B0094">
        <w:t xml:space="preserve">, scientific, and military </w:t>
      </w:r>
      <w:r w:rsidRPr="008D5C01">
        <w:rPr>
          <w:rStyle w:val="StyleUnderline"/>
        </w:rPr>
        <w:t>prowess--to a hostile posture toward the West</w:t>
      </w:r>
      <w:r w:rsidRPr="009B0094">
        <w:t xml:space="preserve">. Today, </w:t>
      </w:r>
      <w:r w:rsidRPr="008D5C01">
        <w:rPr>
          <w:rStyle w:val="StyleUnderline"/>
        </w:rPr>
        <w:t>the Russian state</w:t>
      </w:r>
      <w:r w:rsidRPr="009B0094">
        <w:t xml:space="preserve"> (insofar as it continues to exist) </w:t>
      </w:r>
      <w:r w:rsidRPr="008D5C01">
        <w:rPr>
          <w:rStyle w:val="StyleUnderline"/>
        </w:rPr>
        <w:t>appears perched on the precipice of capture by</w:t>
      </w:r>
      <w:r w:rsidRPr="009B0094">
        <w:t xml:space="preserve"> ultranationalist, anti-Semitic, </w:t>
      </w:r>
      <w:r w:rsidRPr="008D5C01">
        <w:rPr>
          <w:rStyle w:val="StyleUnderline"/>
        </w:rPr>
        <w:t>neo-imperialist forces</w:t>
      </w:r>
      <w:r w:rsidRPr="009B0094">
        <w:t xml:space="preserve"> seeking a new era of pogroms, conquest, and "greatness." These forces feed on the weakness of democratic institutions, the divisions among democratic forces, and the generally dismal economic and political state of the country under civilian, constitutional rule. Numerous observers speak of "Weimar Russia." As in Germany in the 1920s, </w:t>
      </w:r>
      <w:r w:rsidRPr="008D5C01">
        <w:rPr>
          <w:rStyle w:val="StyleUnderline"/>
        </w:rPr>
        <w:t>the only alternative</w:t>
      </w:r>
      <w:r w:rsidRPr="009B0094">
        <w:t xml:space="preserve"> to a triumph of fascism (or some related "ism" deeply hostile to freedom and to the West) </w:t>
      </w:r>
      <w:r w:rsidRPr="008D5C01">
        <w:rPr>
          <w:rStyle w:val="StyleUnderline"/>
        </w:rPr>
        <w:t>is the development of an effective democratic order</w:t>
      </w:r>
      <w:r w:rsidRPr="009B0094">
        <w:t>. Now, as then, this project must struggle against great historical and political odds, and it seems feasible only with international economic aid and support for democratic forces and institutions.</w:t>
      </w:r>
      <w:r w:rsidR="008D5C01">
        <w:t xml:space="preserve"> </w:t>
      </w:r>
      <w:r w:rsidRPr="008D5C01">
        <w:rPr>
          <w:rStyle w:val="Emphasis"/>
        </w:rPr>
        <w:t>A HOSTILE, EXPANSIONIST CHINA</w:t>
      </w:r>
      <w:r w:rsidR="008D5C01">
        <w:rPr>
          <w:rStyle w:val="Emphasis"/>
        </w:rPr>
        <w:t xml:space="preserve"> </w:t>
      </w:r>
      <w:r w:rsidRPr="009B0094">
        <w:t xml:space="preserve">In China, the threat to the West emanates from success rather than failure and is less amenable to explicit international assistance and inducement. Still, </w:t>
      </w:r>
      <w:r w:rsidRPr="008D5C01">
        <w:rPr>
          <w:rStyle w:val="StyleUnderline"/>
        </w:rPr>
        <w:t>a China moving toward democracy</w:t>
      </w:r>
      <w:r w:rsidRPr="009B0094">
        <w:t>--gradually constructing a real constitutional order, with established ground rules for political competition and succession and civilian control over the military--</w:t>
      </w:r>
      <w:r w:rsidRPr="008D5C01">
        <w:rPr>
          <w:rStyle w:val="StyleUnderline"/>
        </w:rPr>
        <w:t>seems a much better prospect to be a responsible player on the regional and international stage</w:t>
      </w:r>
      <w:r w:rsidRPr="009B0094">
        <w:t xml:space="preserve">. Unfair trade practices, naval power projection, territorial expansion, subversion of neighboring regimes, and bullying of democratic forces in Hong Kong and Taiwan are all more likely the more China resists political liberalization. So is a political succession crisis that could disrupt incremental patterns of reform and induce competing power players to take risks internationally to advance their power positions at home. </w:t>
      </w:r>
      <w:r w:rsidRPr="008D5C01">
        <w:rPr>
          <w:rStyle w:val="StyleUnderline"/>
        </w:rPr>
        <w:t xml:space="preserve">A China that is building an effective rule of law seems a much better prospect to respect international trading rules </w:t>
      </w:r>
      <w:r w:rsidRPr="009B0094">
        <w:t>that mandate protection for intellectual property and forbid the use of prison labor. And on these matters of legal, electoral, and institutional development, international actors can help.</w:t>
      </w:r>
      <w:r w:rsidR="008D5C01">
        <w:t xml:space="preserve"> </w:t>
      </w:r>
      <w:r w:rsidRPr="008D5C01">
        <w:rPr>
          <w:rStyle w:val="Emphasis"/>
        </w:rPr>
        <w:t>THE SPREAD OF ISLAMIC FUNDAMENTALISM</w:t>
      </w:r>
      <w:r w:rsidR="008D5C01">
        <w:rPr>
          <w:rStyle w:val="Emphasis"/>
        </w:rPr>
        <w:t xml:space="preserve"> </w:t>
      </w:r>
      <w:r w:rsidRPr="009B0094">
        <w:t xml:space="preserve">Increasingly, Europeans and Americans worry about the threat from fundamentalist Islam. But </w:t>
      </w:r>
      <w:r w:rsidRPr="008D5C01">
        <w:rPr>
          <w:rStyle w:val="StyleUnderline"/>
        </w:rPr>
        <w:t>fundamentalist movements do not mobilize righteous anger and absolute commitment in a vacuum. They feed on the utter failure of decadent political systems</w:t>
      </w:r>
      <w:r w:rsidRPr="009B0094">
        <w:t xml:space="preserve"> to meet the most elementary expectations for material progress and social justice. Some say the West must choose between corrupt, repressive regimes that are at least secular and pro-Western and Islamic fundamentalist regimes that will be no less repressive, but anti-Western. </w:t>
      </w:r>
      <w:r w:rsidRPr="008D5C01">
        <w:rPr>
          <w:rStyle w:val="StyleUnderline"/>
        </w:rPr>
        <w:t>That is a false choice</w:t>
      </w:r>
      <w:r w:rsidRPr="009B0094">
        <w:t xml:space="preserve"> in Egypt today, as it was in Iran or Algeria--at least until their societies became so polarized as to virtually obliterate the liberal center. </w:t>
      </w:r>
      <w:r w:rsidRPr="008D5C01">
        <w:rPr>
          <w:rStyle w:val="StyleUnderline"/>
        </w:rPr>
        <w:t>It is precisely the corruption</w:t>
      </w:r>
      <w:r w:rsidRPr="009B0094">
        <w:t xml:space="preserve">, arrogance, oppression, and gross inefficacy </w:t>
      </w:r>
      <w:r w:rsidRPr="008D5C01">
        <w:rPr>
          <w:rStyle w:val="StyleUnderline"/>
        </w:rPr>
        <w:t>of ruling regimes like the current one in Egypt that stimulate the Islamic fundamentalist alternative</w:t>
      </w:r>
      <w:r w:rsidRPr="009B0094">
        <w:t xml:space="preserve">. Though force may be needed--and legitimate--to meet an armed challenge, history teaches that decadent regimes cannot hang on forever through force alone. </w:t>
      </w:r>
      <w:r w:rsidRPr="008D5C01">
        <w:rPr>
          <w:rStyle w:val="StyleUnderline"/>
        </w:rPr>
        <w:t>In the long run, the only reliable bulwark against revolution or anarchy is good governance</w:t>
      </w:r>
      <w:r w:rsidRPr="009B0094">
        <w:t xml:space="preserve">--and that requires far-reaching political reform. In Egypt and some other Arab countries, such reform would entail a gradual program of political liberalization that counters corruption, reduces state interference in the economy, responds to social needs, and gives space for moderate forces in civil society to build public support and understanding for further liberalizing reforms. In Pakistan and Turkey, </w:t>
      </w:r>
      <w:r w:rsidRPr="008D5C01">
        <w:rPr>
          <w:rStyle w:val="StyleUnderline"/>
        </w:rPr>
        <w:t>it would mean making democracy work</w:t>
      </w:r>
      <w:r w:rsidRPr="009B0094">
        <w:t xml:space="preserve">: stamping out corruption, reforming the economy, mobilizing state resources efficiently to address social needs, devolving power, guaranteeing the rights of ethnic and religious minorities, and--not least-- reasserting civilian control over the military. In either case, </w:t>
      </w:r>
      <w:r w:rsidRPr="008D5C01">
        <w:rPr>
          <w:rStyle w:val="StyleUnderline"/>
        </w:rPr>
        <w:t xml:space="preserve">the fundamentalist challenge can be met only by moving </w:t>
      </w:r>
      <w:r w:rsidRPr="009B0094">
        <w:t xml:space="preserve">(at varying speeds) </w:t>
      </w:r>
      <w:r w:rsidRPr="008D5C01">
        <w:rPr>
          <w:rStyle w:val="StyleUnderline"/>
        </w:rPr>
        <w:t>toward</w:t>
      </w:r>
      <w:r w:rsidRPr="009B0094">
        <w:t xml:space="preserve">, not away from, </w:t>
      </w:r>
      <w:r w:rsidRPr="008D5C01">
        <w:rPr>
          <w:rStyle w:val="StyleUnderline"/>
        </w:rPr>
        <w:t>democracy</w:t>
      </w:r>
      <w:r w:rsidRPr="009B0094">
        <w:t>.</w:t>
      </w:r>
      <w:r w:rsidR="008D5C01">
        <w:t xml:space="preserve"> </w:t>
      </w:r>
      <w:r w:rsidRPr="008D5C01">
        <w:rPr>
          <w:rStyle w:val="Emphasis"/>
        </w:rPr>
        <w:t>POLITICAL TERRORISM</w:t>
      </w:r>
      <w:r w:rsidR="008D5C01">
        <w:rPr>
          <w:rStyle w:val="Emphasis"/>
        </w:rPr>
        <w:t xml:space="preserve"> </w:t>
      </w:r>
      <w:proofErr w:type="spellStart"/>
      <w:r w:rsidRPr="008D5C01">
        <w:rPr>
          <w:rStyle w:val="StyleUnderline"/>
        </w:rPr>
        <w:t>Terrorism</w:t>
      </w:r>
      <w:proofErr w:type="spellEnd"/>
      <w:r w:rsidRPr="008D5C01">
        <w:rPr>
          <w:rStyle w:val="StyleUnderline"/>
        </w:rPr>
        <w:t xml:space="preserve"> and immigration pressures</w:t>
      </w:r>
      <w:r w:rsidRPr="009B0094">
        <w:t xml:space="preserve"> also </w:t>
      </w:r>
      <w:r w:rsidRPr="008D5C01">
        <w:rPr>
          <w:rStyle w:val="StyleUnderline"/>
        </w:rPr>
        <w:t>commonly have their origins in political exclusion</w:t>
      </w:r>
      <w:r w:rsidRPr="009B0094">
        <w:t xml:space="preserve">, social injustice, and bad, abusive, or tyrannical governance. </w:t>
      </w:r>
      <w:r w:rsidRPr="008D5C01">
        <w:rPr>
          <w:rStyle w:val="StyleUnderline"/>
        </w:rPr>
        <w:t>Overwhelmingly, the sponsors of international terrorism are among the world's most authoritarian regimes</w:t>
      </w:r>
      <w:r w:rsidRPr="009B0094">
        <w:t xml:space="preserve">: Iran, Iraq, Syria, Libya, Sudan. And locally within countries, </w:t>
      </w:r>
      <w:r w:rsidRPr="008D5C01">
        <w:rPr>
          <w:rStyle w:val="StyleUnderline"/>
        </w:rPr>
        <w:t>the agents of terrorism tend to be either the fanatics of antidemocratic, ideological movements or aggrieved ethnic and regional minorities</w:t>
      </w:r>
      <w:r w:rsidRPr="009B0094">
        <w:t xml:space="preserve"> who have felt themselves socially marginalized and politically excluded and insecure: Sri Lanka's Tamils, Turkey's Kurds, India's Sikhs and Kashmiris. To be sure, democracies must vigorously mobilize their legitimate instruments of law enforcement to counter this growing threat to their security. But </w:t>
      </w:r>
      <w:r w:rsidRPr="008D5C01">
        <w:rPr>
          <w:rStyle w:val="StyleUnderline"/>
        </w:rPr>
        <w:t>a more fundamental and enduring assault on international terrorism requires political change to bring down zealous</w:t>
      </w:r>
      <w:r w:rsidRPr="009B0094">
        <w:t xml:space="preserve">, paranoiac </w:t>
      </w:r>
      <w:r w:rsidRPr="008D5C01">
        <w:rPr>
          <w:rStyle w:val="StyleUnderline"/>
        </w:rPr>
        <w:t xml:space="preserve">dictatorships and to allow aggrieved groups </w:t>
      </w:r>
      <w:r w:rsidRPr="009B0094">
        <w:t xml:space="preserve">in all countries </w:t>
      </w:r>
      <w:r w:rsidRPr="008D5C01">
        <w:rPr>
          <w:rStyle w:val="StyleUnderline"/>
        </w:rPr>
        <w:t>to pursue their interests through open, peaceful, and constitutional means</w:t>
      </w:r>
      <w:r w:rsidRPr="009B0094">
        <w:t>.</w:t>
      </w:r>
      <w:r w:rsidR="008D5C01">
        <w:t xml:space="preserve"> </w:t>
      </w:r>
      <w:r w:rsidRPr="008D5C01">
        <w:rPr>
          <w:rStyle w:val="StyleUnderline"/>
        </w:rPr>
        <w:t>As for immigration</w:t>
      </w:r>
      <w:r w:rsidRPr="009B0094">
        <w:t xml:space="preserve">, it is true that </w:t>
      </w:r>
      <w:r w:rsidRPr="008D5C01">
        <w:rPr>
          <w:rStyle w:val="StyleUnderline"/>
        </w:rPr>
        <w:t>people</w:t>
      </w:r>
      <w:r w:rsidRPr="009B0094">
        <w:t xml:space="preserve"> </w:t>
      </w:r>
      <w:r w:rsidRPr="008D5C01">
        <w:rPr>
          <w:rStyle w:val="StyleUnderline"/>
        </w:rPr>
        <w:t>everywhere are drawn to prosperous, open, dynamic societies</w:t>
      </w:r>
      <w:r w:rsidRPr="009B0094">
        <w:t xml:space="preserve"> like those of the United States, Canada, and Western Europe. But the sources of large (and rapid) immigration flows to the West increasingly tend to be countries in the grip of civil war, political turmoil, economic disarray, and poor governance: Vietnam, Cuba, Haiti, Central America, Algeria. And in Mexico, authoritarianism, corruption, and social injustice have held back human development in ways that have spawned the largest sustained flow of immigrants to any Western country--a flow that threatens to become a floodtide if the Zedillo government cannot rebuild Mexico's economy and societal consensus around authentic </w:t>
      </w:r>
      <w:proofErr w:type="spellStart"/>
      <w:r w:rsidRPr="009B0094">
        <w:t>democatic</w:t>
      </w:r>
      <w:proofErr w:type="spellEnd"/>
      <w:r w:rsidRPr="009B0094">
        <w:t xml:space="preserve"> reform. In other cases--Ethiopia, Sudan, Nigeria, Afghanistan--immigration to the West has been modest only because of the greater logistical and political difficulties. However, in impoverished areas of Africa and Asia more remote from the West, disarray is felt in the flows of refugees across borders, hardly a benign development for world order. Of course, population growth also heavily drives these pressures. </w:t>
      </w:r>
      <w:r w:rsidRPr="008D5C01">
        <w:rPr>
          <w:rStyle w:val="StyleUnderline"/>
        </w:rPr>
        <w:t>But a common factor underlying all of these crisis-ridden emigration points is the absence of democracy</w:t>
      </w:r>
      <w:r w:rsidRPr="009B0094">
        <w:t xml:space="preserve">. And, strikingly, </w:t>
      </w:r>
      <w:r w:rsidRPr="008D5C01">
        <w:rPr>
          <w:rStyle w:val="StyleUnderline"/>
        </w:rPr>
        <w:t>populations grow faster in authoritarian than democratic regimes</w:t>
      </w:r>
      <w:r w:rsidRPr="009B0094">
        <w:t>.4</w:t>
      </w:r>
      <w:r w:rsidR="008D5C01">
        <w:t xml:space="preserve"> </w:t>
      </w:r>
      <w:r w:rsidRPr="008D5C01">
        <w:rPr>
          <w:rStyle w:val="Emphasis"/>
        </w:rPr>
        <w:t>ETHNIC CONFLICT</w:t>
      </w:r>
      <w:r w:rsidR="008D5C01">
        <w:rPr>
          <w:rStyle w:val="Emphasis"/>
        </w:rPr>
        <w:t xml:space="preserve"> </w:t>
      </w:r>
      <w:r w:rsidRPr="008D5C01">
        <w:rPr>
          <w:rStyle w:val="StyleUnderline"/>
        </w:rPr>
        <w:t>Apologists for authoritarian rule</w:t>
      </w:r>
      <w:r w:rsidRPr="009B0094">
        <w:t>--as in Kenya and Indonesia--</w:t>
      </w:r>
      <w:r w:rsidRPr="008D5C01">
        <w:rPr>
          <w:rStyle w:val="StyleUnderline"/>
        </w:rPr>
        <w:t xml:space="preserve">are wont to argue that </w:t>
      </w:r>
      <w:r w:rsidRPr="009B0094">
        <w:t xml:space="preserve">multiparty electoral competition breeds ethnic rivalry and polarization, while </w:t>
      </w:r>
      <w:r w:rsidRPr="008D5C01">
        <w:rPr>
          <w:rStyle w:val="StyleUnderline"/>
        </w:rPr>
        <w:t>strong central control keeps the lid on conflict. But when multiple</w:t>
      </w:r>
      <w:r w:rsidRPr="009B0094">
        <w:t xml:space="preserve"> ethnic and national </w:t>
      </w:r>
      <w:r w:rsidRPr="008D5C01">
        <w:rPr>
          <w:rStyle w:val="StyleUnderline"/>
        </w:rPr>
        <w:t>identities are forcibly suppressed, the lid may violently pop</w:t>
      </w:r>
      <w:r w:rsidRPr="009B0094">
        <w:t xml:space="preserve"> when the regime falls apart. The fate of Yugoslavia, or of Rwanda, dramatically refutes the canard that authoritarian rule is a better means for containing ethnic conflict. Indeed, so does the recent experience of Kenya, where ethnic hatred, land grabs, and violence have been deliberately fostered by the regime of President Daniel </w:t>
      </w:r>
      <w:proofErr w:type="spellStart"/>
      <w:r w:rsidRPr="009B0094">
        <w:t>arap</w:t>
      </w:r>
      <w:proofErr w:type="spellEnd"/>
      <w:r w:rsidRPr="009B0094">
        <w:t xml:space="preserve"> </w:t>
      </w:r>
      <w:proofErr w:type="spellStart"/>
      <w:r w:rsidRPr="009B0094">
        <w:t>Moi</w:t>
      </w:r>
      <w:proofErr w:type="spellEnd"/>
      <w:r w:rsidRPr="009B0094">
        <w:t xml:space="preserve"> in a desperate bid to divide the people and thereby cling to power.</w:t>
      </w:r>
      <w:r w:rsidR="008D5C01">
        <w:t xml:space="preserve"> </w:t>
      </w:r>
      <w:r w:rsidRPr="008D5C01">
        <w:rPr>
          <w:rStyle w:val="StyleUnderline"/>
        </w:rPr>
        <w:t>Overwhelmingly, theory and evidence show that the path to peaceful management of ethnic pluralism lies not through suppressing</w:t>
      </w:r>
      <w:r w:rsidRPr="009B0094">
        <w:t xml:space="preserve"> ethnic identities and superimposing the hegemony of one group over others. </w:t>
      </w:r>
      <w:r w:rsidRPr="008D5C01">
        <w:rPr>
          <w:rStyle w:val="StyleUnderline"/>
        </w:rPr>
        <w:t>Eventually, such a formula is bound to crumble</w:t>
      </w:r>
      <w:r w:rsidRPr="009B0094">
        <w:t xml:space="preserve"> or be challenged violently. </w:t>
      </w:r>
      <w:r w:rsidRPr="008D5C01">
        <w:rPr>
          <w:rStyle w:val="StyleUnderline"/>
        </w:rPr>
        <w:t>Rather, sustained interethnic moderation and peace follow from the frank recognition of plural identities</w:t>
      </w:r>
      <w:r w:rsidRPr="009B0094">
        <w:t xml:space="preserve">, legal protection for group and individual rights, devolution of power to various localities and regions, and political institutions that encourage bargaining and accommodation at the center. </w:t>
      </w:r>
      <w:r w:rsidRPr="008D5C01">
        <w:rPr>
          <w:rStyle w:val="StyleUnderline"/>
        </w:rPr>
        <w:t>Such institutional provisions and protections are not only significantly more likely under democracy, they are only possible with some considerable degree of democracy</w:t>
      </w:r>
      <w:r w:rsidRPr="009B0094">
        <w:t>.5</w:t>
      </w:r>
      <w:r w:rsidR="008D5C01">
        <w:t xml:space="preserve"> </w:t>
      </w:r>
      <w:r w:rsidRPr="009B0094">
        <w:t>OTHER THREATS</w:t>
      </w:r>
      <w:r w:rsidR="008D5C01">
        <w:t xml:space="preserve"> </w:t>
      </w:r>
      <w:proofErr w:type="gramStart"/>
      <w:r w:rsidRPr="008D5C01">
        <w:rPr>
          <w:rStyle w:val="StyleUnderline"/>
        </w:rPr>
        <w:t>This</w:t>
      </w:r>
      <w:proofErr w:type="gramEnd"/>
      <w:r w:rsidRPr="008D5C01">
        <w:rPr>
          <w:rStyle w:val="StyleUnderline"/>
        </w:rPr>
        <w:t xml:space="preserve"> hardly exhausts the lists of threats</w:t>
      </w:r>
      <w:r w:rsidRPr="009B0094">
        <w:t xml:space="preserve"> to our security and well-being in the coming years and decades. In the former Yugoslavia nationalist aggression tears at the stability of Europe and could easily spread. The flow of illegal drugs intensifies through increasingly powerful international crime syndicates that have made common cause with authoritarian regimes and have utterly corrupted the institutions of tenuous, democratic ones. </w:t>
      </w:r>
      <w:r w:rsidRPr="008D5C01">
        <w:rPr>
          <w:rStyle w:val="StyleUnderline"/>
        </w:rPr>
        <w:t>Nuclear, chemical, and biological weapons continue to proliferate</w:t>
      </w:r>
      <w:r w:rsidRPr="009B0094">
        <w:rPr>
          <w:b/>
        </w:rPr>
        <w:t xml:space="preserve">. </w:t>
      </w:r>
      <w:r w:rsidRPr="008D5C01">
        <w:rPr>
          <w:rStyle w:val="StyleUnderline"/>
        </w:rPr>
        <w:t>The very source of life on Earth, the global ecosystem, appears increasingly endangered</w:t>
      </w:r>
      <w:r w:rsidRPr="009B0094">
        <w:t xml:space="preserve">. </w:t>
      </w:r>
      <w:r w:rsidRPr="008D5C01">
        <w:rPr>
          <w:rStyle w:val="StyleUnderline"/>
        </w:rPr>
        <w:t>Most of these new and unconventional threats</w:t>
      </w:r>
      <w:r w:rsidRPr="009B0094">
        <w:t xml:space="preserve"> to security </w:t>
      </w:r>
      <w:r w:rsidRPr="008D5C01">
        <w:rPr>
          <w:rStyle w:val="StyleUnderline"/>
        </w:rPr>
        <w:t>are associated with or aggravated by the weakness or absence of democracy</w:t>
      </w:r>
      <w:r w:rsidRPr="009B0094">
        <w:t>, with its provisions for legality, accountability, popular sovereignty, and openness.</w:t>
      </w:r>
    </w:p>
    <w:p w14:paraId="41D4D435" w14:textId="77777777" w:rsidR="00803CDF" w:rsidRPr="009B0094" w:rsidRDefault="00803CDF" w:rsidP="00803CDF"/>
    <w:p w14:paraId="1CDDD28B" w14:textId="77777777" w:rsidR="00803CDF" w:rsidRPr="009B0094" w:rsidRDefault="00803CDF" w:rsidP="00803CDF"/>
    <w:p w14:paraId="04E2D772" w14:textId="77777777" w:rsidR="00803CDF" w:rsidRPr="009B0094" w:rsidRDefault="00803CDF" w:rsidP="00803CDF">
      <w:pPr>
        <w:pStyle w:val="Heading3"/>
      </w:pPr>
      <w:bookmarkStart w:id="11" w:name="_Toc420929842"/>
      <w:r w:rsidRPr="009B0094">
        <w:t>Democracy Prevents Wars</w:t>
      </w:r>
      <w:bookmarkEnd w:id="11"/>
    </w:p>
    <w:p w14:paraId="0D6FE5B1" w14:textId="77777777" w:rsidR="00803CDF" w:rsidRPr="009B0094" w:rsidRDefault="00803CDF" w:rsidP="00803CDF"/>
    <w:p w14:paraId="18CB7066" w14:textId="77777777" w:rsidR="00803CDF" w:rsidRPr="009B0094" w:rsidRDefault="00803CDF" w:rsidP="00803CDF"/>
    <w:p w14:paraId="4FA3BC44" w14:textId="77777777" w:rsidR="00803CDF" w:rsidRPr="009B0094" w:rsidRDefault="00803CDF" w:rsidP="00803CDF"/>
    <w:p w14:paraId="577A53EB" w14:textId="77777777" w:rsidR="00803CDF" w:rsidRPr="009B0094" w:rsidRDefault="00803CDF" w:rsidP="00803CDF">
      <w:pPr>
        <w:pStyle w:val="Heading4"/>
      </w:pPr>
      <w:r w:rsidRPr="009B0094">
        <w:t>Spreading Democracy checks wars &amp; minimizes the impact – 3 reasons [1. democratic people don’t fight each other, 2. fight shorter wars, 3. Democracies fight less bloody wars]</w:t>
      </w:r>
    </w:p>
    <w:p w14:paraId="0AF248B3" w14:textId="77777777" w:rsidR="00803CDF" w:rsidRPr="009B0094" w:rsidRDefault="00803CDF" w:rsidP="00803CDF">
      <w:pPr>
        <w:rPr>
          <w:b/>
        </w:rPr>
      </w:pPr>
      <w:proofErr w:type="gramStart"/>
      <w:r w:rsidRPr="009B0094">
        <w:rPr>
          <w:b/>
        </w:rPr>
        <w:t>RUMMEL  09</w:t>
      </w:r>
      <w:proofErr w:type="gramEnd"/>
      <w:r w:rsidRPr="009B0094">
        <w:rPr>
          <w:b/>
        </w:rPr>
        <w:t xml:space="preserve">  </w:t>
      </w:r>
      <w:r w:rsidRPr="009B0094">
        <w:t>Professor Emeritus of Political Science  at the University of Hawaii</w:t>
      </w:r>
    </w:p>
    <w:p w14:paraId="0BDBA4D7" w14:textId="60E5E15C" w:rsidR="00803CDF" w:rsidRPr="009B0094" w:rsidRDefault="00803CDF" w:rsidP="00803CDF">
      <w:pPr>
        <w:rPr>
          <w:szCs w:val="16"/>
        </w:rPr>
      </w:pPr>
      <w:r w:rsidRPr="009B0094">
        <w:rPr>
          <w:szCs w:val="16"/>
        </w:rPr>
        <w:t xml:space="preserve">[Rudy (R.J.) </w:t>
      </w:r>
      <w:proofErr w:type="spellStart"/>
      <w:r w:rsidRPr="009B0094">
        <w:rPr>
          <w:szCs w:val="16"/>
        </w:rPr>
        <w:t>Rummel</w:t>
      </w:r>
      <w:proofErr w:type="spellEnd"/>
      <w:r w:rsidRPr="009B0094">
        <w:rPr>
          <w:szCs w:val="16"/>
        </w:rPr>
        <w:t xml:space="preserve">, Democracy, Democratic peace, freedom, globalization, </w:t>
      </w:r>
      <w:proofErr w:type="gramStart"/>
      <w:r w:rsidRPr="009B0094">
        <w:rPr>
          <w:szCs w:val="16"/>
        </w:rPr>
        <w:t>This</w:t>
      </w:r>
      <w:proofErr w:type="gramEnd"/>
      <w:r w:rsidRPr="009B0094">
        <w:rPr>
          <w:szCs w:val="16"/>
        </w:rPr>
        <w:t xml:space="preserve"> entry was posted on Sunday, January 18th, 2009 at 4:02 pm, </w:t>
      </w:r>
      <w:r w:rsidRPr="008D5C01">
        <w:rPr>
          <w:szCs w:val="16"/>
        </w:rPr>
        <w:t>http://democraticpeace.wordpress.com/2009/01/18/why-freedom/</w:t>
      </w:r>
      <w:r w:rsidRPr="009B0094">
        <w:rPr>
          <w:szCs w:val="16"/>
        </w:rPr>
        <w:t>]</w:t>
      </w:r>
    </w:p>
    <w:p w14:paraId="044F8D39" w14:textId="77777777" w:rsidR="00803CDF" w:rsidRPr="009B0094" w:rsidRDefault="00803CDF" w:rsidP="00803CDF">
      <w:pPr>
        <w:rPr>
          <w:b/>
        </w:rPr>
      </w:pPr>
    </w:p>
    <w:p w14:paraId="046201FF" w14:textId="7F94AD35" w:rsidR="00803CDF" w:rsidRPr="009B0094" w:rsidRDefault="00803CDF" w:rsidP="00803CDF">
      <w:r w:rsidRPr="009B0094">
        <w:t xml:space="preserve">There is still more to say about freedom’s value. While we now know that the world’s ruling thugs generally kill several times more of their subjects than do wars, it is war on which moralists and pacifists generally focus their hatred, and devote their resources to ending or moderating. This singular concentration is understandable, given the horror and human costs, and the vital political significance of war. Yet, </w:t>
      </w:r>
      <w:r w:rsidRPr="008D5C01">
        <w:rPr>
          <w:rStyle w:val="StyleUnderline"/>
        </w:rPr>
        <w:t xml:space="preserve">it should be clear by now that war is a symptom of freedom’s denial, and that freedom is the cure. </w:t>
      </w:r>
      <w:r w:rsidRPr="008D5C01">
        <w:rPr>
          <w:rStyle w:val="Emphasis"/>
        </w:rPr>
        <w:t>First</w:t>
      </w:r>
      <w:r w:rsidRPr="008D5C01">
        <w:rPr>
          <w:rStyle w:val="StyleUnderline"/>
        </w:rPr>
        <w:t>:</w:t>
      </w:r>
      <w:r w:rsidR="008D5C01">
        <w:rPr>
          <w:rStyle w:val="StyleUnderline"/>
        </w:rPr>
        <w:t xml:space="preserve"> </w:t>
      </w:r>
      <w:r w:rsidRPr="008D5C01">
        <w:rPr>
          <w:rStyle w:val="StyleUnderline"/>
        </w:rPr>
        <w:t>Democratically free people do not make war on each other</w:t>
      </w:r>
      <w:r w:rsidR="008D5C01">
        <w:rPr>
          <w:rStyle w:val="StyleUnderline"/>
        </w:rPr>
        <w:t xml:space="preserve"> </w:t>
      </w:r>
      <w:proofErr w:type="gramStart"/>
      <w:r w:rsidRPr="008D5C01">
        <w:rPr>
          <w:rStyle w:val="StyleUnderline"/>
        </w:rPr>
        <w:t>Why</w:t>
      </w:r>
      <w:proofErr w:type="gramEnd"/>
      <w:r w:rsidRPr="008D5C01">
        <w:rPr>
          <w:rStyle w:val="StyleUnderline"/>
        </w:rPr>
        <w:t>? The diverse groups,</w:t>
      </w:r>
      <w:r w:rsidRPr="009B0094">
        <w:t xml:space="preserve"> cross-national bonds, social links, </w:t>
      </w:r>
      <w:r w:rsidRPr="008D5C01">
        <w:rPr>
          <w:rStyle w:val="StyleUnderline"/>
        </w:rPr>
        <w:t xml:space="preserve">and shared values of democratic </w:t>
      </w:r>
      <w:proofErr w:type="spellStart"/>
      <w:r w:rsidRPr="008D5C01">
        <w:rPr>
          <w:rStyle w:val="StyleUnderline"/>
        </w:rPr>
        <w:t>peoples</w:t>
      </w:r>
      <w:proofErr w:type="spellEnd"/>
      <w:r w:rsidRPr="008D5C01">
        <w:rPr>
          <w:rStyle w:val="StyleUnderline"/>
        </w:rPr>
        <w:t xml:space="preserve"> sew them together</w:t>
      </w:r>
      <w:r w:rsidRPr="009B0094">
        <w:t xml:space="preserve">; </w:t>
      </w:r>
      <w:r w:rsidRPr="008D5C01">
        <w:rPr>
          <w:rStyle w:val="StyleUnderline"/>
        </w:rPr>
        <w:t>and shared liberal values dispose them toward peaceful negotiation and compromise</w:t>
      </w:r>
      <w:r w:rsidRPr="009B0094">
        <w:t xml:space="preserve"> with each other. </w:t>
      </w:r>
      <w:r w:rsidRPr="008D5C01">
        <w:rPr>
          <w:rStyle w:val="StyleUnderline"/>
        </w:rPr>
        <w:t>It is as though the people of democratic nations were one society</w:t>
      </w:r>
      <w:r w:rsidR="008D5C01">
        <w:t xml:space="preserve"> </w:t>
      </w:r>
      <w:r w:rsidRPr="008D5C01">
        <w:rPr>
          <w:rStyle w:val="StyleUnderline"/>
        </w:rPr>
        <w:t>This truth that democracies do not make war on each other provides a solution for eliminating war from the world: globalize democratic freedom</w:t>
      </w:r>
      <w:r w:rsidR="008D5C01">
        <w:rPr>
          <w:rStyle w:val="StyleUnderline"/>
        </w:rPr>
        <w:t xml:space="preserve"> </w:t>
      </w:r>
      <w:r w:rsidRPr="008D5C01">
        <w:rPr>
          <w:rStyle w:val="Emphasis"/>
        </w:rPr>
        <w:t>Second</w:t>
      </w:r>
      <w:r w:rsidRPr="009B0094">
        <w:t>:</w:t>
      </w:r>
      <w:r w:rsidR="008D5C01">
        <w:t xml:space="preserve"> </w:t>
      </w:r>
      <w:r w:rsidRPr="008D5C01">
        <w:rPr>
          <w:rStyle w:val="StyleUnderline"/>
        </w:rPr>
        <w:t>The less free the people within any two nations are, the bloodier and more destructive the wars between them; the greater their freedom, the less likely such wars become</w:t>
      </w:r>
      <w:r w:rsidR="008D5C01">
        <w:rPr>
          <w:rStyle w:val="StyleUnderline"/>
        </w:rPr>
        <w:t xml:space="preserve"> </w:t>
      </w:r>
      <w:r w:rsidRPr="008D5C01">
        <w:rPr>
          <w:rStyle w:val="StyleUnderline"/>
        </w:rPr>
        <w:t xml:space="preserve">And </w:t>
      </w:r>
      <w:r w:rsidRPr="009B0094">
        <w:rPr>
          <w:bdr w:val="single" w:sz="4" w:space="0" w:color="auto"/>
        </w:rPr>
        <w:t>third</w:t>
      </w:r>
      <w:r w:rsidRPr="009B0094">
        <w:t>:</w:t>
      </w:r>
      <w:r w:rsidR="008D5C01">
        <w:t xml:space="preserve"> </w:t>
      </w:r>
      <w:r w:rsidRPr="008D5C01">
        <w:rPr>
          <w:rStyle w:val="StyleUnderline"/>
        </w:rPr>
        <w:t>The more freedom the people of a nation have, the less bloody and destructive their wars</w:t>
      </w:r>
      <w:r w:rsidRPr="009B0094">
        <w:t>.</w:t>
      </w:r>
      <w:r w:rsidR="008D5C01">
        <w:t xml:space="preserve"> </w:t>
      </w:r>
      <w:r w:rsidRPr="008D5C01">
        <w:rPr>
          <w:rStyle w:val="StyleUnderline"/>
        </w:rPr>
        <w:t>What this means is that we do not have to wait for all, or almost all nations to become liberal democracies to reduce the severity of war</w:t>
      </w:r>
      <w:r w:rsidRPr="009B0094">
        <w:t xml:space="preserve">. As </w:t>
      </w:r>
      <w:r w:rsidRPr="008D5C01">
        <w:rPr>
          <w:rStyle w:val="StyleUnderline"/>
        </w:rPr>
        <w:t>we promote freedom,</w:t>
      </w:r>
      <w:r w:rsidRPr="009B0094">
        <w:t xml:space="preserve"> as the people of more and more nations gain greater human rights and political liberties, as those people without any freedom become partly free, </w:t>
      </w:r>
      <w:r w:rsidRPr="008D5C01">
        <w:rPr>
          <w:rStyle w:val="StyleUnderline"/>
        </w:rPr>
        <w:t>we will decrease the bloodiness of the world’s wars.</w:t>
      </w:r>
      <w:r w:rsidRPr="009B0094">
        <w:t xml:space="preserve"> </w:t>
      </w:r>
      <w:r w:rsidRPr="008D5C01">
        <w:rPr>
          <w:rStyle w:val="StyleUnderline"/>
        </w:rPr>
        <w:t>In short: Increasing freedom in the world decreases the death toll of its war</w:t>
      </w:r>
      <w:r w:rsidRPr="009B0094">
        <w:t>s. Surely, whatever reduces and then finally ends the scourge of war in our history, without causing a greater evil, must be a moral good. And this is freedom</w:t>
      </w:r>
      <w:r w:rsidR="008D5C01">
        <w:t xml:space="preserve"> </w:t>
      </w:r>
      <w:r w:rsidRPr="009B0094">
        <w:t>In conclusion, then, we have wondrous human freedom as a moral force for the good, as President Bush well recognizes</w:t>
      </w:r>
      <w:r w:rsidRPr="008D5C01">
        <w:rPr>
          <w:rStyle w:val="StyleUnderline"/>
        </w:rPr>
        <w:t>. Freedom produces social justice</w:t>
      </w:r>
      <w:r w:rsidRPr="009B0094">
        <w:t xml:space="preserve">, creates wealth and prosperity, </w:t>
      </w:r>
      <w:r w:rsidRPr="008D5C01">
        <w:rPr>
          <w:rStyle w:val="StyleUnderline"/>
        </w:rPr>
        <w:t>minimizes violence, saves human lives, and is a solution to war.</w:t>
      </w:r>
      <w:r w:rsidRPr="009B0094">
        <w:t xml:space="preserve"> In two words, it creates human security. Moreover, and most important:</w:t>
      </w:r>
    </w:p>
    <w:p w14:paraId="3EF3386D" w14:textId="77777777" w:rsidR="00803CDF" w:rsidRPr="009B0094" w:rsidRDefault="00803CDF" w:rsidP="00803CDF">
      <w:r w:rsidRPr="009B0094">
        <w:t>People should not be free only because it is good for them. They should be free because it is their right as human beings.</w:t>
      </w:r>
    </w:p>
    <w:p w14:paraId="13C88E8F" w14:textId="77777777" w:rsidR="00803CDF" w:rsidRPr="009B0094" w:rsidRDefault="00803CDF" w:rsidP="00803CDF"/>
    <w:p w14:paraId="1011B914" w14:textId="77777777" w:rsidR="00803CDF" w:rsidRPr="009B0094" w:rsidRDefault="00803CDF" w:rsidP="00803CDF">
      <w:pPr>
        <w:pStyle w:val="Heading4"/>
      </w:pPr>
      <w:r w:rsidRPr="009B0094">
        <w:t>Democracy create deterrence – stop conflict by changing calculations of leaders</w:t>
      </w:r>
    </w:p>
    <w:p w14:paraId="12F5DF6D" w14:textId="77777777" w:rsidR="00803CDF" w:rsidRPr="009B0094" w:rsidRDefault="00803CDF" w:rsidP="00803CDF">
      <w:proofErr w:type="gramStart"/>
      <w:r w:rsidRPr="009B0094">
        <w:rPr>
          <w:b/>
        </w:rPr>
        <w:t>TERRY  07</w:t>
      </w:r>
      <w:proofErr w:type="gramEnd"/>
      <w:r w:rsidRPr="009B0094">
        <w:t xml:space="preserve">    Colonel, USMC Retired  </w:t>
      </w:r>
    </w:p>
    <w:p w14:paraId="7D89240C" w14:textId="77777777" w:rsidR="00803CDF" w:rsidRPr="009B0094" w:rsidRDefault="00803CDF" w:rsidP="00803CDF">
      <w:pPr>
        <w:rPr>
          <w:szCs w:val="16"/>
        </w:rPr>
      </w:pPr>
      <w:r w:rsidRPr="009B0094">
        <w:rPr>
          <w:szCs w:val="16"/>
        </w:rPr>
        <w:t>[James P. Terry, Foreword, Democracy and Deterrence: foundations for an Enduring World Peace by Dr. Walter Gary Sharp Sr.  Air University press, p. ix – x]</w:t>
      </w:r>
    </w:p>
    <w:p w14:paraId="1138DD31" w14:textId="77777777" w:rsidR="00803CDF" w:rsidRPr="009B0094" w:rsidRDefault="00803CDF" w:rsidP="00803CDF"/>
    <w:p w14:paraId="4D8A6BF4" w14:textId="77777777" w:rsidR="00803CDF" w:rsidRPr="009B0094" w:rsidRDefault="00803CDF" w:rsidP="00803CDF">
      <w:r w:rsidRPr="009B0094">
        <w:t xml:space="preserve"> The causes of armed conflict have historically been viewed in</w:t>
      </w:r>
      <w:r w:rsidRPr="009B0094">
        <w:rPr>
          <w:b/>
        </w:rPr>
        <w:t xml:space="preserve"> </w:t>
      </w:r>
      <w:r w:rsidRPr="009B0094">
        <w:t xml:space="preserve">primarily sociological terms, with political. </w:t>
      </w:r>
      <w:proofErr w:type="gramStart"/>
      <w:r w:rsidRPr="009B0094">
        <w:t>religious</w:t>
      </w:r>
      <w:proofErr w:type="gramEnd"/>
      <w:r w:rsidRPr="009B0094">
        <w:t>, economic.</w:t>
      </w:r>
      <w:r w:rsidRPr="009B0094">
        <w:rPr>
          <w:b/>
        </w:rPr>
        <w:t xml:space="preserve"> </w:t>
      </w:r>
      <w:proofErr w:type="gramStart"/>
      <w:r w:rsidRPr="009B0094">
        <w:t>and</w:t>
      </w:r>
      <w:proofErr w:type="gramEnd"/>
      <w:r w:rsidRPr="009B0094">
        <w:t xml:space="preserve"> military factors sharing primacy. </w:t>
      </w:r>
      <w:r w:rsidRPr="008D5C01">
        <w:rPr>
          <w:rStyle w:val="StyleUnderline"/>
        </w:rPr>
        <w:t>Few have examined the causes of warfare in the context of a deterrence model or</w:t>
      </w:r>
      <w:r w:rsidRPr="009B0094">
        <w:t xml:space="preserve">. </w:t>
      </w:r>
      <w:proofErr w:type="spellStart"/>
      <w:proofErr w:type="gramStart"/>
      <w:r w:rsidRPr="009B0094">
        <w:t>specically</w:t>
      </w:r>
      <w:proofErr w:type="spellEnd"/>
      <w:proofErr w:type="gramEnd"/>
      <w:r w:rsidRPr="009B0094">
        <w:t xml:space="preserve">, </w:t>
      </w:r>
      <w:r w:rsidRPr="008D5C01">
        <w:rPr>
          <w:rStyle w:val="StyleUnderline"/>
        </w:rPr>
        <w:t>the deterrence factors inherent in the checks and balances of a democratic state</w:t>
      </w:r>
      <w:r w:rsidRPr="009B0094">
        <w:t xml:space="preserve"> </w:t>
      </w:r>
      <w:r w:rsidRPr="008D5C01">
        <w:rPr>
          <w:rStyle w:val="StyleUnderline"/>
        </w:rPr>
        <w:t>and the absence of such factors in the nondemocratic state.</w:t>
      </w:r>
      <w:r w:rsidRPr="009B0094">
        <w:t xml:space="preserve"> </w:t>
      </w:r>
      <w:proofErr w:type="gramStart"/>
      <w:r w:rsidRPr="009B0094">
        <w:t>More significantly.</w:t>
      </w:r>
      <w:proofErr w:type="gramEnd"/>
      <w:r w:rsidRPr="009B0094">
        <w:t xml:space="preserve"> </w:t>
      </w:r>
      <w:proofErr w:type="gramStart"/>
      <w:r w:rsidRPr="009B0094">
        <w:t>none</w:t>
      </w:r>
      <w:proofErr w:type="gramEnd"/>
      <w:r w:rsidRPr="009B0094">
        <w:t xml:space="preserve"> before Prof.</w:t>
      </w:r>
      <w:r w:rsidRPr="009B0094">
        <w:rPr>
          <w:b/>
        </w:rPr>
        <w:t xml:space="preserve"> </w:t>
      </w:r>
      <w:r w:rsidRPr="009B0094">
        <w:t>John Norton Moore has argued the value of democratic principles in deterrence and conflict avoidance.</w:t>
      </w:r>
    </w:p>
    <w:p w14:paraId="525C5099" w14:textId="77777777" w:rsidR="00803CDF" w:rsidRPr="009B0094" w:rsidRDefault="00803CDF" w:rsidP="00803CDF">
      <w:proofErr w:type="gramStart"/>
      <w:r w:rsidRPr="009B0094">
        <w:t>In this important book.</w:t>
      </w:r>
      <w:proofErr w:type="gramEnd"/>
      <w:r w:rsidRPr="009B0094">
        <w:t xml:space="preserve"> Dr. Gary Sharp analyzes the concepts</w:t>
      </w:r>
      <w:r w:rsidRPr="009B0094">
        <w:rPr>
          <w:b/>
        </w:rPr>
        <w:t xml:space="preserve"> </w:t>
      </w:r>
      <w:r w:rsidRPr="009B0094">
        <w:t xml:space="preserve">In Moore's </w:t>
      </w:r>
      <w:proofErr w:type="spellStart"/>
      <w:r w:rsidRPr="009B0094">
        <w:t>semlnal</w:t>
      </w:r>
      <w:proofErr w:type="spellEnd"/>
      <w:r w:rsidRPr="009B0094">
        <w:t xml:space="preserve"> work The War Puzzle (2005). </w:t>
      </w:r>
      <w:proofErr w:type="spellStart"/>
      <w:proofErr w:type="gramStart"/>
      <w:r w:rsidRPr="009B0094">
        <w:t>whIch</w:t>
      </w:r>
      <w:proofErr w:type="spellEnd"/>
      <w:proofErr w:type="gramEnd"/>
      <w:r w:rsidRPr="009B0094">
        <w:t xml:space="preserve"> describes</w:t>
      </w:r>
      <w:r w:rsidRPr="009B0094">
        <w:rPr>
          <w:b/>
        </w:rPr>
        <w:t xml:space="preserve"> </w:t>
      </w:r>
      <w:r w:rsidRPr="009B0094">
        <w:t xml:space="preserve">Moore’s incentive theory of war avoidance. </w:t>
      </w:r>
      <w:r w:rsidRPr="008D5C01">
        <w:rPr>
          <w:rStyle w:val="StyleUnderline"/>
        </w:rPr>
        <w:t xml:space="preserve">Sharp carefully </w:t>
      </w:r>
      <w:proofErr w:type="spellStart"/>
      <w:r w:rsidRPr="008D5C01">
        <w:rPr>
          <w:rStyle w:val="StyleUnderline"/>
        </w:rPr>
        <w:t>diss</w:t>
      </w:r>
      <w:proofErr w:type="spellEnd"/>
      <w:r w:rsidRPr="008D5C01">
        <w:rPr>
          <w:rStyle w:val="StyleUnderline"/>
        </w:rPr>
        <w:t xml:space="preserve"> sects Moore’s deterrence model and examines those incentives that discourage nondemocratic governments from pursuing viol </w:t>
      </w:r>
      <w:proofErr w:type="spellStart"/>
      <w:r w:rsidRPr="008D5C01">
        <w:rPr>
          <w:rStyle w:val="StyleUnderline"/>
        </w:rPr>
        <w:t>eent</w:t>
      </w:r>
      <w:proofErr w:type="spellEnd"/>
      <w:r w:rsidRPr="008D5C01">
        <w:rPr>
          <w:rStyle w:val="StyleUnderline"/>
        </w:rPr>
        <w:t xml:space="preserve"> conflicts</w:t>
      </w:r>
      <w:r w:rsidRPr="009B0094">
        <w:t xml:space="preserve">. </w:t>
      </w:r>
      <w:r w:rsidRPr="008D5C01">
        <w:rPr>
          <w:rStyle w:val="StyleUnderline"/>
        </w:rPr>
        <w:t xml:space="preserve">Arguing that existing democracies must make an active effort to foster </w:t>
      </w:r>
      <w:proofErr w:type="spellStart"/>
      <w:r w:rsidRPr="008D5C01">
        <w:rPr>
          <w:rStyle w:val="StyleUnderline"/>
        </w:rPr>
        <w:t>thie</w:t>
      </w:r>
      <w:proofErr w:type="spellEnd"/>
      <w:r w:rsidRPr="008D5C01">
        <w:rPr>
          <w:rStyle w:val="StyleUnderline"/>
        </w:rPr>
        <w:t xml:space="preserve"> political environment in which new democracies can develop</w:t>
      </w:r>
      <w:r w:rsidRPr="009B0094">
        <w:t xml:space="preserve">. </w:t>
      </w:r>
      <w:r w:rsidRPr="008D5C01">
        <w:rPr>
          <w:rStyle w:val="StyleUnderline"/>
        </w:rPr>
        <w:t>Sharp discusses the elements critical to promoting democratization and thus strengthening system wide deterrence at the state and international levels</w:t>
      </w:r>
      <w:r w:rsidRPr="009B0094">
        <w:t>.</w:t>
      </w:r>
    </w:p>
    <w:p w14:paraId="3A8CD912" w14:textId="77777777" w:rsidR="00803CDF" w:rsidRPr="009B0094" w:rsidRDefault="00803CDF" w:rsidP="00803CDF">
      <w:r w:rsidRPr="009B0094">
        <w:t>Sharp also examines the incentives for conflict avoidance (intern</w:t>
      </w:r>
      <w:r w:rsidRPr="009B0094">
        <w:rPr>
          <w:b/>
        </w:rPr>
        <w:t xml:space="preserve"> </w:t>
      </w:r>
      <w:proofErr w:type="spellStart"/>
      <w:r w:rsidRPr="009B0094">
        <w:t>aal</w:t>
      </w:r>
      <w:proofErr w:type="spellEnd"/>
      <w:r w:rsidRPr="009B0094">
        <w:t xml:space="preserve"> checks and balances) inherent in the </w:t>
      </w:r>
      <w:proofErr w:type="spellStart"/>
      <w:r w:rsidRPr="009B0094">
        <w:t>demdocratic</w:t>
      </w:r>
      <w:proofErr w:type="spellEnd"/>
      <w:r w:rsidRPr="009B0094">
        <w:t xml:space="preserve"> state and their</w:t>
      </w:r>
      <w:r w:rsidRPr="009B0094">
        <w:rPr>
          <w:b/>
        </w:rPr>
        <w:t xml:space="preserve"> </w:t>
      </w:r>
      <w:r w:rsidRPr="009B0094">
        <w:t xml:space="preserve">relationship to war avoidance. In examining current </w:t>
      </w:r>
      <w:proofErr w:type="spellStart"/>
      <w:r w:rsidRPr="009B0094">
        <w:t>demnocracies</w:t>
      </w:r>
      <w:proofErr w:type="spellEnd"/>
      <w:r w:rsidRPr="009B0094">
        <w:rPr>
          <w:b/>
        </w:rPr>
        <w:t xml:space="preserve"> </w:t>
      </w:r>
      <w:r w:rsidRPr="009B0094">
        <w:t>and comparing them statistically to nondemocratic sates, sharp</w:t>
      </w:r>
      <w:r w:rsidRPr="009B0094">
        <w:rPr>
          <w:b/>
        </w:rPr>
        <w:t xml:space="preserve"> </w:t>
      </w:r>
      <w:r w:rsidRPr="009B0094">
        <w:t>calculates an aggregated index value of democracy based upon res</w:t>
      </w:r>
      <w:r w:rsidRPr="009B0094">
        <w:rPr>
          <w:b/>
        </w:rPr>
        <w:t xml:space="preserve"> </w:t>
      </w:r>
      <w:proofErr w:type="spellStart"/>
      <w:r w:rsidRPr="009B0094">
        <w:t>ppeceed</w:t>
      </w:r>
      <w:proofErr w:type="spellEnd"/>
      <w:r w:rsidRPr="009B0094">
        <w:t xml:space="preserve"> databases that rank the jurisdictions of the world on pol</w:t>
      </w:r>
      <w:r w:rsidRPr="009B0094">
        <w:rPr>
          <w:b/>
        </w:rPr>
        <w:t xml:space="preserve"> </w:t>
      </w:r>
      <w:proofErr w:type="spellStart"/>
      <w:r w:rsidRPr="009B0094">
        <w:t>iiicaal</w:t>
      </w:r>
      <w:proofErr w:type="spellEnd"/>
      <w:r w:rsidRPr="009B0094">
        <w:t xml:space="preserve"> rights. </w:t>
      </w:r>
      <w:proofErr w:type="gramStart"/>
      <w:r w:rsidRPr="009B0094">
        <w:t>civil</w:t>
      </w:r>
      <w:proofErr w:type="gramEnd"/>
      <w:r w:rsidRPr="009B0094">
        <w:t xml:space="preserve"> liberties, media independence. </w:t>
      </w:r>
      <w:proofErr w:type="gramStart"/>
      <w:r w:rsidRPr="009B0094">
        <w:t>religious</w:t>
      </w:r>
      <w:proofErr w:type="gramEnd"/>
      <w:r w:rsidRPr="009B0094">
        <w:t xml:space="preserve"> freedom.</w:t>
      </w:r>
      <w:r w:rsidRPr="009B0094">
        <w:rPr>
          <w:b/>
        </w:rPr>
        <w:t xml:space="preserve"> </w:t>
      </w:r>
      <w:proofErr w:type="gramStart"/>
      <w:r w:rsidRPr="009B0094">
        <w:t>economic</w:t>
      </w:r>
      <w:proofErr w:type="gramEnd"/>
      <w:r w:rsidRPr="009B0094">
        <w:t xml:space="preserve"> freedom, and human development. </w:t>
      </w:r>
      <w:r w:rsidRPr="008D5C01">
        <w:rPr>
          <w:rStyle w:val="StyleUnderline"/>
        </w:rPr>
        <w:t xml:space="preserve">Demonstrating through his analysis that </w:t>
      </w:r>
      <w:proofErr w:type="spellStart"/>
      <w:r w:rsidRPr="008D5C01">
        <w:rPr>
          <w:rStyle w:val="StyleUnderline"/>
        </w:rPr>
        <w:t>demnocracies</w:t>
      </w:r>
      <w:proofErr w:type="spellEnd"/>
      <w:r w:rsidRPr="008D5C01">
        <w:rPr>
          <w:rStyle w:val="StyleUnderline"/>
        </w:rPr>
        <w:t xml:space="preserve"> are inherently more peaceful because of the internal checks and balances on the aggressive use of force.</w:t>
      </w:r>
      <w:r w:rsidRPr="009B0094">
        <w:t xml:space="preserve"> </w:t>
      </w:r>
      <w:r w:rsidRPr="008D5C01">
        <w:rPr>
          <w:rStyle w:val="StyleUnderline"/>
        </w:rPr>
        <w:t xml:space="preserve">Sharp similarly demonstrates how </w:t>
      </w:r>
      <w:proofErr w:type="spellStart"/>
      <w:r w:rsidRPr="008D5C01">
        <w:rPr>
          <w:rStyle w:val="StyleUnderline"/>
        </w:rPr>
        <w:t>nondemocracies</w:t>
      </w:r>
      <w:proofErr w:type="spellEnd"/>
      <w:r w:rsidRPr="008D5C01">
        <w:rPr>
          <w:rStyle w:val="StyleUnderline"/>
        </w:rPr>
        <w:t xml:space="preserve"> require external checks and balances to preclude aggression</w:t>
      </w:r>
      <w:r w:rsidRPr="009B0094">
        <w:t>.</w:t>
      </w:r>
    </w:p>
    <w:p w14:paraId="48705910" w14:textId="77777777" w:rsidR="00803CDF" w:rsidRPr="009B0094" w:rsidRDefault="00803CDF" w:rsidP="00803CDF">
      <w:r w:rsidRPr="009B0094">
        <w:t>Sharp's analysis and validation of Moore's incentive theory or</w:t>
      </w:r>
      <w:r w:rsidRPr="009B0094">
        <w:rPr>
          <w:b/>
        </w:rPr>
        <w:t xml:space="preserve"> </w:t>
      </w:r>
      <w:r w:rsidRPr="009B0094">
        <w:t>war avoidance is critical to an understanding of those foreign</w:t>
      </w:r>
      <w:r w:rsidRPr="009B0094">
        <w:rPr>
          <w:b/>
        </w:rPr>
        <w:t xml:space="preserve"> </w:t>
      </w:r>
      <w:r w:rsidRPr="009B0094">
        <w:t xml:space="preserve">policy strategies that </w:t>
      </w:r>
      <w:r w:rsidRPr="008D5C01">
        <w:rPr>
          <w:rStyle w:val="StyleUnderline"/>
        </w:rPr>
        <w:t>the United States and other democratic nations must embrace as they attempt to reverse a course or history in which 38.5 million war deaths were recorded in the twentieth century alone. By demonstrating how democracy</w:t>
      </w:r>
      <w:r w:rsidRPr="009B0094">
        <w:t>,</w:t>
      </w:r>
      <w:r w:rsidRPr="009B0094">
        <w:rPr>
          <w:b/>
        </w:rPr>
        <w:t xml:space="preserve"> </w:t>
      </w:r>
      <w:r w:rsidRPr="009B0094">
        <w:t xml:space="preserve">economic freedom. </w:t>
      </w:r>
      <w:proofErr w:type="gramStart"/>
      <w:r w:rsidRPr="008D5C01">
        <w:rPr>
          <w:rStyle w:val="StyleUnderline"/>
        </w:rPr>
        <w:t>and</w:t>
      </w:r>
      <w:proofErr w:type="gramEnd"/>
      <w:r w:rsidRPr="008D5C01">
        <w:rPr>
          <w:rStyle w:val="StyleUnderline"/>
        </w:rPr>
        <w:t xml:space="preserve"> the rule of law provide essential mechanisms to deter leaders from precipitous decisions concerning the use of force.</w:t>
      </w:r>
      <w:r w:rsidRPr="009B0094">
        <w:t xml:space="preserve"> Sharp has provided an Invaluable service to</w:t>
      </w:r>
      <w:r w:rsidRPr="009B0094">
        <w:rPr>
          <w:b/>
        </w:rPr>
        <w:t xml:space="preserve"> </w:t>
      </w:r>
      <w:r w:rsidRPr="009B0094">
        <w:t xml:space="preserve">the statesman and international lawyer alike. </w:t>
      </w:r>
    </w:p>
    <w:p w14:paraId="19158645" w14:textId="77777777" w:rsidR="00803CDF" w:rsidRPr="009B0094" w:rsidRDefault="00803CDF" w:rsidP="00803CDF"/>
    <w:p w14:paraId="69CCB52B" w14:textId="77777777" w:rsidR="00803CDF" w:rsidRPr="009B0094" w:rsidRDefault="00803CDF" w:rsidP="00803CDF"/>
    <w:p w14:paraId="6D4F23FC" w14:textId="77777777" w:rsidR="00803CDF" w:rsidRPr="009B0094" w:rsidRDefault="00803CDF" w:rsidP="00803CDF">
      <w:pPr>
        <w:pStyle w:val="Heading4"/>
      </w:pPr>
      <w:r w:rsidRPr="009B0094">
        <w:t>Democracy checks aggression</w:t>
      </w:r>
    </w:p>
    <w:p w14:paraId="102473EF" w14:textId="77777777" w:rsidR="00803CDF" w:rsidRPr="009B0094" w:rsidRDefault="00803CDF" w:rsidP="00803CDF">
      <w:proofErr w:type="gramStart"/>
      <w:r w:rsidRPr="009B0094">
        <w:rPr>
          <w:b/>
        </w:rPr>
        <w:t>SHARP  07</w:t>
      </w:r>
      <w:proofErr w:type="gramEnd"/>
      <w:r w:rsidRPr="009B0094">
        <w:t xml:space="preserve">  senior associate deputy general counselor for intelligence at the US DOD.  </w:t>
      </w:r>
    </w:p>
    <w:p w14:paraId="61805530" w14:textId="77777777" w:rsidR="00803CDF" w:rsidRPr="009B0094" w:rsidRDefault="00803CDF" w:rsidP="00803CDF">
      <w:r w:rsidRPr="009B0094">
        <w:rPr>
          <w:szCs w:val="16"/>
        </w:rPr>
        <w:t xml:space="preserve">Democracy and Deterrence: foundations for an Enduring World Peace by Dr. Walter Gary Sharp Sr.  </w:t>
      </w:r>
      <w:proofErr w:type="gramStart"/>
      <w:r w:rsidRPr="009B0094">
        <w:rPr>
          <w:szCs w:val="16"/>
        </w:rPr>
        <w:t>Air University press.</w:t>
      </w:r>
      <w:proofErr w:type="gramEnd"/>
      <w:r w:rsidRPr="009B0094">
        <w:rPr>
          <w:szCs w:val="16"/>
        </w:rPr>
        <w:t xml:space="preserve"> P. conclusion</w:t>
      </w:r>
    </w:p>
    <w:p w14:paraId="13510994" w14:textId="77777777" w:rsidR="00803CDF" w:rsidRPr="009B0094" w:rsidRDefault="00803CDF" w:rsidP="00803CDF"/>
    <w:p w14:paraId="26E91EE6" w14:textId="77777777" w:rsidR="00803CDF" w:rsidRPr="009B0094" w:rsidRDefault="00803CDF" w:rsidP="00803CDF">
      <w:r w:rsidRPr="008D5C01">
        <w:rPr>
          <w:rStyle w:val="StyleUnderline"/>
        </w:rPr>
        <w:t>Wars and their attendant human misery begin in the minds of national leaders whose power is unchecked by incentives and deterrence mechanisms</w:t>
      </w:r>
      <w:r w:rsidRPr="009B0094">
        <w:t xml:space="preserve">. </w:t>
      </w:r>
      <w:r w:rsidRPr="008D5C01">
        <w:rPr>
          <w:rStyle w:val="StyleUnderline"/>
        </w:rPr>
        <w:t>Because such restraints are inherent in democratic forms of government</w:t>
      </w:r>
      <w:r w:rsidRPr="009B0094">
        <w:t xml:space="preserve">, </w:t>
      </w:r>
      <w:r w:rsidRPr="008D5C01">
        <w:rPr>
          <w:rStyle w:val="StyleUnderline"/>
        </w:rPr>
        <w:t>war is comparatively rare</w:t>
      </w:r>
      <w:r w:rsidRPr="009B0094">
        <w:t xml:space="preserve"> </w:t>
      </w:r>
      <w:r w:rsidRPr="008D5C01">
        <w:rPr>
          <w:rStyle w:val="StyleUnderline"/>
        </w:rPr>
        <w:t>where</w:t>
      </w:r>
      <w:r w:rsidRPr="009B0094">
        <w:rPr>
          <w:b/>
        </w:rPr>
        <w:t xml:space="preserve"> </w:t>
      </w:r>
      <w:r w:rsidRPr="009B0094">
        <w:t xml:space="preserve">human freedom, economic freedom, and </w:t>
      </w:r>
      <w:r w:rsidRPr="008D5C01">
        <w:rPr>
          <w:rStyle w:val="StyleUnderline"/>
        </w:rPr>
        <w:t>the rule of law thrive. The spread of democracy</w:t>
      </w:r>
      <w:r w:rsidRPr="009B0094">
        <w:t xml:space="preserve"> in the twenty-first century </w:t>
      </w:r>
      <w:r w:rsidRPr="008D5C01">
        <w:rPr>
          <w:rStyle w:val="StyleUnderline"/>
        </w:rPr>
        <w:t>is therefore of utmost importance in advancing human welfare.</w:t>
      </w:r>
      <w:r w:rsidRPr="009B0094">
        <w:t xml:space="preserve"> Actively encouraging</w:t>
      </w:r>
      <w:r w:rsidRPr="009B0094">
        <w:rPr>
          <w:b/>
        </w:rPr>
        <w:t xml:space="preserve"> </w:t>
      </w:r>
      <w:r w:rsidRPr="009B0094">
        <w:t>the expansion of freedom is the responsibility or democratic</w:t>
      </w:r>
      <w:r w:rsidRPr="009B0094">
        <w:rPr>
          <w:b/>
        </w:rPr>
        <w:t xml:space="preserve"> </w:t>
      </w:r>
      <w:r w:rsidRPr="009B0094">
        <w:t>nations. Democracy is, as Bush stated in his first inaugural address, a seed upon the wind, taking root in many nations. Our</w:t>
      </w:r>
      <w:r w:rsidRPr="009B0094">
        <w:rPr>
          <w:b/>
        </w:rPr>
        <w:t xml:space="preserve"> </w:t>
      </w:r>
      <w:r w:rsidRPr="009B0094">
        <w:t xml:space="preserve">democratic faith is more than the creed of our </w:t>
      </w:r>
      <w:proofErr w:type="gramStart"/>
      <w:r w:rsidRPr="009B0094">
        <w:t>county,</w:t>
      </w:r>
      <w:proofErr w:type="gramEnd"/>
      <w:r w:rsidRPr="009B0094">
        <w:t xml:space="preserve"> it is the</w:t>
      </w:r>
      <w:r w:rsidRPr="009B0094">
        <w:rPr>
          <w:b/>
        </w:rPr>
        <w:t xml:space="preserve"> </w:t>
      </w:r>
      <w:r w:rsidRPr="009B0094">
        <w:t xml:space="preserve">inborn hope or our humanity. </w:t>
      </w:r>
      <w:proofErr w:type="gramStart"/>
      <w:r w:rsidRPr="009B0094">
        <w:t>an</w:t>
      </w:r>
      <w:proofErr w:type="gramEnd"/>
      <w:r w:rsidRPr="009B0094">
        <w:t xml:space="preserve"> ideal we carry but do not own. </w:t>
      </w:r>
      <w:proofErr w:type="gramStart"/>
      <w:r w:rsidRPr="009B0094">
        <w:t>a</w:t>
      </w:r>
      <w:proofErr w:type="gramEnd"/>
      <w:r w:rsidRPr="009B0094">
        <w:rPr>
          <w:b/>
        </w:rPr>
        <w:t xml:space="preserve"> </w:t>
      </w:r>
      <w:r w:rsidRPr="009B0094">
        <w:t xml:space="preserve">trust we bear and pass along... . </w:t>
      </w:r>
      <w:proofErr w:type="gramStart"/>
      <w:r w:rsidRPr="009B0094">
        <w:t>If our country does not lead the</w:t>
      </w:r>
      <w:r w:rsidRPr="009B0094">
        <w:rPr>
          <w:b/>
        </w:rPr>
        <w:t xml:space="preserve"> </w:t>
      </w:r>
      <w:r w:rsidRPr="009B0094">
        <w:t>cause of freedom.</w:t>
      </w:r>
      <w:proofErr w:type="gramEnd"/>
      <w:r w:rsidRPr="009B0094">
        <w:t xml:space="preserve"> It will not be led.”</w:t>
      </w:r>
    </w:p>
    <w:p w14:paraId="585336DE" w14:textId="77777777" w:rsidR="00803CDF" w:rsidRPr="009B0094" w:rsidRDefault="00803CDF" w:rsidP="00803CDF">
      <w:r w:rsidRPr="008D5C01">
        <w:rPr>
          <w:rStyle w:val="StyleUnderline"/>
        </w:rPr>
        <w:t>Though democracy is indeed taking root</w:t>
      </w:r>
      <w:r w:rsidRPr="009B0094">
        <w:t xml:space="preserve"> in many nations, </w:t>
      </w:r>
      <w:r w:rsidRPr="008D5C01">
        <w:rPr>
          <w:rStyle w:val="StyleUnderline"/>
        </w:rPr>
        <w:t>the free world cannot rest. For all the progress made in the democratization of the former Soviet bloc and in other parts or the world, a recent Freedom House study reports that democracy and good governance are threatened or unattainable in many places</w:t>
      </w:r>
      <w:r w:rsidRPr="009B0094">
        <w:t>. Russia can no longer be considered a democracy at</w:t>
      </w:r>
      <w:r w:rsidRPr="009B0094">
        <w:rPr>
          <w:b/>
        </w:rPr>
        <w:t xml:space="preserve"> </w:t>
      </w:r>
      <w:r w:rsidRPr="009B0094">
        <w:t xml:space="preserve">all” by most standards. </w:t>
      </w:r>
      <w:proofErr w:type="gramStart"/>
      <w:r w:rsidRPr="009B0094">
        <w:t>and</w:t>
      </w:r>
      <w:proofErr w:type="gramEnd"/>
      <w:r w:rsidRPr="009B0094">
        <w:t xml:space="preserve"> democratic development in smaller</w:t>
      </w:r>
      <w:r w:rsidRPr="009B0094">
        <w:rPr>
          <w:b/>
        </w:rPr>
        <w:t xml:space="preserve"> </w:t>
      </w:r>
      <w:r w:rsidRPr="009B0094">
        <w:t>countries such as Thailand and Bangladesh has been derailed.12</w:t>
      </w:r>
      <w:r w:rsidRPr="009B0094">
        <w:rPr>
          <w:b/>
        </w:rPr>
        <w:t xml:space="preserve"> </w:t>
      </w:r>
      <w:r w:rsidRPr="009B0094">
        <w:t>These disturbing developments underscore the significance of</w:t>
      </w:r>
      <w:r w:rsidRPr="009B0094">
        <w:rPr>
          <w:b/>
        </w:rPr>
        <w:t xml:space="preserve"> </w:t>
      </w:r>
      <w:r w:rsidRPr="009B0094">
        <w:t>the war avoidance strategies outlined in this study: encourage</w:t>
      </w:r>
      <w:r w:rsidRPr="009B0094">
        <w:rPr>
          <w:b/>
        </w:rPr>
        <w:t xml:space="preserve"> </w:t>
      </w:r>
      <w:r w:rsidRPr="009B0094">
        <w:t>the spread or democracy and the rule of law while establishing</w:t>
      </w:r>
      <w:r w:rsidRPr="009B0094">
        <w:rPr>
          <w:b/>
        </w:rPr>
        <w:t xml:space="preserve"> </w:t>
      </w:r>
      <w:r w:rsidRPr="009B0094">
        <w:t>positive and negative Incentive and deterrence mechanisms to</w:t>
      </w:r>
      <w:r w:rsidRPr="009B0094">
        <w:rPr>
          <w:b/>
        </w:rPr>
        <w:t xml:space="preserve"> </w:t>
      </w:r>
      <w:r w:rsidRPr="009B0094">
        <w:t xml:space="preserve">restrain those who govern nondemocratic nations. </w:t>
      </w:r>
    </w:p>
    <w:p w14:paraId="0B6CD046" w14:textId="77777777" w:rsidR="00803CDF" w:rsidRPr="009B0094" w:rsidRDefault="00803CDF" w:rsidP="00803CDF"/>
    <w:p w14:paraId="687EB6F0" w14:textId="77777777" w:rsidR="00803CDF" w:rsidRPr="009B0094" w:rsidRDefault="00803CDF" w:rsidP="00803CDF">
      <w:pPr>
        <w:pStyle w:val="Heading3"/>
      </w:pPr>
      <w:r w:rsidRPr="009B0094">
        <w:t>Democracy Prevents Terrorism</w:t>
      </w:r>
    </w:p>
    <w:p w14:paraId="603D0727" w14:textId="77777777" w:rsidR="00803CDF" w:rsidRPr="009B0094" w:rsidRDefault="00803CDF" w:rsidP="00803CDF"/>
    <w:p w14:paraId="20484793" w14:textId="77777777" w:rsidR="00803CDF" w:rsidRPr="009B0094" w:rsidRDefault="00803CDF" w:rsidP="00803CDF">
      <w:pPr>
        <w:pStyle w:val="Heading4"/>
      </w:pPr>
      <w:r w:rsidRPr="009B0094">
        <w:t>Overall democracy reduces the risk of terrorism – conclusive despite risks</w:t>
      </w:r>
    </w:p>
    <w:p w14:paraId="0FEE952B" w14:textId="77777777" w:rsidR="00803CDF" w:rsidRPr="009B0094" w:rsidRDefault="00803CDF" w:rsidP="00803CDF">
      <w:proofErr w:type="gramStart"/>
      <w:r w:rsidRPr="009B0094">
        <w:rPr>
          <w:b/>
        </w:rPr>
        <w:t>LI  05</w:t>
      </w:r>
      <w:proofErr w:type="gramEnd"/>
      <w:r w:rsidRPr="009B0094">
        <w:rPr>
          <w:b/>
        </w:rPr>
        <w:t xml:space="preserve">  </w:t>
      </w:r>
      <w:r w:rsidRPr="009B0094">
        <w:t>Department of Political Science, The Pennsylvania State University</w:t>
      </w:r>
    </w:p>
    <w:p w14:paraId="4EDD4007" w14:textId="77777777" w:rsidR="00803CDF" w:rsidRPr="009B0094" w:rsidRDefault="00803CDF" w:rsidP="00803CDF">
      <w:pPr>
        <w:rPr>
          <w:szCs w:val="16"/>
        </w:rPr>
      </w:pPr>
      <w:r w:rsidRPr="009B0094">
        <w:rPr>
          <w:szCs w:val="16"/>
        </w:rPr>
        <w:t>[</w:t>
      </w:r>
      <w:proofErr w:type="spellStart"/>
      <w:r w:rsidRPr="009B0094">
        <w:rPr>
          <w:szCs w:val="16"/>
        </w:rPr>
        <w:t>Quan</w:t>
      </w:r>
      <w:proofErr w:type="spellEnd"/>
      <w:r w:rsidRPr="009B0094">
        <w:rPr>
          <w:szCs w:val="16"/>
        </w:rPr>
        <w:t xml:space="preserve"> Li, Does Democracy Promote or Reduce Transnational Terrorist Incidents</w:t>
      </w:r>
      <w:proofErr w:type="gramStart"/>
      <w:r w:rsidRPr="009B0094">
        <w:rPr>
          <w:szCs w:val="16"/>
        </w:rPr>
        <w:t>?,</w:t>
      </w:r>
      <w:proofErr w:type="gramEnd"/>
      <w:r w:rsidRPr="009B0094">
        <w:rPr>
          <w:szCs w:val="16"/>
        </w:rPr>
        <w:t xml:space="preserve"> The Journal of Conflict Resolution49. 2 (Apr 2005): 278-297]</w:t>
      </w:r>
    </w:p>
    <w:p w14:paraId="18EE293B" w14:textId="77777777" w:rsidR="00803CDF" w:rsidRPr="008D5C01" w:rsidRDefault="00803CDF" w:rsidP="008D5C01">
      <w:pPr>
        <w:rPr>
          <w:rStyle w:val="StyleUnderline"/>
        </w:rPr>
      </w:pPr>
    </w:p>
    <w:p w14:paraId="03B08A5D" w14:textId="77777777" w:rsidR="00803CDF" w:rsidRPr="009B0094" w:rsidRDefault="00803CDF" w:rsidP="00803CDF">
      <w:r w:rsidRPr="009B0094">
        <w:t>CONCLUSION</w:t>
      </w:r>
    </w:p>
    <w:p w14:paraId="26B8C1AB" w14:textId="77777777" w:rsidR="00803CDF" w:rsidRPr="009B0094" w:rsidRDefault="00803CDF" w:rsidP="00803CDF">
      <w:r w:rsidRPr="009B0094">
        <w:t>Two main arguments in the democracy-terrorism literature expect contradictory effects of democracy on transnational terrorism. Previous empirical work, however, has relied on using some aggregate indicator of regime type, failing to separate the positive and negative effects of democracy.</w:t>
      </w:r>
    </w:p>
    <w:p w14:paraId="18EA7339" w14:textId="77777777" w:rsidR="00803CDF" w:rsidRPr="009B0094" w:rsidRDefault="00803CDF" w:rsidP="00803CDF">
      <w:r w:rsidRPr="009B0094">
        <w:t xml:space="preserve">In this article, I investigate the various mechanisms by which democracy affects transnational terrorism. New theoretical mechanisms are advanced that either complement or encompass existing arguments. </w:t>
      </w:r>
      <w:r w:rsidRPr="008D5C01">
        <w:rPr>
          <w:rStyle w:val="StyleUnderline"/>
        </w:rPr>
        <w:t>First, democratic participation reduces transnational terrorism in ways in addition to those conceived in the literature</w:t>
      </w:r>
      <w:r w:rsidRPr="009B0094">
        <w:t xml:space="preserve">. </w:t>
      </w:r>
      <w:r w:rsidRPr="008D5C01">
        <w:rPr>
          <w:rStyle w:val="StyleUnderline"/>
        </w:rPr>
        <w:t>It increases satisfaction and political efficacy of citizens, reduces their grievances, thwarts terrorist recruitment, and raises public tolerance of counterterrorist policies</w:t>
      </w:r>
      <w:r w:rsidRPr="009B0094">
        <w:t xml:space="preserve">. </w:t>
      </w:r>
      <w:r w:rsidRPr="008D5C01">
        <w:rPr>
          <w:rStyle w:val="StyleUnderline"/>
        </w:rPr>
        <w:t>Second, the institutional constraints over government play a fundamental role in shaping the positive relationship between democracy and transnational terrorism.</w:t>
      </w:r>
      <w:r w:rsidRPr="009B0094">
        <w:t xml:space="preserve"> Institutional checks and balances create political deadlock, increase the frustration of marginal groups, impose on the democratic government the tough task of protecting the general citizenry against terrorist attacks, and weaken the government's ability to fight terrorism. </w:t>
      </w:r>
      <w:r w:rsidRPr="008D5C01">
        <w:rPr>
          <w:rStyle w:val="StyleUnderline"/>
        </w:rPr>
        <w:t xml:space="preserve">The effect of civil liberties on terrorism popularized in the literature is more complex than commonly recognized. </w:t>
      </w:r>
      <w:r w:rsidRPr="009B0094">
        <w:t>Finally, heterogeneous democratic systems have different implications for transnational terrorist activities.</w:t>
      </w:r>
    </w:p>
    <w:p w14:paraId="75530AB9" w14:textId="77777777" w:rsidR="00803CDF" w:rsidRPr="008D5C01" w:rsidRDefault="00803CDF" w:rsidP="008D5C01">
      <w:pPr>
        <w:rPr>
          <w:rStyle w:val="StyleUnderline"/>
        </w:rPr>
      </w:pPr>
      <w:r w:rsidRPr="008D5C01">
        <w:rPr>
          <w:rStyle w:val="StyleUnderline"/>
        </w:rPr>
        <w:t>Effects of different aspects of democracy on transnational terrorism are assessed in a multivariate analysis</w:t>
      </w:r>
      <w:r w:rsidRPr="009B0094">
        <w:t xml:space="preserve"> for a sample of about 119 countries from 1975 to 1997. Results show that democratic participation reduces transnational terrorist incidents in a country. Government constraints, subsuming the effect of press freedom, increase the number of terrorist incidents in a country. The proportional representation system experiences fewer transnational terrorist incidents than either the majoritarian or the mixed system. </w:t>
      </w:r>
      <w:r w:rsidRPr="008D5C01">
        <w:rPr>
          <w:rStyle w:val="StyleUnderline"/>
        </w:rPr>
        <w:t>Overall, democracy is demonstrated to encourage and reduce transnational terrorist incidents, albeit via different causal mechanisms.</w:t>
      </w:r>
    </w:p>
    <w:p w14:paraId="0DCF642E" w14:textId="77777777" w:rsidR="00803CDF" w:rsidRPr="008D5C01" w:rsidRDefault="00803CDF" w:rsidP="008D5C01">
      <w:pPr>
        <w:rPr>
          <w:rStyle w:val="StyleUnderline"/>
        </w:rPr>
      </w:pPr>
      <w:r w:rsidRPr="008D5C01">
        <w:rPr>
          <w:rStyle w:val="StyleUnderline"/>
        </w:rPr>
        <w:t>The findings suggest several important policy implications for the war on terrorism. Democracy does not have a singularly positive effect on terrorism</w:t>
      </w:r>
      <w:r w:rsidRPr="009B0094">
        <w:t xml:space="preserve"> as is often claimed and found. </w:t>
      </w:r>
      <w:r w:rsidRPr="008D5C01">
        <w:rPr>
          <w:rStyle w:val="StyleUnderline"/>
        </w:rPr>
        <w:t>By improving citizen satisfaction, electoral participation, and political efficacy, democratic governments can reduce the number of terrorist incidents within their borders.</w:t>
      </w:r>
    </w:p>
    <w:p w14:paraId="6842EDAF" w14:textId="77777777" w:rsidR="00803CDF" w:rsidRPr="009B0094" w:rsidRDefault="00803CDF" w:rsidP="00803CDF">
      <w:r w:rsidRPr="009B0094">
        <w:t xml:space="preserve">Limiting civil liberties does not lead to the expected decline in terrorist attacks, as is sometimes argued. </w:t>
      </w:r>
      <w:r w:rsidRPr="008D5C01">
        <w:rPr>
          <w:rStyle w:val="StyleUnderline"/>
        </w:rPr>
        <w:t>Restricting the freedom of press, movement, and association does not decrease the number of transnational terrorist incidents.</w:t>
      </w:r>
      <w:r w:rsidRPr="009B0094">
        <w:t xml:space="preserve"> </w:t>
      </w:r>
      <w:r w:rsidRPr="008D5C01">
        <w:rPr>
          <w:rStyle w:val="StyleUnderline"/>
        </w:rPr>
        <w:t>Strategic terrorists simply select alternative modes to engage in violence</w:t>
      </w:r>
      <w:r w:rsidRPr="009B0094">
        <w:t>, as argued by Enders and Sandier (2002).</w:t>
      </w:r>
    </w:p>
    <w:p w14:paraId="530FCD36" w14:textId="73A84784" w:rsidR="00803CDF" w:rsidRDefault="00803CDF" w:rsidP="00803CDF">
      <w:pPr>
        <w:pStyle w:val="Heading2"/>
      </w:pPr>
      <w:bookmarkStart w:id="12" w:name="_Toc420929847"/>
      <w:r>
        <w:t xml:space="preserve">Internet Freedom </w:t>
      </w:r>
      <w:bookmarkEnd w:id="12"/>
    </w:p>
    <w:p w14:paraId="20406CC8" w14:textId="77777777" w:rsidR="00803CDF" w:rsidRDefault="00803CDF" w:rsidP="00803CDF"/>
    <w:p w14:paraId="6299F82A" w14:textId="77777777" w:rsidR="00803CDF" w:rsidRDefault="00803CDF" w:rsidP="00803CDF"/>
    <w:p w14:paraId="47D25659" w14:textId="77777777" w:rsidR="00803CDF" w:rsidRDefault="00803CDF" w:rsidP="00803CDF"/>
    <w:p w14:paraId="6B476E2B" w14:textId="77777777" w:rsidR="00803CDF" w:rsidRDefault="00803CDF" w:rsidP="00803CDF">
      <w:pPr>
        <w:pStyle w:val="Heading3"/>
      </w:pPr>
      <w:bookmarkStart w:id="13" w:name="_Toc420929848"/>
      <w:r>
        <w:t>NSA hurts our credibility</w:t>
      </w:r>
      <w:bookmarkEnd w:id="13"/>
    </w:p>
    <w:p w14:paraId="2E5A5FA8" w14:textId="77777777" w:rsidR="00803CDF" w:rsidRPr="009B0094" w:rsidRDefault="00803CDF" w:rsidP="00803CDF"/>
    <w:p w14:paraId="5C148992" w14:textId="77777777" w:rsidR="00803CDF" w:rsidRPr="001B50BB" w:rsidRDefault="00803CDF" w:rsidP="00803CDF">
      <w:pPr>
        <w:pStyle w:val="Heading4"/>
      </w:pPr>
      <w:r w:rsidRPr="001B50BB">
        <w:t>It’s specifically wrecked our global negotiating position on Internet freedom.</w:t>
      </w:r>
    </w:p>
    <w:p w14:paraId="1AEE8234" w14:textId="77777777" w:rsidR="00803CDF" w:rsidRPr="001B50BB" w:rsidRDefault="00803CDF" w:rsidP="00803CDF">
      <w:pPr>
        <w:rPr>
          <w:sz w:val="18"/>
          <w:szCs w:val="18"/>
        </w:rPr>
      </w:pPr>
      <w:r w:rsidRPr="001B50BB">
        <w:rPr>
          <w:sz w:val="18"/>
          <w:szCs w:val="18"/>
        </w:rPr>
        <w:t xml:space="preserve">Adam </w:t>
      </w:r>
      <w:r w:rsidRPr="001B50BB">
        <w:rPr>
          <w:rStyle w:val="Heading4Char"/>
        </w:rPr>
        <w:t>Bender</w:t>
      </w:r>
      <w:r w:rsidRPr="001B50BB">
        <w:rPr>
          <w:sz w:val="18"/>
          <w:szCs w:val="18"/>
        </w:rPr>
        <w:t>, 7/23/</w:t>
      </w:r>
      <w:r w:rsidRPr="001B50BB">
        <w:rPr>
          <w:rStyle w:val="Heading4Char"/>
        </w:rPr>
        <w:t>2013</w:t>
      </w:r>
      <w:r w:rsidRPr="001B50BB">
        <w:rPr>
          <w:sz w:val="18"/>
          <w:szCs w:val="18"/>
        </w:rPr>
        <w:t xml:space="preserve">. “Has PRISM surveillance undermined Internet freedom advocates?” </w:t>
      </w:r>
      <w:proofErr w:type="gramStart"/>
      <w:r w:rsidRPr="001B50BB">
        <w:rPr>
          <w:sz w:val="18"/>
          <w:szCs w:val="18"/>
        </w:rPr>
        <w:t>Computer World, http://www.computerworld.com.au/article/521619/has_prism_surveillance_undermined_internet_freedom_advocates_/.</w:t>
      </w:r>
      <w:proofErr w:type="gramEnd"/>
    </w:p>
    <w:p w14:paraId="4B05C867" w14:textId="77777777" w:rsidR="00803CDF" w:rsidRPr="001B50BB" w:rsidRDefault="00803CDF" w:rsidP="00803CDF"/>
    <w:p w14:paraId="4FA81850" w14:textId="7A8072B0" w:rsidR="00803CDF" w:rsidRPr="001B50BB" w:rsidRDefault="00803CDF" w:rsidP="00803CDF">
      <w:pPr>
        <w:rPr>
          <w:sz w:val="18"/>
          <w:szCs w:val="18"/>
        </w:rPr>
      </w:pPr>
      <w:r w:rsidRPr="001B50BB">
        <w:rPr>
          <w:sz w:val="18"/>
          <w:szCs w:val="18"/>
        </w:rPr>
        <w:t xml:space="preserve">The US surveillance program </w:t>
      </w:r>
      <w:r w:rsidRPr="001B50BB">
        <w:rPr>
          <w:rStyle w:val="StyleUnderline"/>
        </w:rPr>
        <w:t>PRISM has severely threatened the continued freedom of Internet advocates, according to Internet Society</w:t>
      </w:r>
      <w:r w:rsidRPr="001B50BB">
        <w:rPr>
          <w:sz w:val="18"/>
          <w:szCs w:val="18"/>
        </w:rPr>
        <w:t xml:space="preserve"> (ISOC) </w:t>
      </w:r>
      <w:r w:rsidRPr="001B50BB">
        <w:rPr>
          <w:rStyle w:val="StyleUnderline"/>
        </w:rPr>
        <w:t xml:space="preserve">regional bureau director for Asia-Pacific, </w:t>
      </w:r>
      <w:proofErr w:type="spellStart"/>
      <w:r w:rsidRPr="001B50BB">
        <w:rPr>
          <w:rStyle w:val="StyleUnderline"/>
        </w:rPr>
        <w:t>Rajnesh</w:t>
      </w:r>
      <w:proofErr w:type="spellEnd"/>
      <w:r w:rsidRPr="001B50BB">
        <w:rPr>
          <w:rStyle w:val="StyleUnderline"/>
        </w:rPr>
        <w:t xml:space="preserve"> Singh</w:t>
      </w:r>
      <w:r w:rsidRPr="001B50BB">
        <w:rPr>
          <w:sz w:val="18"/>
          <w:szCs w:val="18"/>
        </w:rPr>
        <w:t>.</w:t>
      </w:r>
      <w:r>
        <w:rPr>
          <w:sz w:val="18"/>
          <w:szCs w:val="18"/>
        </w:rPr>
        <w:t xml:space="preserve"> </w:t>
      </w:r>
      <w:r w:rsidRPr="001B50BB">
        <w:rPr>
          <w:sz w:val="18"/>
          <w:szCs w:val="18"/>
        </w:rPr>
        <w:t>Recent reports have revealed the NSA, under a program called</w:t>
      </w:r>
      <w:r>
        <w:rPr>
          <w:sz w:val="18"/>
          <w:szCs w:val="18"/>
        </w:rPr>
        <w:t xml:space="preserve"> </w:t>
      </w:r>
      <w:r w:rsidRPr="001B50BB">
        <w:rPr>
          <w:sz w:val="18"/>
          <w:szCs w:val="18"/>
        </w:rPr>
        <w:t>PRISM, is collecting metadata about US phone calls, which includes information about a call—including time, duration and location—but not the content of the call itself. Also, the NSA is collecting data on Internet traffic from major Internet companies including Google and Microsoft.</w:t>
      </w:r>
      <w:r>
        <w:rPr>
          <w:sz w:val="18"/>
          <w:szCs w:val="18"/>
        </w:rPr>
        <w:t xml:space="preserve"> </w:t>
      </w:r>
      <w:r w:rsidRPr="001B50BB">
        <w:rPr>
          <w:rStyle w:val="StyleUnderline"/>
        </w:rPr>
        <w:t>“What’s happened with PRISM and the fallout we’ve seen is probably the greatest threat we have seen to the Internet in recent times,” Singh said</w:t>
      </w:r>
      <w:r w:rsidRPr="001B50BB">
        <w:rPr>
          <w:sz w:val="18"/>
          <w:szCs w:val="18"/>
        </w:rPr>
        <w:t xml:space="preserve"> at an ISOC-AU event last night in Sydney.</w:t>
      </w:r>
      <w:r>
        <w:rPr>
          <w:sz w:val="18"/>
          <w:szCs w:val="18"/>
        </w:rPr>
        <w:t xml:space="preserve"> </w:t>
      </w:r>
      <w:r w:rsidRPr="001B50BB">
        <w:rPr>
          <w:rStyle w:val="StyleUnderline"/>
        </w:rPr>
        <w:t>Singh</w:t>
      </w:r>
      <w:r w:rsidRPr="001B50BB">
        <w:rPr>
          <w:sz w:val="18"/>
          <w:szCs w:val="18"/>
        </w:rPr>
        <w:t xml:space="preserve">, who said he was speaking for himself and not necessarily ISOC as a whole, </w:t>
      </w:r>
      <w:r w:rsidRPr="001B50BB">
        <w:rPr>
          <w:rStyle w:val="StyleUnderline"/>
        </w:rPr>
        <w:t>claimed that the spying program has undermined the positions of Internet advocates in the United States, United Kingdom, Canada and Australia, which historically have been “bastions of Internet freedom”.</w:t>
      </w:r>
      <w:r>
        <w:rPr>
          <w:sz w:val="18"/>
          <w:szCs w:val="18"/>
        </w:rPr>
        <w:t xml:space="preserve"> </w:t>
      </w:r>
      <w:r w:rsidRPr="001B50BB">
        <w:rPr>
          <w:sz w:val="18"/>
          <w:szCs w:val="18"/>
        </w:rPr>
        <w:t xml:space="preserve">“What’s happened with PRISM is </w:t>
      </w:r>
      <w:r w:rsidRPr="001B50BB">
        <w:rPr>
          <w:rStyle w:val="StyleUnderline"/>
        </w:rPr>
        <w:t>these</w:t>
      </w:r>
      <w:r w:rsidRPr="001B50BB">
        <w:rPr>
          <w:sz w:val="18"/>
          <w:szCs w:val="18"/>
        </w:rPr>
        <w:t xml:space="preserve"> four or five </w:t>
      </w:r>
      <w:r w:rsidRPr="001B50BB">
        <w:rPr>
          <w:rStyle w:val="StyleUnderline"/>
        </w:rPr>
        <w:t>countries are suddenly the enemy within</w:t>
      </w:r>
      <w:r w:rsidRPr="001B50BB">
        <w:rPr>
          <w:sz w:val="18"/>
          <w:szCs w:val="18"/>
        </w:rPr>
        <w:t>,” he said. “</w:t>
      </w:r>
      <w:r w:rsidRPr="001B50BB">
        <w:rPr>
          <w:rStyle w:val="StyleUnderline"/>
        </w:rPr>
        <w:t xml:space="preserve">The argument [for Internet freedom] doesn’t hold water </w:t>
      </w:r>
      <w:proofErr w:type="spellStart"/>
      <w:r w:rsidRPr="001B50BB">
        <w:rPr>
          <w:rStyle w:val="StyleUnderline"/>
        </w:rPr>
        <w:t>any more</w:t>
      </w:r>
      <w:proofErr w:type="spellEnd"/>
      <w:r w:rsidRPr="001B50BB">
        <w:rPr>
          <w:rStyle w:val="StyleUnderline"/>
        </w:rPr>
        <w:t xml:space="preserve"> and that’s really made work difficult</w:t>
      </w:r>
      <w:r w:rsidRPr="001B50BB">
        <w:rPr>
          <w:sz w:val="18"/>
          <w:szCs w:val="18"/>
        </w:rPr>
        <w:t xml:space="preserve"> </w:t>
      </w:r>
      <w:r w:rsidRPr="001B50BB">
        <w:rPr>
          <w:rStyle w:val="StyleUnderline"/>
        </w:rPr>
        <w:t>for us</w:t>
      </w:r>
      <w:r w:rsidRPr="001B50BB">
        <w:rPr>
          <w:sz w:val="18"/>
          <w:szCs w:val="18"/>
        </w:rPr>
        <w:t>.”</w:t>
      </w:r>
      <w:r>
        <w:rPr>
          <w:sz w:val="18"/>
          <w:szCs w:val="18"/>
        </w:rPr>
        <w:t xml:space="preserve"> </w:t>
      </w:r>
      <w:r w:rsidRPr="001B50BB">
        <w:rPr>
          <w:rStyle w:val="StyleUnderline"/>
        </w:rPr>
        <w:t>At last year’s World Conference on International Telecommunications</w:t>
      </w:r>
      <w:r w:rsidRPr="001B50BB">
        <w:rPr>
          <w:sz w:val="18"/>
          <w:szCs w:val="18"/>
        </w:rPr>
        <w:t xml:space="preserve"> (WCIT) </w:t>
      </w:r>
      <w:r w:rsidRPr="001B50BB">
        <w:rPr>
          <w:rStyle w:val="StyleUnderline"/>
        </w:rPr>
        <w:t>treaty talks, countries including Russia, China and Iran made proposals to regulate Internet content that could have had “very bad implications</w:t>
      </w:r>
      <w:r w:rsidRPr="001B50BB">
        <w:rPr>
          <w:sz w:val="18"/>
          <w:szCs w:val="18"/>
        </w:rPr>
        <w:t xml:space="preserve"> for the Internet going forward”, Singh said.</w:t>
      </w:r>
      <w:r>
        <w:rPr>
          <w:sz w:val="18"/>
          <w:szCs w:val="18"/>
        </w:rPr>
        <w:t xml:space="preserve"> </w:t>
      </w:r>
      <w:r w:rsidRPr="001B50BB">
        <w:rPr>
          <w:rStyle w:val="StyleUnderline"/>
        </w:rPr>
        <w:t>Many of the proposals were defeated through talks leading up to the treaty</w:t>
      </w:r>
      <w:r w:rsidRPr="001B50BB">
        <w:rPr>
          <w:sz w:val="18"/>
          <w:szCs w:val="18"/>
        </w:rPr>
        <w:t>, he said. “</w:t>
      </w:r>
      <w:r w:rsidRPr="001B50BB">
        <w:rPr>
          <w:rStyle w:val="StyleUnderline"/>
        </w:rPr>
        <w:t>But</w:t>
      </w:r>
      <w:r w:rsidRPr="001B50BB">
        <w:rPr>
          <w:sz w:val="18"/>
          <w:szCs w:val="18"/>
        </w:rPr>
        <w:t xml:space="preserve"> what happened of course was that </w:t>
      </w:r>
      <w:r w:rsidRPr="001B50BB">
        <w:rPr>
          <w:rStyle w:val="StyleUnderline"/>
        </w:rPr>
        <w:t>the countries at the forefront were Australia, US, UK [and] Canada</w:t>
      </w:r>
      <w:r w:rsidRPr="001B50BB">
        <w:rPr>
          <w:sz w:val="18"/>
          <w:szCs w:val="18"/>
        </w:rPr>
        <w:t>.”</w:t>
      </w:r>
      <w:r>
        <w:rPr>
          <w:sz w:val="18"/>
          <w:szCs w:val="18"/>
        </w:rPr>
        <w:t xml:space="preserve"> </w:t>
      </w:r>
      <w:r w:rsidRPr="001B50BB">
        <w:rPr>
          <w:rStyle w:val="StyleUnderline"/>
        </w:rPr>
        <w:t>After news about PRISM broke, a delegate from another country who had</w:t>
      </w:r>
      <w:r>
        <w:rPr>
          <w:rStyle w:val="StyleUnderline"/>
        </w:rPr>
        <w:t xml:space="preserve"> </w:t>
      </w:r>
      <w:r w:rsidRPr="001B50BB">
        <w:rPr>
          <w:rStyle w:val="StyleUnderline"/>
        </w:rPr>
        <w:t>supported the four countries in walking out</w:t>
      </w:r>
      <w:r>
        <w:rPr>
          <w:rStyle w:val="StyleUnderline"/>
        </w:rPr>
        <w:t xml:space="preserve"> </w:t>
      </w:r>
      <w:r w:rsidRPr="001B50BB">
        <w:rPr>
          <w:rStyle w:val="StyleUnderline"/>
        </w:rPr>
        <w:t>on the treaty told Singh that they now regretted the decision</w:t>
      </w:r>
      <w:r w:rsidRPr="001B50BB">
        <w:rPr>
          <w:sz w:val="18"/>
          <w:szCs w:val="18"/>
        </w:rPr>
        <w:t>.</w:t>
      </w:r>
      <w:r>
        <w:rPr>
          <w:sz w:val="18"/>
          <w:szCs w:val="18"/>
        </w:rPr>
        <w:t xml:space="preserve"> </w:t>
      </w:r>
      <w:r w:rsidRPr="001B50BB">
        <w:rPr>
          <w:sz w:val="18"/>
          <w:szCs w:val="18"/>
        </w:rPr>
        <w:t>According to Singh, the delegate said, “</w:t>
      </w:r>
      <w:r w:rsidRPr="001B50BB">
        <w:rPr>
          <w:rStyle w:val="StyleUnderline"/>
        </w:rPr>
        <w:t xml:space="preserve">My government is sorry that we didn’t sign the [WCIT treaty] because now we </w:t>
      </w:r>
      <w:proofErr w:type="spellStart"/>
      <w:r w:rsidRPr="001B50BB">
        <w:rPr>
          <w:rStyle w:val="StyleUnderline"/>
        </w:rPr>
        <w:t>realise</w:t>
      </w:r>
      <w:proofErr w:type="spellEnd"/>
      <w:r w:rsidRPr="001B50BB">
        <w:rPr>
          <w:rStyle w:val="StyleUnderline"/>
        </w:rPr>
        <w:t xml:space="preserve"> what the real agenda was for the US and Australia and the UK and Canada. It wasn’t to protect the Internet; it was to protect their own surveillance interests</w:t>
      </w:r>
      <w:r w:rsidRPr="001B50BB">
        <w:rPr>
          <w:sz w:val="18"/>
          <w:szCs w:val="18"/>
        </w:rPr>
        <w:t>.”</w:t>
      </w:r>
    </w:p>
    <w:p w14:paraId="7EB98AB4" w14:textId="77777777" w:rsidR="00803CDF" w:rsidRPr="001B50BB" w:rsidRDefault="00803CDF" w:rsidP="00803CDF"/>
    <w:p w14:paraId="2F0B0CD5" w14:textId="77777777" w:rsidR="00803CDF" w:rsidRPr="001B50BB" w:rsidRDefault="00803CDF" w:rsidP="00803CDF">
      <w:pPr>
        <w:pStyle w:val="Heading4"/>
      </w:pPr>
      <w:r w:rsidRPr="001B50BB">
        <w:t>Undermines our leverage for international negotiations --- countries turning to Russia and China.</w:t>
      </w:r>
    </w:p>
    <w:p w14:paraId="55F82184" w14:textId="77777777" w:rsidR="00803CDF" w:rsidRPr="001B50BB" w:rsidRDefault="00803CDF" w:rsidP="00803CDF">
      <w:pPr>
        <w:rPr>
          <w:sz w:val="18"/>
          <w:szCs w:val="18"/>
        </w:rPr>
      </w:pPr>
      <w:proofErr w:type="gramStart"/>
      <w:r w:rsidRPr="001B50BB">
        <w:rPr>
          <w:sz w:val="18"/>
          <w:szCs w:val="18"/>
        </w:rPr>
        <w:t xml:space="preserve">Megan </w:t>
      </w:r>
      <w:r w:rsidRPr="001B50BB">
        <w:rPr>
          <w:rStyle w:val="Heading4Char"/>
        </w:rPr>
        <w:t>Gates</w:t>
      </w:r>
      <w:r w:rsidRPr="001B50BB">
        <w:rPr>
          <w:sz w:val="18"/>
          <w:szCs w:val="18"/>
        </w:rPr>
        <w:t>, 7/29/</w:t>
      </w:r>
      <w:r w:rsidRPr="001B50BB">
        <w:rPr>
          <w:rStyle w:val="Heading4Char"/>
        </w:rPr>
        <w:t>2014</w:t>
      </w:r>
      <w:r w:rsidRPr="001B50BB">
        <w:rPr>
          <w:sz w:val="18"/>
          <w:szCs w:val="18"/>
        </w:rPr>
        <w:t>.</w:t>
      </w:r>
      <w:proofErr w:type="gramEnd"/>
      <w:r w:rsidRPr="001B50BB">
        <w:rPr>
          <w:sz w:val="18"/>
          <w:szCs w:val="18"/>
        </w:rPr>
        <w:t xml:space="preserve"> </w:t>
      </w:r>
      <w:proofErr w:type="gramStart"/>
      <w:r w:rsidRPr="001B50BB">
        <w:rPr>
          <w:sz w:val="18"/>
          <w:szCs w:val="18"/>
        </w:rPr>
        <w:t>“NSA's Actions Threaten U.S. Economy and Internet Security, New Report Suggests,” Security Management, http://www.securitymanagement.com/news/nsas-actions-threaten-us-economy-and-internet-security-new-report-suggests-0013601.</w:t>
      </w:r>
      <w:proofErr w:type="gramEnd"/>
    </w:p>
    <w:p w14:paraId="2B2AB280" w14:textId="77777777" w:rsidR="00803CDF" w:rsidRPr="001B50BB" w:rsidRDefault="00803CDF" w:rsidP="00803CDF"/>
    <w:p w14:paraId="200EA168" w14:textId="77777777" w:rsidR="00803CDF" w:rsidRPr="001B50BB" w:rsidRDefault="00803CDF" w:rsidP="00803CDF">
      <w:pPr>
        <w:rPr>
          <w:sz w:val="18"/>
          <w:szCs w:val="18"/>
        </w:rPr>
      </w:pPr>
      <w:r w:rsidRPr="001B50BB">
        <w:rPr>
          <w:sz w:val="18"/>
          <w:szCs w:val="18"/>
        </w:rPr>
        <w:t xml:space="preserve">The report’s authors also suggested that </w:t>
      </w:r>
      <w:r w:rsidRPr="001B50BB">
        <w:rPr>
          <w:rStyle w:val="StyleUnderline"/>
        </w:rPr>
        <w:t>the NSA disclosures have “undermined American credibility” when it comes to the Internet Freedom Agenda</w:t>
      </w:r>
      <w:r w:rsidRPr="001B50BB">
        <w:rPr>
          <w:sz w:val="18"/>
          <w:szCs w:val="18"/>
        </w:rPr>
        <w:t xml:space="preserve">. </w:t>
      </w:r>
      <w:r w:rsidRPr="001B50BB">
        <w:rPr>
          <w:rStyle w:val="StyleUnderline"/>
        </w:rPr>
        <w:t>In 2010, the United States began promoting a policy of an open and free Internet, but the recent disclosures about the NSA have “led many to question the legitimacy of these efforts in the past year</w:t>
      </w:r>
      <w:r w:rsidRPr="001B50BB">
        <w:rPr>
          <w:sz w:val="18"/>
          <w:szCs w:val="18"/>
        </w:rPr>
        <w:t>.”</w:t>
      </w:r>
    </w:p>
    <w:p w14:paraId="6C52E281" w14:textId="77777777" w:rsidR="00803CDF" w:rsidRPr="001B50BB" w:rsidRDefault="00803CDF" w:rsidP="00803CDF">
      <w:pPr>
        <w:rPr>
          <w:sz w:val="18"/>
          <w:szCs w:val="18"/>
        </w:rPr>
      </w:pPr>
      <w:r w:rsidRPr="001B50BB">
        <w:rPr>
          <w:rStyle w:val="StyleUnderline"/>
        </w:rPr>
        <w:t>“Concrete evidence of U.S. surveillance hardened the positions of authoritarian governments pushing for greater national control over the Internet and revived proposals from both Russia and Brazil for multilateral management of technical standards and domain names, whether through the International Telecommunications Union (ITU) or other avenues,”</w:t>
      </w:r>
      <w:r w:rsidRPr="001B50BB">
        <w:rPr>
          <w:sz w:val="18"/>
          <w:szCs w:val="18"/>
        </w:rPr>
        <w:t xml:space="preserve"> according to the report. </w:t>
      </w:r>
      <w:r w:rsidRPr="001B50BB">
        <w:rPr>
          <w:rStyle w:val="StyleUnderline"/>
        </w:rPr>
        <w:t>Many developing nations are now declining to work with the United States and are instead embracing assistance from Russia, China, and the ITU when it comes to Internet availability and control</w:t>
      </w:r>
      <w:r w:rsidRPr="001B50BB">
        <w:rPr>
          <w:sz w:val="18"/>
          <w:szCs w:val="18"/>
        </w:rPr>
        <w:t xml:space="preserve"> for their citizens.</w:t>
      </w:r>
    </w:p>
    <w:p w14:paraId="42C852E5" w14:textId="77777777" w:rsidR="00803CDF" w:rsidRPr="001B50BB" w:rsidRDefault="00803CDF" w:rsidP="00803CDF"/>
    <w:p w14:paraId="1A20E18D" w14:textId="77777777" w:rsidR="00803CDF" w:rsidRPr="001B50BB" w:rsidRDefault="00803CDF" w:rsidP="00803CDF">
      <w:pPr>
        <w:pStyle w:val="Heading4"/>
      </w:pPr>
      <w:r w:rsidRPr="001B50BB">
        <w:t>Seriously harmed our leverage in international debates.</w:t>
      </w:r>
    </w:p>
    <w:p w14:paraId="7A79A733" w14:textId="77777777" w:rsidR="00803CDF" w:rsidRPr="001B50BB" w:rsidRDefault="00803CDF" w:rsidP="00803CDF">
      <w:pPr>
        <w:rPr>
          <w:sz w:val="18"/>
          <w:szCs w:val="18"/>
        </w:rPr>
      </w:pPr>
      <w:r w:rsidRPr="001B50BB">
        <w:rPr>
          <w:sz w:val="18"/>
          <w:szCs w:val="18"/>
        </w:rPr>
        <w:t xml:space="preserve">Danielle </w:t>
      </w:r>
      <w:proofErr w:type="spellStart"/>
      <w:r w:rsidRPr="001B50BB">
        <w:rPr>
          <w:rStyle w:val="Heading4Char"/>
        </w:rPr>
        <w:t>Kehl</w:t>
      </w:r>
      <w:proofErr w:type="spellEnd"/>
      <w:r w:rsidRPr="001B50BB">
        <w:rPr>
          <w:rStyle w:val="Heading4Char"/>
        </w:rPr>
        <w:t xml:space="preserve"> et al</w:t>
      </w:r>
      <w:r w:rsidRPr="001B50BB">
        <w:rPr>
          <w:sz w:val="18"/>
          <w:szCs w:val="18"/>
        </w:rPr>
        <w:t xml:space="preserve">, July </w:t>
      </w:r>
      <w:r w:rsidRPr="001B50BB">
        <w:rPr>
          <w:rStyle w:val="Heading4Char"/>
        </w:rPr>
        <w:t>2014</w:t>
      </w:r>
      <w:r w:rsidRPr="001B50BB">
        <w:rPr>
          <w:sz w:val="18"/>
          <w:szCs w:val="18"/>
        </w:rPr>
        <w:t xml:space="preserve">. Policy Analyst at New America’s Open Technology Institute (OTI); Kevin </w:t>
      </w:r>
      <w:proofErr w:type="spellStart"/>
      <w:r w:rsidRPr="001B50BB">
        <w:rPr>
          <w:sz w:val="18"/>
          <w:szCs w:val="18"/>
        </w:rPr>
        <w:t>Bankston</w:t>
      </w:r>
      <w:proofErr w:type="spellEnd"/>
      <w:r w:rsidRPr="001B50BB">
        <w:rPr>
          <w:sz w:val="18"/>
          <w:szCs w:val="18"/>
        </w:rPr>
        <w:t xml:space="preserve"> is the Policy Director at OTI; Robyn Greene is a Policy Counsel at OTI; and Robert </w:t>
      </w:r>
      <w:proofErr w:type="spellStart"/>
      <w:r w:rsidRPr="001B50BB">
        <w:rPr>
          <w:sz w:val="18"/>
          <w:szCs w:val="18"/>
        </w:rPr>
        <w:t>Morgus</w:t>
      </w:r>
      <w:proofErr w:type="spellEnd"/>
      <w:r w:rsidRPr="001B50BB">
        <w:rPr>
          <w:sz w:val="18"/>
          <w:szCs w:val="18"/>
        </w:rPr>
        <w:t xml:space="preserve"> is a Research Associate at OTI. “Surveillance Costs: The NSA’s Impact on the Economy, Internet Freedom &amp; </w:t>
      </w:r>
      <w:proofErr w:type="spellStart"/>
      <w:r w:rsidRPr="001B50BB">
        <w:rPr>
          <w:sz w:val="18"/>
          <w:szCs w:val="18"/>
        </w:rPr>
        <w:t>Cybersecurity</w:t>
      </w:r>
      <w:proofErr w:type="spellEnd"/>
      <w:r w:rsidRPr="001B50BB">
        <w:rPr>
          <w:sz w:val="18"/>
          <w:szCs w:val="18"/>
        </w:rPr>
        <w:t>,” http://oti.newamerica.net/sites/newamerica.net/files/policydocs/Surveilance_Costs_Final.pdf.</w:t>
      </w:r>
    </w:p>
    <w:p w14:paraId="28104C96" w14:textId="77777777" w:rsidR="00803CDF" w:rsidRPr="001B50BB" w:rsidRDefault="00803CDF" w:rsidP="00803CDF"/>
    <w:p w14:paraId="1456D01D" w14:textId="77777777" w:rsidR="00803CDF" w:rsidRPr="001B50BB" w:rsidRDefault="00803CDF" w:rsidP="00803CDF">
      <w:pPr>
        <w:rPr>
          <w:sz w:val="18"/>
          <w:szCs w:val="18"/>
        </w:rPr>
      </w:pPr>
      <w:r w:rsidRPr="001B50BB">
        <w:rPr>
          <w:sz w:val="18"/>
          <w:szCs w:val="18"/>
        </w:rPr>
        <w:t xml:space="preserve">Mandatory data localization proposals are just one of a number of ways that </w:t>
      </w:r>
      <w:r w:rsidRPr="001B50BB">
        <w:rPr>
          <w:rStyle w:val="StyleUnderline"/>
        </w:rPr>
        <w:t>foreign governments have reacted to NSA surveillance in a manner that threatens U.S. foreign policy interests</w:t>
      </w:r>
      <w:r w:rsidRPr="001B50BB">
        <w:rPr>
          <w:sz w:val="18"/>
          <w:szCs w:val="18"/>
        </w:rPr>
        <w:t xml:space="preserve">, particularly </w:t>
      </w:r>
      <w:r w:rsidRPr="001B50BB">
        <w:rPr>
          <w:rStyle w:val="StyleUnderline"/>
        </w:rPr>
        <w:t>with regard to Internet Freedom</w:t>
      </w:r>
      <w:r w:rsidRPr="001B50BB">
        <w:rPr>
          <w:sz w:val="18"/>
          <w:szCs w:val="18"/>
        </w:rPr>
        <w:t xml:space="preserve">. </w:t>
      </w:r>
      <w:r w:rsidRPr="001B50BB">
        <w:rPr>
          <w:rStyle w:val="StyleUnderline"/>
        </w:rPr>
        <w:t>There has been a quiet tension between how the U.S. approaches freedom of expression online in its foreign policy and its domestic laws ever since Secretary of State Hillary Clinton effectively launched the Internet Freedom agenda in January 2010</w:t>
      </w:r>
      <w:r w:rsidRPr="001B50BB">
        <w:rPr>
          <w:sz w:val="18"/>
          <w:szCs w:val="18"/>
        </w:rPr>
        <w:t xml:space="preserve">. 170 But the NSA disclosures shined a bright spotlight on the contradiction: the U.S. government promotes free expression abroad and aims to prevent repressive governments from monitoring and censoring their citizens while simultaneously supporting domestic laws that authorize surveillance and bulk data collection. </w:t>
      </w:r>
      <w:r w:rsidRPr="001B50BB">
        <w:rPr>
          <w:rStyle w:val="StyleUnderline"/>
        </w:rPr>
        <w:t xml:space="preserve">As </w:t>
      </w:r>
      <w:proofErr w:type="spellStart"/>
      <w:r w:rsidRPr="001B50BB">
        <w:rPr>
          <w:rStyle w:val="StyleUnderline"/>
        </w:rPr>
        <w:t>cybersecurity</w:t>
      </w:r>
      <w:proofErr w:type="spellEnd"/>
      <w:r w:rsidRPr="001B50BB">
        <w:rPr>
          <w:rStyle w:val="StyleUnderline"/>
        </w:rPr>
        <w:t xml:space="preserve"> expert and Internet governance scholar Ron </w:t>
      </w:r>
      <w:proofErr w:type="spellStart"/>
      <w:r w:rsidRPr="001B50BB">
        <w:rPr>
          <w:rStyle w:val="StyleUnderline"/>
        </w:rPr>
        <w:t>Deibert</w:t>
      </w:r>
      <w:proofErr w:type="spellEnd"/>
      <w:r w:rsidRPr="001B50BB">
        <w:rPr>
          <w:rStyle w:val="StyleUnderline"/>
        </w:rPr>
        <w:t xml:space="preserve"> wrote a few days after the first revelations: “There are unintended consequences of the NSA scandal that will undermine U.S. foreign policy interests – in particular, the ‘Internet Freedom’ agenda</w:t>
      </w:r>
      <w:r w:rsidRPr="001B50BB">
        <w:rPr>
          <w:sz w:val="18"/>
          <w:szCs w:val="18"/>
        </w:rPr>
        <w:t xml:space="preserve"> espoused by the U.S. State Department and its allies.” 171 </w:t>
      </w:r>
      <w:proofErr w:type="spellStart"/>
      <w:r w:rsidRPr="001B50BB">
        <w:rPr>
          <w:sz w:val="18"/>
          <w:szCs w:val="18"/>
        </w:rPr>
        <w:t>Deibert</w:t>
      </w:r>
      <w:proofErr w:type="spellEnd"/>
      <w:r w:rsidRPr="001B50BB">
        <w:rPr>
          <w:sz w:val="18"/>
          <w:szCs w:val="18"/>
        </w:rPr>
        <w:t xml:space="preserve"> accurately predicted that the news would trigger reactions from both policymakers and ordinary citizens abroad, </w:t>
      </w:r>
      <w:proofErr w:type="gramStart"/>
      <w:r w:rsidRPr="001B50BB">
        <w:rPr>
          <w:sz w:val="18"/>
          <w:szCs w:val="18"/>
        </w:rPr>
        <w:t>who</w:t>
      </w:r>
      <w:proofErr w:type="gramEnd"/>
      <w:r w:rsidRPr="001B50BB">
        <w:rPr>
          <w:sz w:val="18"/>
          <w:szCs w:val="18"/>
        </w:rPr>
        <w:t xml:space="preserve"> would begin to question their dependence on American technologies and the hidden motivations behind the United States’ promotion of Internet Freedom. </w:t>
      </w:r>
      <w:r w:rsidRPr="001B50BB">
        <w:rPr>
          <w:rStyle w:val="StyleUnderline"/>
        </w:rPr>
        <w:t>In some countries, the scandal would be used as an excuse to revive dormant debates about dropping American companies from official contracts</w:t>
      </w:r>
      <w:r w:rsidRPr="001B50BB">
        <w:rPr>
          <w:sz w:val="18"/>
          <w:szCs w:val="18"/>
        </w:rPr>
        <w:t xml:space="preserve">, score political points at the expense of the United States, </w:t>
      </w:r>
      <w:r w:rsidRPr="001B50BB">
        <w:rPr>
          <w:rStyle w:val="StyleUnderline"/>
        </w:rPr>
        <w:t>and even justify local monitoring and surveillance</w:t>
      </w:r>
      <w:r w:rsidRPr="001B50BB">
        <w:rPr>
          <w:sz w:val="18"/>
          <w:szCs w:val="18"/>
        </w:rPr>
        <w:t xml:space="preserve">. </w:t>
      </w:r>
      <w:proofErr w:type="spellStart"/>
      <w:r w:rsidRPr="001B50BB">
        <w:rPr>
          <w:sz w:val="18"/>
          <w:szCs w:val="18"/>
        </w:rPr>
        <w:t>Deibert’s</w:t>
      </w:r>
      <w:proofErr w:type="spellEnd"/>
      <w:r w:rsidRPr="001B50BB">
        <w:rPr>
          <w:sz w:val="18"/>
          <w:szCs w:val="18"/>
        </w:rPr>
        <w:t xml:space="preserve"> speculation has so far proven quite prescient. As we will describe in this section, </w:t>
      </w:r>
      <w:r w:rsidRPr="001B50BB">
        <w:rPr>
          <w:rStyle w:val="StyleUnderline"/>
        </w:rPr>
        <w:t>the ongoing revelations have done significant damage to the credibility of the U.S. Internet Freedom agenda and further jeopardized the United States’ position in the global Internet governance debates</w:t>
      </w:r>
      <w:r w:rsidRPr="001B50BB">
        <w:rPr>
          <w:sz w:val="18"/>
          <w:szCs w:val="18"/>
        </w:rPr>
        <w:t>.</w:t>
      </w:r>
    </w:p>
    <w:p w14:paraId="617AB629" w14:textId="77777777" w:rsidR="00803CDF" w:rsidRPr="001B50BB" w:rsidRDefault="00803CDF" w:rsidP="00803CDF"/>
    <w:p w14:paraId="3BAB23A1" w14:textId="77777777" w:rsidR="00803CDF" w:rsidRDefault="00803CDF" w:rsidP="00803CDF"/>
    <w:p w14:paraId="2F829E12" w14:textId="77777777" w:rsidR="00803CDF" w:rsidRPr="001B50BB" w:rsidRDefault="00803CDF" w:rsidP="00803CDF"/>
    <w:p w14:paraId="40F6F66D" w14:textId="77777777" w:rsidR="00803CDF" w:rsidRPr="001B50BB" w:rsidRDefault="00803CDF" w:rsidP="00803CDF"/>
    <w:p w14:paraId="5D587DED" w14:textId="77777777" w:rsidR="00803CDF" w:rsidRPr="001B50BB" w:rsidRDefault="00803CDF" w:rsidP="00803CDF">
      <w:pPr>
        <w:pStyle w:val="Heading3"/>
      </w:pPr>
      <w:bookmarkStart w:id="14" w:name="_Toc420588569"/>
      <w:bookmarkStart w:id="15" w:name="_Toc420929849"/>
      <w:r w:rsidRPr="001B50BB">
        <w:t>NSA Link</w:t>
      </w:r>
      <w:bookmarkEnd w:id="14"/>
      <w:bookmarkEnd w:id="15"/>
    </w:p>
    <w:p w14:paraId="26E3CE22" w14:textId="77777777" w:rsidR="00803CDF" w:rsidRPr="001B50BB" w:rsidRDefault="00803CDF" w:rsidP="00803CDF"/>
    <w:p w14:paraId="0C67AA73" w14:textId="77777777" w:rsidR="00803CDF" w:rsidRPr="001B50BB" w:rsidRDefault="00803CDF" w:rsidP="00803CDF">
      <w:pPr>
        <w:pStyle w:val="Heading4"/>
      </w:pPr>
      <w:r w:rsidRPr="001B50BB">
        <w:t>Pressure to nationalize is coming &amp; real – NSA fears are driving it</w:t>
      </w:r>
    </w:p>
    <w:p w14:paraId="0002A4D2" w14:textId="77777777" w:rsidR="00803CDF" w:rsidRPr="001B50BB" w:rsidRDefault="00803CDF" w:rsidP="00803CDF">
      <w:pPr>
        <w:rPr>
          <w:rStyle w:val="Style13ptBold"/>
        </w:rPr>
      </w:pPr>
      <w:r w:rsidRPr="001B50BB">
        <w:rPr>
          <w:rStyle w:val="Style13ptBold"/>
        </w:rPr>
        <w:t>Goldstein, Writer for the Atlantic, 2014</w:t>
      </w:r>
    </w:p>
    <w:p w14:paraId="0079B1C2" w14:textId="7B28F986" w:rsidR="00803CDF" w:rsidRPr="001B50BB" w:rsidRDefault="00803CDF" w:rsidP="00803CDF">
      <w:r w:rsidRPr="001B50BB">
        <w:t>[Gordon M. Goldstein, The End of the Internet</w:t>
      </w:r>
      <w:proofErr w:type="gramStart"/>
      <w:r w:rsidRPr="001B50BB">
        <w:t>?,</w:t>
      </w:r>
      <w:proofErr w:type="gramEnd"/>
      <w:r w:rsidRPr="001B50BB">
        <w:t xml:space="preserve"> </w:t>
      </w:r>
      <w:r w:rsidRPr="008D5C01">
        <w:t>http://www.theatlantic.com/magazine/archive/2014/07/the-end-of-the-internet/372301/</w:t>
      </w:r>
      <w:r w:rsidRPr="001B50BB">
        <w:t>]</w:t>
      </w:r>
    </w:p>
    <w:p w14:paraId="7EA1459B" w14:textId="7EF0F3BF" w:rsidR="00803CDF" w:rsidRPr="001B50BB" w:rsidRDefault="00803CDF" w:rsidP="00803CDF">
      <w:r w:rsidRPr="001B50BB">
        <w:rPr>
          <w:rStyle w:val="StyleUnderline"/>
        </w:rPr>
        <w:t>If the long history of international commerce tells us anything, it is this: free trade is neither a natural nor an inevitable condition</w:t>
      </w:r>
      <w:r w:rsidRPr="001B50BB">
        <w:t xml:space="preserve">. Typically, </w:t>
      </w:r>
      <w:r w:rsidRPr="001B50BB">
        <w:rPr>
          <w:rStyle w:val="StyleUnderline"/>
        </w:rPr>
        <w:t>trade has flourished when a single, dominant country has provided the security and will to sustain it. In the absence of a strong liberal ethos,</w:t>
      </w:r>
      <w:r w:rsidRPr="001B50BB">
        <w:t xml:space="preserve"> promoted and enforced by a global leader, </w:t>
      </w:r>
      <w:r w:rsidRPr="001B50BB">
        <w:rPr>
          <w:rStyle w:val="StyleUnderline"/>
        </w:rPr>
        <w:t>states seem drawn, as if by some spell, toward a variety of machinations</w:t>
      </w:r>
      <w:r w:rsidRPr="001B50BB">
        <w:t xml:space="preserve"> (tariffs, quotas, arcane product requirements) </w:t>
      </w:r>
      <w:r w:rsidRPr="001B50BB">
        <w:rPr>
          <w:rStyle w:val="StyleUnderline"/>
        </w:rPr>
        <w:t xml:space="preserve">that provide immediate advantages to a few </w:t>
      </w:r>
      <w:r w:rsidRPr="001B50BB">
        <w:t>domestic companies or industries—</w:t>
      </w:r>
      <w:r w:rsidRPr="001B50BB">
        <w:rPr>
          <w:rStyle w:val="StyleUnderline"/>
        </w:rPr>
        <w:t xml:space="preserve">and that lead to collective </w:t>
      </w:r>
      <w:proofErr w:type="spellStart"/>
      <w:r w:rsidRPr="001B50BB">
        <w:rPr>
          <w:rStyle w:val="StyleUnderline"/>
        </w:rPr>
        <w:t>immiseration</w:t>
      </w:r>
      <w:proofErr w:type="spellEnd"/>
      <w:r w:rsidRPr="001B50BB">
        <w:rPr>
          <w:rStyle w:val="StyleUnderline"/>
        </w:rPr>
        <w:t xml:space="preserve"> over time.</w:t>
      </w:r>
      <w:r>
        <w:t xml:space="preserve"> </w:t>
      </w:r>
      <w:r w:rsidRPr="001B50BB">
        <w:rPr>
          <w:rStyle w:val="StyleUnderline"/>
        </w:rPr>
        <w:t>The U.S. has played a special role in the development of the Internet.</w:t>
      </w:r>
      <w:r w:rsidRPr="001B50BB">
        <w:t xml:space="preserve"> The Department of Defense fostered ARPANET, the precursor to the Internet. As the network evolved, American companies were quick to exploit its growth, gaining a first-mover advantage that has in many cases grown into global dominance. </w:t>
      </w:r>
      <w:r w:rsidRPr="001B50BB">
        <w:rPr>
          <w:rStyle w:val="StyleUnderline"/>
        </w:rPr>
        <w:t>A vast proportion of the world’s Web traffic passes through American servers.</w:t>
      </w:r>
      <w:r>
        <w:rPr>
          <w:rStyle w:val="StyleUnderline"/>
        </w:rPr>
        <w:t xml:space="preserve"> </w:t>
      </w:r>
      <w:r w:rsidRPr="001B50BB">
        <w:t xml:space="preserve">Laura </w:t>
      </w:r>
      <w:proofErr w:type="spellStart"/>
      <w:r w:rsidRPr="001B50BB">
        <w:t>DeNardis</w:t>
      </w:r>
      <w:proofErr w:type="spellEnd"/>
      <w:r w:rsidRPr="001B50BB">
        <w:t xml:space="preserve">, a scholar of Internet governance at American University, argues that the Internet’s character is inherently commercial and private today. “The Internet is a collection of independent systems,” she writes, “operated by mostly private companies,” including large telecommunications providers like AT&amp;T and giant content companies such as Google and Facebook. All of these players make the Internet function through private economic agreements governing the transmission of data among their respective networks. </w:t>
      </w:r>
      <w:r w:rsidRPr="001B50BB">
        <w:rPr>
          <w:rStyle w:val="StyleUnderline"/>
        </w:rPr>
        <w:t>While the U.S. government plays a role</w:t>
      </w:r>
      <w:r w:rsidRPr="001B50BB">
        <w:t xml:space="preserve">—the world’s central repository for domain names, for instance, is a private nonprofit organization created at the United States’ urging in 1998, and operating under a contract administered by the Department of Commerce—it </w:t>
      </w:r>
      <w:r w:rsidRPr="001B50BB">
        <w:rPr>
          <w:rStyle w:val="StyleUnderline"/>
        </w:rPr>
        <w:t>has applied a light touch. And why wouldn’t it? The Web’s growth has been broadly congenial to American interests, and a large boon to the American economy.</w:t>
      </w:r>
      <w:r>
        <w:rPr>
          <w:rStyle w:val="StyleUnderline"/>
        </w:rPr>
        <w:t xml:space="preserve"> </w:t>
      </w:r>
      <w:r w:rsidRPr="001B50BB">
        <w:rPr>
          <w:rStyle w:val="StyleUnderline"/>
        </w:rPr>
        <w:t>That brings us to</w:t>
      </w:r>
      <w:r w:rsidRPr="001B50BB">
        <w:t xml:space="preserve"> Edward </w:t>
      </w:r>
      <w:r w:rsidRPr="001B50BB">
        <w:rPr>
          <w:rStyle w:val="StyleUnderline"/>
        </w:rPr>
        <w:t>Snowden and the</w:t>
      </w:r>
      <w:r w:rsidRPr="001B50BB">
        <w:t xml:space="preserve"> U.S. </w:t>
      </w:r>
      <w:r w:rsidRPr="001B50BB">
        <w:rPr>
          <w:rStyle w:val="StyleUnderline"/>
        </w:rPr>
        <w:t>N</w:t>
      </w:r>
      <w:r w:rsidRPr="001B50BB">
        <w:t xml:space="preserve">ational </w:t>
      </w:r>
      <w:r w:rsidRPr="001B50BB">
        <w:rPr>
          <w:rStyle w:val="StyleUnderline"/>
        </w:rPr>
        <w:t>S</w:t>
      </w:r>
      <w:r w:rsidRPr="001B50BB">
        <w:t xml:space="preserve">ecurity </w:t>
      </w:r>
      <w:r w:rsidRPr="001B50BB">
        <w:rPr>
          <w:rStyle w:val="StyleUnderline"/>
        </w:rPr>
        <w:t>A</w:t>
      </w:r>
      <w:r w:rsidRPr="001B50BB">
        <w:t xml:space="preserve">gency. Snowden’s disclosures of the NSA’s surveillance of international Web traffic have provoked worldwide outrage and a growing </w:t>
      </w:r>
      <w:proofErr w:type="spellStart"/>
      <w:r w:rsidRPr="001B50BB">
        <w:t>counterreaction</w:t>
      </w:r>
      <w:proofErr w:type="spellEnd"/>
      <w:r w:rsidRPr="001B50BB">
        <w:t>. Brazil and the European Union recently announced plans to lay a $185 million undersea fiber-optic communications cable between them to thwart U.S. surveillance. In February, German Chancellor Angela Merkel called for the European Union to create its own regional Internet, walled off from the United States. “We’ll talk to France about how we can maintain a high level of data protection,” Merkel said. “Above all, we’ll talk about European providers that offer security for our citizens, so that one shouldn’t have to send e-mails and other information across the Atlantic.”</w:t>
      </w:r>
      <w:r>
        <w:t xml:space="preserve"> </w:t>
      </w:r>
      <w:r w:rsidRPr="001B50BB">
        <w:t xml:space="preserve">Merkel’s exploration of a closed, pan-European cloud-computing network is simply the latest example of what the analyst Daniel Castro of the Information Technology and Innovation Foundation calls “data nationalism,” a phenomenon gathering momentum whereby countries require that certain types of information be stored on servers within a state’s physical borders. The nations that have already implemented a patchwork of data-localization requirements range from Australia, France, South Korea, and India to Indonesia, Kazakhstan, Malaysia, and Vietnam, according to </w:t>
      </w:r>
      <w:proofErr w:type="spellStart"/>
      <w:r w:rsidRPr="001B50BB">
        <w:t>Anupam</w:t>
      </w:r>
      <w:proofErr w:type="spellEnd"/>
      <w:r w:rsidRPr="001B50BB">
        <w:t xml:space="preserve"> </w:t>
      </w:r>
      <w:proofErr w:type="spellStart"/>
      <w:r w:rsidRPr="001B50BB">
        <w:t>Chander</w:t>
      </w:r>
      <w:proofErr w:type="spellEnd"/>
      <w:r w:rsidRPr="001B50BB">
        <w:t xml:space="preserve"> and </w:t>
      </w:r>
      <w:proofErr w:type="spellStart"/>
      <w:r w:rsidRPr="001B50BB">
        <w:t>Uyen</w:t>
      </w:r>
      <w:proofErr w:type="spellEnd"/>
      <w:r w:rsidRPr="001B50BB">
        <w:t xml:space="preserve"> P. Le, two legal scholars at the University of California at Davis. “Anxieties over surveillance … are justifying governmental measures that break apart the World Wide Web,” they wrote in a recent white paper. As a result, “the era of a global Internet may be passing.”</w:t>
      </w:r>
      <w:r>
        <w:t xml:space="preserve"> </w:t>
      </w:r>
      <w:r w:rsidRPr="001B50BB">
        <w:rPr>
          <w:rStyle w:val="Emphasis"/>
        </w:rPr>
        <w:t>Security concerns have catalyzed data-nationalization efforts</w:t>
      </w:r>
      <w:r w:rsidRPr="001B50BB">
        <w:t xml:space="preserve">, yet Castro, </w:t>
      </w:r>
      <w:proofErr w:type="spellStart"/>
      <w:r w:rsidRPr="001B50BB">
        <w:t>Chander</w:t>
      </w:r>
      <w:proofErr w:type="spellEnd"/>
      <w:r w:rsidRPr="001B50BB">
        <w:t xml:space="preserve">, and Le all question the benefits, arguing that the security of data depends not on their location but on the sophistication of the defenses built around them. Another motive appears to be in play: </w:t>
      </w:r>
      <w:r w:rsidRPr="001B50BB">
        <w:rPr>
          <w:rStyle w:val="StyleUnderline"/>
        </w:rPr>
        <w:t>the Web’s fragmentation would enable local Internet businesses</w:t>
      </w:r>
      <w:r w:rsidRPr="001B50BB">
        <w:t xml:space="preserve"> in France or Malaysia </w:t>
      </w:r>
      <w:r w:rsidRPr="001B50BB">
        <w:rPr>
          <w:rStyle w:val="StyleUnderline"/>
        </w:rPr>
        <w:t>to carve out roles for themselves, at the expense of globally dominant companies</w:t>
      </w:r>
      <w:r w:rsidRPr="001B50BB">
        <w:t>, based disproportionately in the United States. Castro estimates that the U.S. cloud-computing industry alone could lose $22 billion to $35 billion in revenue by 2016.</w:t>
      </w:r>
      <w:r>
        <w:t xml:space="preserve"> </w:t>
      </w:r>
      <w:r w:rsidRPr="001B50BB">
        <w:rPr>
          <w:rStyle w:val="StyleUnderline"/>
        </w:rPr>
        <w:t>The Snowden affair has brought to a boil geopolitical tensions that were already simmering. Autocracies</w:t>
      </w:r>
      <w:r w:rsidRPr="001B50BB">
        <w:t xml:space="preserve">, of course, </w:t>
      </w:r>
      <w:r w:rsidRPr="001B50BB">
        <w:rPr>
          <w:rStyle w:val="StyleUnderline"/>
        </w:rPr>
        <w:t>have long regulated the flow of Internet data, with China being the most famous example</w:t>
      </w:r>
      <w:r w:rsidRPr="001B50BB">
        <w:t>. But today such states are being joined by countries across Asia, the Middle East, and Europe in calling for dramatic changes in the way the Web operates, even beyond the question of where data are stored.</w:t>
      </w:r>
    </w:p>
    <w:p w14:paraId="0BF85315" w14:textId="77777777" w:rsidR="00803CDF" w:rsidRPr="001B50BB" w:rsidRDefault="00803CDF" w:rsidP="00803CDF"/>
    <w:p w14:paraId="50980533" w14:textId="77777777" w:rsidR="00803CDF" w:rsidRPr="001B50BB" w:rsidRDefault="00803CDF" w:rsidP="00803CDF"/>
    <w:p w14:paraId="730C54AF" w14:textId="77777777" w:rsidR="00803CDF" w:rsidRPr="001B50BB" w:rsidRDefault="00803CDF" w:rsidP="00803CDF">
      <w:pPr>
        <w:pStyle w:val="Heading4"/>
      </w:pPr>
      <w:r w:rsidRPr="001B50BB">
        <w:t>NSA fears spur internet balkanization efforts – fear the U.S.</w:t>
      </w:r>
    </w:p>
    <w:p w14:paraId="3B19B1A4" w14:textId="77777777" w:rsidR="00803CDF" w:rsidRPr="001B50BB" w:rsidRDefault="00803CDF" w:rsidP="00803CDF">
      <w:pPr>
        <w:rPr>
          <w:rStyle w:val="Style13ptBold"/>
        </w:rPr>
      </w:pPr>
      <w:r w:rsidRPr="001B50BB">
        <w:rPr>
          <w:rStyle w:val="Style13ptBold"/>
        </w:rPr>
        <w:t>Ray, Security Analyst at 21CT, 2014</w:t>
      </w:r>
    </w:p>
    <w:p w14:paraId="63C0A1FD" w14:textId="3FB25DF8" w:rsidR="00803CDF" w:rsidRPr="001B50BB" w:rsidRDefault="00803CDF" w:rsidP="00803CDF">
      <w:r w:rsidRPr="001B50BB">
        <w:t xml:space="preserve">[Tim ray, The Balkanization of the Internet, </w:t>
      </w:r>
      <w:r w:rsidRPr="008D5C01">
        <w:t>http://www.21ct.com/blog/the-revolution-will-not-be-tweeted-the-balkanization-of-the-internet-part-2/</w:t>
      </w:r>
      <w:r w:rsidRPr="001B50BB">
        <w:t>]</w:t>
      </w:r>
    </w:p>
    <w:p w14:paraId="701356B3" w14:textId="77777777" w:rsidR="00803CDF" w:rsidRPr="001B50BB" w:rsidRDefault="00803CDF" w:rsidP="00803CDF"/>
    <w:p w14:paraId="30F21188" w14:textId="77777777" w:rsidR="00803CDF" w:rsidRPr="001B50BB" w:rsidRDefault="00803CDF" w:rsidP="00803CDF">
      <w:r w:rsidRPr="001B50BB">
        <w:t>NSA SURVEILLANCE STIRS THE POT (AND PROVIDES COVER)</w:t>
      </w:r>
    </w:p>
    <w:p w14:paraId="519755AA" w14:textId="77777777" w:rsidR="00803CDF" w:rsidRPr="001B50BB" w:rsidRDefault="00803CDF" w:rsidP="00803CDF">
      <w:r w:rsidRPr="001B50BB">
        <w:rPr>
          <w:rStyle w:val="StyleUnderline"/>
        </w:rPr>
        <w:t>While</w:t>
      </w:r>
      <w:r w:rsidRPr="001B50BB">
        <w:t xml:space="preserve"> </w:t>
      </w:r>
      <w:r w:rsidRPr="001B50BB">
        <w:rPr>
          <w:rStyle w:val="StyleUnderline"/>
        </w:rPr>
        <w:t>countries are struggling with</w:t>
      </w:r>
      <w:r w:rsidRPr="001B50BB">
        <w:t xml:space="preserve"> their own versions of this scenario and with </w:t>
      </w:r>
      <w:r w:rsidRPr="001B50BB">
        <w:rPr>
          <w:rStyle w:val="StyleUnderline"/>
        </w:rPr>
        <w:t>how to spin</w:t>
      </w:r>
      <w:r w:rsidRPr="001B50BB">
        <w:t xml:space="preserve"> this frightening picture of </w:t>
      </w:r>
      <w:r w:rsidRPr="001B50BB">
        <w:rPr>
          <w:rStyle w:val="StyleUnderline"/>
        </w:rPr>
        <w:t>the new Balkanized Internet,</w:t>
      </w:r>
      <w:r w:rsidRPr="001B50BB">
        <w:t xml:space="preserve"> </w:t>
      </w:r>
      <w:r w:rsidRPr="001B50BB">
        <w:rPr>
          <w:rStyle w:val="StyleUnderline"/>
        </w:rPr>
        <w:t>they were handed a great gift:</w:t>
      </w:r>
      <w:r w:rsidRPr="001B50BB">
        <w:t xml:space="preserve"> Edward </w:t>
      </w:r>
      <w:r w:rsidRPr="001B50BB">
        <w:rPr>
          <w:rStyle w:val="StyleUnderline"/>
        </w:rPr>
        <w:t>Snowden’s tales of NSA’s global surveillance operations</w:t>
      </w:r>
      <w:r w:rsidRPr="001B50BB">
        <w:t>.</w:t>
      </w:r>
    </w:p>
    <w:p w14:paraId="35BE2AA2" w14:textId="77777777" w:rsidR="00803CDF" w:rsidRPr="001B50BB" w:rsidRDefault="00803CDF" w:rsidP="00803CDF">
      <w:pPr>
        <w:rPr>
          <w:rStyle w:val="StyleUnderline"/>
        </w:rPr>
      </w:pPr>
      <w:r w:rsidRPr="001B50BB">
        <w:rPr>
          <w:rStyle w:val="StyleUnderline"/>
        </w:rPr>
        <w:t>Suddenly, there’s a common enemy: America</w:t>
      </w:r>
      <w:r w:rsidRPr="001B50BB">
        <w:t xml:space="preserve">. Globally adventurous, the Americans (it seems) are also watching everyone they can, sometimes without permission. </w:t>
      </w:r>
      <w:r w:rsidRPr="001B50BB">
        <w:rPr>
          <w:rStyle w:val="StyleUnderline"/>
        </w:rPr>
        <w:t>Snowden’s revelations</w:t>
      </w:r>
      <w:r w:rsidRPr="001B50BB">
        <w:t xml:space="preserve"> alone will not be enough to force through the kinds of national controls we’re talking about, but they </w:t>
      </w:r>
      <w:r w:rsidRPr="001B50BB">
        <w:rPr>
          <w:rStyle w:val="StyleUnderline"/>
        </w:rPr>
        <w:t>are a great start, a unifying force.</w:t>
      </w:r>
    </w:p>
    <w:p w14:paraId="5B765474" w14:textId="77777777" w:rsidR="00803CDF" w:rsidRPr="001B50BB" w:rsidRDefault="00803CDF" w:rsidP="00803CDF">
      <w:r w:rsidRPr="001B50BB">
        <w:t xml:space="preserve">Sound farfetched? Maybe. Are there other answers? Perhaps. </w:t>
      </w:r>
      <w:r w:rsidRPr="001B50BB">
        <w:rPr>
          <w:rStyle w:val="StyleUnderline"/>
        </w:rPr>
        <w:t>Brazil is moving forward with nationalizing its email services as well as plans to store all data within the country’s borders</w:t>
      </w:r>
      <w:r w:rsidRPr="001B50BB">
        <w:t xml:space="preserve">. The idea there is the same as the example above: </w:t>
      </w:r>
      <w:r w:rsidRPr="001B50BB">
        <w:rPr>
          <w:rStyle w:val="StyleUnderline"/>
        </w:rPr>
        <w:t>take essential services in-country in order to prevent the U.S. from spying on them and (as a side effect) control them too</w:t>
      </w:r>
      <w:r w:rsidRPr="001B50BB">
        <w:t xml:space="preserve">. </w:t>
      </w:r>
      <w:r w:rsidRPr="001B50BB">
        <w:rPr>
          <w:rStyle w:val="StyleUnderline"/>
        </w:rPr>
        <w:t>These proposals seem to be receiving some popular support; many see it as akin to nationalizing their oil, or another resource. Taking local control of formerly global services is the beginning of Balkanization for countries that choose that path.</w:t>
      </w:r>
    </w:p>
    <w:p w14:paraId="6592CA8B" w14:textId="77777777" w:rsidR="00803CDF" w:rsidRDefault="00803CDF" w:rsidP="00803CDF"/>
    <w:p w14:paraId="4B711F9F" w14:textId="77777777" w:rsidR="00803CDF" w:rsidRDefault="00803CDF" w:rsidP="00803CDF"/>
    <w:p w14:paraId="4DD6EA88" w14:textId="77777777" w:rsidR="00803CDF" w:rsidRDefault="00803CDF" w:rsidP="00803CDF">
      <w:pPr>
        <w:pStyle w:val="Heading3"/>
      </w:pPr>
      <w:bookmarkStart w:id="16" w:name="_Toc420929850"/>
      <w:r>
        <w:t>Answers to: Internet isn’t free &amp; open</w:t>
      </w:r>
      <w:bookmarkEnd w:id="16"/>
    </w:p>
    <w:p w14:paraId="48F04018" w14:textId="77777777" w:rsidR="00803CDF" w:rsidRDefault="00803CDF" w:rsidP="00803CDF"/>
    <w:p w14:paraId="43D7A6A5" w14:textId="77777777" w:rsidR="00803CDF" w:rsidRPr="00965973" w:rsidRDefault="00803CDF" w:rsidP="00803CDF">
      <w:pPr>
        <w:pStyle w:val="Heading4"/>
      </w:pPr>
      <w:r w:rsidRPr="00965973">
        <w:t>Surveillance is the business model of the Internet – the NSA is just jumping on board with the data Google, Facebook, and phone companies collect independently</w:t>
      </w:r>
    </w:p>
    <w:p w14:paraId="4320DE2F" w14:textId="7FB63B88" w:rsidR="00803CDF" w:rsidRDefault="00803CDF" w:rsidP="00803CDF">
      <w:proofErr w:type="spellStart"/>
      <w:r w:rsidRPr="00965973">
        <w:rPr>
          <w:rStyle w:val="Style13ptBold"/>
        </w:rPr>
        <w:t>Schneier</w:t>
      </w:r>
      <w:proofErr w:type="spellEnd"/>
      <w:r w:rsidRPr="00965973">
        <w:rPr>
          <w:rStyle w:val="Style13ptBold"/>
        </w:rPr>
        <w:t>, 13</w:t>
      </w:r>
      <w:r w:rsidRPr="00965973">
        <w:t xml:space="preserve"> (Bruce, cryptographer and computer security specialist, fellow at the </w:t>
      </w:r>
      <w:proofErr w:type="spellStart"/>
      <w:r w:rsidRPr="00965973">
        <w:t>Berkman</w:t>
      </w:r>
      <w:proofErr w:type="spellEnd"/>
      <w:r w:rsidRPr="00965973">
        <w:t xml:space="preserve"> Center for Internet &amp; Society at Harvard Law School. “Stalker Economy Is Here To Stay,” November 2013. </w:t>
      </w:r>
      <w:r w:rsidRPr="008D5C01">
        <w:t>http://edition.cnn.com/2013/11/20/opinion/schneier-stalker-economy/index.html</w:t>
      </w:r>
      <w:r w:rsidRPr="00965973">
        <w:t>)</w:t>
      </w:r>
    </w:p>
    <w:p w14:paraId="5EF88D89" w14:textId="77777777" w:rsidR="00803CDF" w:rsidRDefault="00803CDF" w:rsidP="00803CDF"/>
    <w:p w14:paraId="2C2A0189" w14:textId="5367BB6C" w:rsidR="00803CDF" w:rsidRPr="008D5C01" w:rsidRDefault="00803CDF" w:rsidP="008D5C01">
      <w:r w:rsidRPr="008D5C01">
        <w:rPr>
          <w:rStyle w:val="StyleUnderline"/>
        </w:rPr>
        <w:t>Google recently announced that it would start including individual users' names and photos in some ads</w:t>
      </w:r>
      <w:r w:rsidRPr="008D5C01">
        <w:t>.</w:t>
      </w:r>
      <w:r w:rsidRPr="008D5C01">
        <w:rPr>
          <w:rStyle w:val="apple-converted-space"/>
          <w:color w:val="222222"/>
          <w:szCs w:val="19"/>
        </w:rPr>
        <w:t xml:space="preserve"> </w:t>
      </w:r>
      <w:r w:rsidRPr="008D5C01">
        <w:rPr>
          <w:rStyle w:val="HTMLDefinition"/>
          <w:i w:val="0"/>
          <w:color w:val="222222"/>
          <w:szCs w:val="19"/>
        </w:rPr>
        <w:t>This means that if you rate some product positively, your friends may see ads for that product with your name and photo attached -- without your knowledge or consent. Meanwhile, Facebook is eliminating a feature that allowed people to retain some portions of their anonymity on its website.</w:t>
      </w:r>
      <w:r w:rsidRPr="008D5C01">
        <w:t xml:space="preserve"> </w:t>
      </w:r>
      <w:r w:rsidRPr="008D5C01">
        <w:rPr>
          <w:rStyle w:val="HTMLDefinition"/>
          <w:i w:val="0"/>
          <w:color w:val="222222"/>
          <w:szCs w:val="19"/>
        </w:rPr>
        <w:t>These changes come on the heels of Google's move to explore replacing tracking cookies with something that users have even less control over. Microsoft is doing something similar by developing its own tracking technology.</w:t>
      </w:r>
      <w:r w:rsidRPr="008D5C01">
        <w:t xml:space="preserve"> </w:t>
      </w:r>
      <w:r w:rsidRPr="008D5C01">
        <w:rPr>
          <w:rStyle w:val="HTMLDefinition"/>
          <w:i w:val="0"/>
          <w:color w:val="222222"/>
          <w:szCs w:val="19"/>
        </w:rPr>
        <w:t>More generally, lots of companies are evading the "Do Not Track" rules, meant to give users a say in whether companies track them. Turns out the whole "Do Not Track" legislation has been a sham.</w:t>
      </w:r>
      <w:r w:rsidRPr="008D5C01">
        <w:t xml:space="preserve"> </w:t>
      </w:r>
      <w:r w:rsidRPr="008D5C01">
        <w:rPr>
          <w:rStyle w:val="HTMLDefinition"/>
          <w:i w:val="0"/>
          <w:color w:val="222222"/>
          <w:szCs w:val="19"/>
        </w:rPr>
        <w:t>It shouldn't come as a surprise that big technology companies are tracking us on the Internet even more aggressively than before.</w:t>
      </w:r>
      <w:r w:rsidRPr="008D5C01">
        <w:t xml:space="preserve"> </w:t>
      </w:r>
      <w:r w:rsidRPr="008D5C01">
        <w:rPr>
          <w:rStyle w:val="StyleUnderline"/>
        </w:rPr>
        <w:t>If these features don't sound particularly beneficial to you, it's because you're not the customer of any of these companies. You're the product, and you're being improved for their actual customers: their advertisers.</w:t>
      </w:r>
      <w:r w:rsidRPr="008D5C01">
        <w:t xml:space="preserve"> </w:t>
      </w:r>
      <w:r w:rsidRPr="008D5C01">
        <w:rPr>
          <w:rStyle w:val="HTMLDefinition"/>
          <w:i w:val="0"/>
          <w:color w:val="222222"/>
          <w:szCs w:val="19"/>
        </w:rPr>
        <w:t>This is nothing new</w:t>
      </w:r>
      <w:r w:rsidRPr="008D5C01">
        <w:t>.</w:t>
      </w:r>
      <w:r w:rsidRPr="008D5C01">
        <w:rPr>
          <w:rStyle w:val="apple-converted-space"/>
          <w:b/>
          <w:bCs/>
          <w:color w:val="222222"/>
          <w:sz w:val="19"/>
          <w:szCs w:val="19"/>
          <w:u w:val="single"/>
        </w:rPr>
        <w:t xml:space="preserve"> </w:t>
      </w:r>
      <w:r w:rsidRPr="008D5C01">
        <w:rPr>
          <w:rStyle w:val="StyleUnderline"/>
        </w:rPr>
        <w:t>For years, these sites and others have systematically improved their "product" by reducing user privacy.</w:t>
      </w:r>
      <w:r w:rsidRPr="008D5C01">
        <w:rPr>
          <w:rStyle w:val="apple-converted-space"/>
          <w:color w:val="222222"/>
          <w:szCs w:val="19"/>
        </w:rPr>
        <w:t xml:space="preserve"> </w:t>
      </w:r>
      <w:r w:rsidRPr="008D5C01">
        <w:rPr>
          <w:rStyle w:val="HTMLDefinition"/>
          <w:i w:val="0"/>
          <w:color w:val="222222"/>
          <w:szCs w:val="19"/>
        </w:rPr>
        <w:t xml:space="preserve">This excellent </w:t>
      </w:r>
      <w:proofErr w:type="spellStart"/>
      <w:r w:rsidRPr="008D5C01">
        <w:rPr>
          <w:rStyle w:val="HTMLDefinition"/>
          <w:i w:val="0"/>
          <w:color w:val="222222"/>
          <w:szCs w:val="19"/>
        </w:rPr>
        <w:t>infographic</w:t>
      </w:r>
      <w:proofErr w:type="spellEnd"/>
      <w:r w:rsidRPr="008D5C01">
        <w:rPr>
          <w:rStyle w:val="HTMLDefinition"/>
          <w:i w:val="0"/>
          <w:color w:val="222222"/>
          <w:szCs w:val="19"/>
        </w:rPr>
        <w:t>, for example, illustrates how Facebook has done so over the years.</w:t>
      </w:r>
      <w:r w:rsidRPr="008D5C01">
        <w:t xml:space="preserve"> </w:t>
      </w:r>
      <w:r w:rsidRPr="008D5C01">
        <w:rPr>
          <w:rStyle w:val="HTMLDefinition"/>
          <w:i w:val="0"/>
          <w:color w:val="222222"/>
          <w:szCs w:val="19"/>
        </w:rPr>
        <w:t>The "Do Not Track" law serves as a sterling example of how bad things are. When it was proposed, it was supposed to give users the right to demand that Internet companies not track them. Internet companies fought hard against the law, and when it was passed, they fought to ensure that it didn't have any benefit to users. Right now, complying is entirely voluntary, meaning that no Internet company has to follow the law. If a company does, because it wants the PR benefit of seeming to take user privacy seriously, it can still track its users.</w:t>
      </w:r>
      <w:r w:rsidRPr="008D5C01">
        <w:t xml:space="preserve"> </w:t>
      </w:r>
      <w:r w:rsidRPr="008D5C01">
        <w:rPr>
          <w:rStyle w:val="HTMLDefinition"/>
          <w:i w:val="0"/>
          <w:color w:val="222222"/>
          <w:szCs w:val="19"/>
        </w:rPr>
        <w:t>Really: if you tell a "Do Not Track"-enabled company that you don't want to be tracked, it will stop showing you personalized ads. But your activity will be tracked -- and your personal information collected, sold and used -- just like everyone else's. It's best to think of it as a "track me in secret" law.</w:t>
      </w:r>
      <w:r w:rsidRPr="008D5C01">
        <w:t xml:space="preserve"> </w:t>
      </w:r>
      <w:r w:rsidRPr="008D5C01">
        <w:rPr>
          <w:rStyle w:val="HTMLDefinition"/>
          <w:i w:val="0"/>
          <w:color w:val="222222"/>
          <w:szCs w:val="19"/>
        </w:rPr>
        <w:t>Of course, people don't think of it that way.</w:t>
      </w:r>
      <w:r w:rsidRPr="008D5C01">
        <w:rPr>
          <w:rStyle w:val="apple-converted-space"/>
          <w:iCs/>
          <w:color w:val="222222"/>
          <w:szCs w:val="19"/>
        </w:rPr>
        <w:t xml:space="preserve"> </w:t>
      </w:r>
      <w:r w:rsidRPr="008D5C01">
        <w:rPr>
          <w:rStyle w:val="StyleUnderline"/>
        </w:rPr>
        <w:t>Most people aren't fully aware of how much of their data is collected by these sites.</w:t>
      </w:r>
      <w:r w:rsidRPr="008D5C01">
        <w:rPr>
          <w:rStyle w:val="apple-converted-space"/>
          <w:iCs/>
          <w:color w:val="222222"/>
          <w:szCs w:val="19"/>
        </w:rPr>
        <w:t xml:space="preserve"> </w:t>
      </w:r>
      <w:r w:rsidRPr="008D5C01">
        <w:rPr>
          <w:rStyle w:val="HTMLDefinition"/>
          <w:i w:val="0"/>
          <w:color w:val="222222"/>
          <w:szCs w:val="19"/>
        </w:rPr>
        <w:t>And, as the "Do Not Track" story illustrates,</w:t>
      </w:r>
      <w:r w:rsidRPr="008D5C01">
        <w:rPr>
          <w:rStyle w:val="apple-converted-space"/>
          <w:b/>
          <w:bCs/>
          <w:color w:val="222222"/>
          <w:sz w:val="19"/>
          <w:szCs w:val="19"/>
          <w:u w:val="single"/>
        </w:rPr>
        <w:t xml:space="preserve"> </w:t>
      </w:r>
      <w:r w:rsidRPr="008D5C01">
        <w:rPr>
          <w:rStyle w:val="StyleUnderline"/>
        </w:rPr>
        <w:t>Internet companies are doing their best to keep it that way.</w:t>
      </w:r>
      <w:r w:rsidRPr="008D5C01">
        <w:t xml:space="preserve"> </w:t>
      </w:r>
      <w:r w:rsidRPr="008D5C01">
        <w:rPr>
          <w:rStyle w:val="StyleUnderline"/>
        </w:rPr>
        <w:t>The result is a world where our most intimate personal details are collected and stored. I used to say that Google has a more intimate picture of what I'm thinking of than my wife does. But that's not far enough: Google has a more intimate picture than I do. The company knows exactly what I am thinking about, how much I am thinking about it, and when I stop thinking about it: all from my Google searches. And it remembers all of that forever.</w:t>
      </w:r>
      <w:r w:rsidRPr="008D5C01">
        <w:t xml:space="preserve"> </w:t>
      </w:r>
      <w:r w:rsidRPr="008D5C01">
        <w:rPr>
          <w:rStyle w:val="HTMLDefinition"/>
          <w:i w:val="0"/>
          <w:color w:val="222222"/>
          <w:szCs w:val="19"/>
        </w:rPr>
        <w:t>As the Edward Snowden revelations continue to expose</w:t>
      </w:r>
      <w:r w:rsidRPr="008D5C01">
        <w:rPr>
          <w:rStyle w:val="apple-converted-space"/>
          <w:iCs/>
          <w:color w:val="222222"/>
          <w:szCs w:val="19"/>
        </w:rPr>
        <w:t xml:space="preserve"> </w:t>
      </w:r>
      <w:r w:rsidRPr="008D5C01">
        <w:rPr>
          <w:rStyle w:val="StyleUnderline"/>
        </w:rPr>
        <w:t>the full extent of the National Security Agency's eavesdropping</w:t>
      </w:r>
      <w:r w:rsidRPr="008D5C01">
        <w:rPr>
          <w:rStyle w:val="apple-converted-space"/>
          <w:color w:val="222222"/>
          <w:szCs w:val="19"/>
        </w:rPr>
        <w:t xml:space="preserve"> </w:t>
      </w:r>
      <w:r w:rsidRPr="008D5C01">
        <w:rPr>
          <w:rStyle w:val="HTMLDefinition"/>
          <w:i w:val="0"/>
          <w:color w:val="222222"/>
          <w:szCs w:val="19"/>
        </w:rPr>
        <w:t>on the Internet, it has become increasingly obvious how much of that</w:t>
      </w:r>
      <w:r w:rsidRPr="008D5C01">
        <w:rPr>
          <w:rStyle w:val="apple-converted-space"/>
          <w:b/>
          <w:bCs/>
          <w:color w:val="222222"/>
          <w:sz w:val="19"/>
          <w:szCs w:val="19"/>
          <w:u w:val="single"/>
        </w:rPr>
        <w:t xml:space="preserve"> </w:t>
      </w:r>
      <w:r w:rsidRPr="008D5C01">
        <w:rPr>
          <w:rStyle w:val="StyleUnderline"/>
        </w:rPr>
        <w:t>has been enabled by the corporate world's existing eavesdropping on the Internet.</w:t>
      </w:r>
      <w:r w:rsidRPr="008D5C01">
        <w:t xml:space="preserve"> </w:t>
      </w:r>
      <w:r w:rsidRPr="008D5C01">
        <w:rPr>
          <w:rStyle w:val="HTMLDefinition"/>
          <w:i w:val="0"/>
          <w:color w:val="222222"/>
          <w:szCs w:val="19"/>
        </w:rPr>
        <w:t>The public/private surveillance partnership is fraying, but it's largely alive and well.</w:t>
      </w:r>
      <w:r w:rsidRPr="008D5C01">
        <w:rPr>
          <w:rStyle w:val="apple-converted-space"/>
          <w:color w:val="222222"/>
          <w:szCs w:val="19"/>
        </w:rPr>
        <w:t xml:space="preserve"> </w:t>
      </w:r>
      <w:r w:rsidRPr="008D5C01">
        <w:rPr>
          <w:rStyle w:val="StyleUnderline"/>
        </w:rPr>
        <w:t>The NSA didn't build its eavesdropping system from scratch; it got itself a copy of what the corporate world was already collecting.</w:t>
      </w:r>
      <w:r w:rsidRPr="008D5C01">
        <w:t xml:space="preserve"> </w:t>
      </w:r>
      <w:r w:rsidRPr="008D5C01">
        <w:rPr>
          <w:rStyle w:val="HTMLDefinition"/>
          <w:i w:val="0"/>
          <w:color w:val="222222"/>
          <w:szCs w:val="19"/>
        </w:rPr>
        <w:t>There are a lot of reasons why Internet surveillance is so prevalent and pervasive.</w:t>
      </w:r>
      <w:r w:rsidRPr="008D5C01">
        <w:t xml:space="preserve"> </w:t>
      </w:r>
      <w:r w:rsidRPr="008D5C01">
        <w:rPr>
          <w:rStyle w:val="HTMLDefinition"/>
          <w:i w:val="0"/>
          <w:color w:val="222222"/>
          <w:szCs w:val="19"/>
        </w:rPr>
        <w:t>One, users like free things, and don't realize how much value they're giving away to get it. We know that "free" is a special price that confuses peoples' thinking.</w:t>
      </w:r>
      <w:r w:rsidRPr="008D5C01">
        <w:t xml:space="preserve"> </w:t>
      </w:r>
      <w:r w:rsidRPr="008D5C01">
        <w:rPr>
          <w:rStyle w:val="HTMLDefinition"/>
          <w:i w:val="0"/>
          <w:color w:val="222222"/>
          <w:szCs w:val="19"/>
        </w:rPr>
        <w:t>Google's 2013 third quarter revenue was nearly $15 billion with profit just under $3 billion. That profit is the difference between how much our privacy is worth and the cost of the services we receive in exchange for it.</w:t>
      </w:r>
      <w:r w:rsidRPr="008D5C01">
        <w:t xml:space="preserve"> </w:t>
      </w:r>
      <w:r w:rsidRPr="008D5C01">
        <w:rPr>
          <w:rStyle w:val="HTMLDefinition"/>
          <w:i w:val="0"/>
          <w:color w:val="222222"/>
          <w:szCs w:val="19"/>
        </w:rPr>
        <w:t>Two, Internet companies deliberately make privacy not salient.</w:t>
      </w:r>
      <w:r w:rsidRPr="008D5C01">
        <w:rPr>
          <w:rStyle w:val="apple-converted-space"/>
          <w:color w:val="222222"/>
          <w:szCs w:val="19"/>
        </w:rPr>
        <w:t xml:space="preserve"> </w:t>
      </w:r>
      <w:r w:rsidRPr="008D5C01">
        <w:rPr>
          <w:rStyle w:val="StyleUnderline"/>
        </w:rPr>
        <w:t>When you log onto Facebook, you don't think about how much personal information you're revealing to the company</w:t>
      </w:r>
      <w:r w:rsidRPr="008D5C01">
        <w:t>;</w:t>
      </w:r>
      <w:r w:rsidRPr="008D5C01">
        <w:rPr>
          <w:rStyle w:val="apple-converted-space"/>
          <w:iCs/>
          <w:color w:val="222222"/>
          <w:szCs w:val="19"/>
        </w:rPr>
        <w:t xml:space="preserve"> </w:t>
      </w:r>
      <w:r w:rsidRPr="008D5C01">
        <w:rPr>
          <w:rStyle w:val="HTMLDefinition"/>
          <w:i w:val="0"/>
          <w:color w:val="222222"/>
          <w:szCs w:val="19"/>
        </w:rPr>
        <w:t>you're chatting with your friends.</w:t>
      </w:r>
      <w:r w:rsidRPr="008D5C01">
        <w:rPr>
          <w:rStyle w:val="apple-converted-space"/>
          <w:iCs/>
          <w:color w:val="222222"/>
          <w:szCs w:val="19"/>
        </w:rPr>
        <w:t xml:space="preserve"> </w:t>
      </w:r>
      <w:r w:rsidRPr="008D5C01">
        <w:rPr>
          <w:rStyle w:val="StyleUnderline"/>
        </w:rPr>
        <w:t>When you wake up in the morning, you don't think about how you're going to allow a bunch of companies to track you throughout the day; you just put your cell phone in your pocket.</w:t>
      </w:r>
      <w:r w:rsidRPr="008D5C01">
        <w:t xml:space="preserve"> </w:t>
      </w:r>
      <w:r w:rsidRPr="008D5C01">
        <w:rPr>
          <w:rStyle w:val="HTMLDefinition"/>
          <w:i w:val="0"/>
          <w:color w:val="222222"/>
          <w:szCs w:val="19"/>
        </w:rPr>
        <w:t xml:space="preserve">And three, the Internet's winner-takes-all market means that privacy-preserving alternatives have trouble getting off the ground. How many of you know that there is a Google alternative called </w:t>
      </w:r>
      <w:proofErr w:type="spellStart"/>
      <w:r w:rsidRPr="008D5C01">
        <w:rPr>
          <w:rStyle w:val="HTMLDefinition"/>
          <w:i w:val="0"/>
          <w:color w:val="222222"/>
          <w:szCs w:val="19"/>
        </w:rPr>
        <w:t>DuckDuckGo</w:t>
      </w:r>
      <w:proofErr w:type="spellEnd"/>
      <w:r w:rsidRPr="008D5C01">
        <w:rPr>
          <w:rStyle w:val="HTMLDefinition"/>
          <w:i w:val="0"/>
          <w:color w:val="222222"/>
          <w:szCs w:val="19"/>
        </w:rPr>
        <w:t xml:space="preserve"> that doesn't track you? Or that you can use cut-out sites to </w:t>
      </w:r>
      <w:proofErr w:type="spellStart"/>
      <w:r w:rsidRPr="008D5C01">
        <w:rPr>
          <w:rStyle w:val="HTMLDefinition"/>
          <w:i w:val="0"/>
          <w:color w:val="222222"/>
          <w:szCs w:val="19"/>
        </w:rPr>
        <w:t>anonymize</w:t>
      </w:r>
      <w:proofErr w:type="spellEnd"/>
      <w:r w:rsidRPr="008D5C01">
        <w:rPr>
          <w:rStyle w:val="HTMLDefinition"/>
          <w:i w:val="0"/>
          <w:color w:val="222222"/>
          <w:szCs w:val="19"/>
        </w:rPr>
        <w:t xml:space="preserve"> your Google queries? I have opted out of Facebook, and I know it affects my social life.</w:t>
      </w:r>
      <w:r w:rsidRPr="008D5C01">
        <w:t xml:space="preserve"> </w:t>
      </w:r>
      <w:r w:rsidRPr="008D5C01">
        <w:rPr>
          <w:rStyle w:val="HTMLDefinition"/>
          <w:i w:val="0"/>
          <w:color w:val="222222"/>
          <w:szCs w:val="19"/>
        </w:rPr>
        <w:t>There are two types of changes that need to happen in order to fix this. First, there's the market change. We need to become actual customers of these sites so we can use purchasing power to force them to take our privacy seriously. But that's not enough. Because of the market failures surrounding privacy, a second change is needed. We need government regulations that protect our privacy by limiting what these sites can do with our data.</w:t>
      </w:r>
      <w:r w:rsidRPr="008D5C01">
        <w:t xml:space="preserve"> </w:t>
      </w:r>
      <w:r w:rsidRPr="008D5C01">
        <w:rPr>
          <w:rStyle w:val="StyleUnderline"/>
        </w:rPr>
        <w:t>Surveillance is the business model of the Internet -- Al Gore recently called it a "stalker economy." All major websites run on advertising, and the more personal and targeted that advertising is, the more revenue the site gets for it. As long as we users remain the product, there is minimal incentive for these companies to provide any real privacy.</w:t>
      </w:r>
    </w:p>
    <w:p w14:paraId="6289A98D" w14:textId="77777777" w:rsidR="00803CDF" w:rsidRDefault="00803CDF" w:rsidP="00803CDF"/>
    <w:p w14:paraId="563A7CAF" w14:textId="77777777" w:rsidR="00803CDF" w:rsidRDefault="00803CDF" w:rsidP="00803CDF"/>
    <w:p w14:paraId="1CCE2616" w14:textId="77777777" w:rsidR="00803CDF" w:rsidRPr="00D7057D" w:rsidRDefault="00803CDF" w:rsidP="00803CDF"/>
    <w:p w14:paraId="2B97CBAC" w14:textId="77777777" w:rsidR="00803CDF" w:rsidRDefault="00803CDF" w:rsidP="00803CDF"/>
    <w:p w14:paraId="796D495E" w14:textId="77777777" w:rsidR="00803CDF" w:rsidRDefault="00803CDF" w:rsidP="00803CDF">
      <w:pPr>
        <w:pStyle w:val="Heading3"/>
      </w:pPr>
      <w:bookmarkStart w:id="17" w:name="_Toc420929851"/>
      <w:r>
        <w:t>Hurts the Internet</w:t>
      </w:r>
      <w:bookmarkEnd w:id="17"/>
    </w:p>
    <w:p w14:paraId="70A48AB7" w14:textId="77777777" w:rsidR="00803CDF" w:rsidRDefault="00803CDF" w:rsidP="00803CDF"/>
    <w:p w14:paraId="736A7A26" w14:textId="77777777" w:rsidR="00803CDF" w:rsidRPr="001B50BB" w:rsidRDefault="00803CDF" w:rsidP="00803CDF">
      <w:pPr>
        <w:pStyle w:val="Heading4"/>
      </w:pPr>
      <w:r w:rsidRPr="001B50BB">
        <w:t>Balkanization would destroy the internet – crushes trade &amp; economic growth</w:t>
      </w:r>
    </w:p>
    <w:p w14:paraId="56DD04C1" w14:textId="77777777" w:rsidR="00803CDF" w:rsidRPr="001B50BB" w:rsidRDefault="00803CDF" w:rsidP="00803CDF">
      <w:pPr>
        <w:rPr>
          <w:rStyle w:val="Style13ptBold"/>
        </w:rPr>
      </w:pPr>
      <w:r w:rsidRPr="001B50BB">
        <w:rPr>
          <w:rStyle w:val="Style13ptBold"/>
        </w:rPr>
        <w:t>McDowell, Commission of the FCC, 2012</w:t>
      </w:r>
    </w:p>
    <w:p w14:paraId="780C512D" w14:textId="0EBC57A3" w:rsidR="00803CDF" w:rsidRPr="001B50BB" w:rsidRDefault="00803CDF" w:rsidP="00803CDF">
      <w:r w:rsidRPr="001B50BB">
        <w:t xml:space="preserve">[Robert M. McDowell, The U.N. Threat to Internet Freedom, </w:t>
      </w:r>
      <w:r w:rsidRPr="008D5C01">
        <w:t>http://www.wsj.com/articles/SB10001424052970204792404577229074023195322</w:t>
      </w:r>
      <w:r w:rsidRPr="001B50BB">
        <w:t>]</w:t>
      </w:r>
    </w:p>
    <w:p w14:paraId="7EE9D0F7" w14:textId="4A93FB69" w:rsidR="00803CDF" w:rsidRPr="001B50BB" w:rsidRDefault="00803CDF" w:rsidP="00803CDF">
      <w:r w:rsidRPr="001B50BB">
        <w:t>Merely saying "no" to any changes to the current structure of Internet governance is likely to be a losing proposition. A more successful strategy would be for proponents of Internet freedom and prosperity within every nation to encourage a dialogue among all interested parties, including governments and the ITU, to broaden the multi-stakeholder umbrella with the goal of reaching consensus to address reasonable concerns. As part of this conversation, we should underscore the tremendous benefits that the Internet has yielded for the developing world through the multi-stakeholder model.</w:t>
      </w:r>
      <w:r w:rsidR="008D5C01">
        <w:t xml:space="preserve"> </w:t>
      </w:r>
      <w:r w:rsidRPr="001B50BB">
        <w:rPr>
          <w:rStyle w:val="StyleUnderline"/>
        </w:rPr>
        <w:t>Upending this model with a new regulatory treaty is likely to partition the Internet</w:t>
      </w:r>
      <w:r w:rsidRPr="001B50BB">
        <w:t xml:space="preserve"> as some countries would inevitably choose to opt out. </w:t>
      </w:r>
      <w:r w:rsidRPr="001B50BB">
        <w:rPr>
          <w:rStyle w:val="Emphasis"/>
        </w:rPr>
        <w:t xml:space="preserve">A balkanized Internet would be devastating to global free trade and national sovereignty. </w:t>
      </w:r>
      <w:r w:rsidRPr="001B50BB">
        <w:rPr>
          <w:rStyle w:val="StyleUnderline"/>
        </w:rPr>
        <w:t>It would impair Internet growth most severely in the developing world but also globally as technologists are forced to seek bureaucratic permission</w:t>
      </w:r>
      <w:r w:rsidRPr="001B50BB">
        <w:t xml:space="preserve"> to innovate and invest. </w:t>
      </w:r>
      <w:r w:rsidRPr="001B50BB">
        <w:rPr>
          <w:rStyle w:val="StyleUnderline"/>
        </w:rPr>
        <w:t>This would also undermine the proliferation of new cross-border technologies, such as cloud computing.</w:t>
      </w:r>
      <w:r w:rsidR="008D5C01">
        <w:t xml:space="preserve"> </w:t>
      </w:r>
      <w:r w:rsidRPr="001B50BB">
        <w:rPr>
          <w:rStyle w:val="StyleUnderline"/>
        </w:rPr>
        <w:t>A top-down, centralized, international regulatory overlay is antithetical to the architecture of the Net, which is a global network of networks without borders.</w:t>
      </w:r>
      <w:r w:rsidRPr="001B50BB">
        <w:t xml:space="preserve"> </w:t>
      </w:r>
      <w:r w:rsidRPr="001B50BB">
        <w:rPr>
          <w:rStyle w:val="StyleUnderline"/>
        </w:rPr>
        <w:t>No government</w:t>
      </w:r>
      <w:r w:rsidRPr="001B50BB">
        <w:t xml:space="preserve">, let alone an intergovernmental body, </w:t>
      </w:r>
      <w:r w:rsidRPr="001B50BB">
        <w:rPr>
          <w:rStyle w:val="StyleUnderline"/>
        </w:rPr>
        <w:t>can make engineering and economic decisions in lightning-fast Internet time</w:t>
      </w:r>
      <w:r w:rsidRPr="001B50BB">
        <w:t xml:space="preserve">. </w:t>
      </w:r>
      <w:r w:rsidRPr="001B50BB">
        <w:rPr>
          <w:rStyle w:val="StyleUnderline"/>
        </w:rPr>
        <w:t>Productivity, rising living standards and the spread of freedom everywhere, but especially in the developing world, would grind to a halt</w:t>
      </w:r>
      <w:r w:rsidRPr="001B50BB">
        <w:t xml:space="preserve"> as engineering and business decisions become politically paralyzed within a global regulatory body.</w:t>
      </w:r>
      <w:r w:rsidR="008D5C01">
        <w:t xml:space="preserve"> </w:t>
      </w:r>
      <w:r w:rsidRPr="001B50BB">
        <w:rPr>
          <w:rStyle w:val="StyleUnderline"/>
        </w:rPr>
        <w:t>Any attempts to expand intergovernmental powers over the Internet</w:t>
      </w:r>
      <w:r w:rsidRPr="001B50BB">
        <w:t>—no matter how incremental or seemingly innocuous—</w:t>
      </w:r>
      <w:r w:rsidRPr="001B50BB">
        <w:rPr>
          <w:rStyle w:val="StyleUnderline"/>
        </w:rPr>
        <w:t>should be turned back</w:t>
      </w:r>
      <w:r w:rsidRPr="001B50BB">
        <w:t xml:space="preserve">. Modernization and reform can be constructive, but not if the end result is a new global bureaucracy that departs from the multi-stakeholder model. </w:t>
      </w:r>
      <w:r w:rsidRPr="001B50BB">
        <w:rPr>
          <w:rStyle w:val="StyleUnderline"/>
        </w:rPr>
        <w:t xml:space="preserve">Enlightened nations should draw a line in the sand against new regulations </w:t>
      </w:r>
      <w:r w:rsidRPr="001B50BB">
        <w:t xml:space="preserve">while welcoming reform that could include a </w:t>
      </w:r>
      <w:proofErr w:type="spellStart"/>
      <w:r w:rsidRPr="001B50BB">
        <w:t>nonregulatory</w:t>
      </w:r>
      <w:proofErr w:type="spellEnd"/>
      <w:r w:rsidRPr="001B50BB">
        <w:t xml:space="preserve"> role for the ITU.</w:t>
      </w:r>
    </w:p>
    <w:p w14:paraId="6B0280D3" w14:textId="77777777" w:rsidR="00803CDF" w:rsidRPr="001B50BB" w:rsidRDefault="00803CDF" w:rsidP="00803CDF"/>
    <w:p w14:paraId="5A150A79" w14:textId="77777777" w:rsidR="00803CDF" w:rsidRPr="001B50BB" w:rsidRDefault="00803CDF" w:rsidP="00803CDF"/>
    <w:p w14:paraId="743FAC7B" w14:textId="77777777" w:rsidR="00803CDF" w:rsidRPr="001B50BB" w:rsidRDefault="00803CDF" w:rsidP="00803CDF"/>
    <w:p w14:paraId="49C8D36F" w14:textId="77777777" w:rsidR="00803CDF" w:rsidRPr="001B50BB" w:rsidRDefault="00803CDF" w:rsidP="00803CDF">
      <w:pPr>
        <w:pStyle w:val="Heading4"/>
      </w:pPr>
      <w:r w:rsidRPr="001B50BB">
        <w:t>State control destroys the value of the internet</w:t>
      </w:r>
    </w:p>
    <w:p w14:paraId="386420C4" w14:textId="77777777" w:rsidR="00803CDF" w:rsidRPr="001B50BB" w:rsidRDefault="00803CDF" w:rsidP="00803CDF">
      <w:pPr>
        <w:rPr>
          <w:rStyle w:val="Style13ptBold"/>
        </w:rPr>
      </w:pPr>
      <w:r w:rsidRPr="001B50BB">
        <w:rPr>
          <w:rStyle w:val="Style13ptBold"/>
        </w:rPr>
        <w:t>Alford, Senior Program Officer, Internet Freedom, Freedom House, 2014</w:t>
      </w:r>
    </w:p>
    <w:p w14:paraId="7449D811" w14:textId="189F77DA" w:rsidR="00803CDF" w:rsidRPr="001B50BB" w:rsidRDefault="00803CDF" w:rsidP="00803CDF">
      <w:r w:rsidRPr="001B50BB">
        <w:t xml:space="preserve">[Gigi Alford, State Partitioning of the Internet Harms Users Everywhere, </w:t>
      </w:r>
      <w:r w:rsidRPr="008D5C01">
        <w:t>http://www.huffingtonpost.com/freedom-house/state-partitioning-of-the_b_5843162.html</w:t>
      </w:r>
      <w:r w:rsidRPr="001B50BB">
        <w:t>]</w:t>
      </w:r>
    </w:p>
    <w:p w14:paraId="4FF2EE59" w14:textId="77777777" w:rsidR="00803CDF" w:rsidRPr="001B50BB" w:rsidRDefault="00803CDF" w:rsidP="00803CDF"/>
    <w:p w14:paraId="54AC3FAE" w14:textId="212B0176" w:rsidR="00803CDF" w:rsidRPr="001B50BB" w:rsidRDefault="00803CDF" w:rsidP="00803CDF">
      <w:r w:rsidRPr="001B50BB">
        <w:t>For as long as the global internet has withstood attempts by states to subjugate its cables, servers, and protocols, the virtual world has been a refuge for users who are deprived of their fundamental freedoms offline. This boon of technology is what led UN experts to declare the internet “an indispensable tool for realizing a range of human rights” and to debate whether access to such an engine of human progress constitutes a right in itself.</w:t>
      </w:r>
      <w:r w:rsidR="008D5C01">
        <w:t xml:space="preserve"> </w:t>
      </w:r>
      <w:r w:rsidRPr="001B50BB">
        <w:t xml:space="preserve">However, </w:t>
      </w:r>
      <w:r w:rsidRPr="001B50BB">
        <w:rPr>
          <w:rStyle w:val="StyleUnderline"/>
        </w:rPr>
        <w:t>since</w:t>
      </w:r>
      <w:r w:rsidRPr="001B50BB">
        <w:t xml:space="preserve"> Edward </w:t>
      </w:r>
      <w:r w:rsidRPr="001B50BB">
        <w:rPr>
          <w:rStyle w:val="StyleUnderline"/>
        </w:rPr>
        <w:t>Snowden disclosed</w:t>
      </w:r>
      <w:r w:rsidRPr="001B50BB">
        <w:t xml:space="preserve"> documents on </w:t>
      </w:r>
      <w:r w:rsidRPr="001B50BB">
        <w:rPr>
          <w:rStyle w:val="StyleUnderline"/>
        </w:rPr>
        <w:t>secret</w:t>
      </w:r>
      <w:r w:rsidRPr="001B50BB">
        <w:t xml:space="preserve"> U.S. and British data</w:t>
      </w:r>
      <w:r w:rsidRPr="001B50BB">
        <w:rPr>
          <w:rStyle w:val="StyleUnderline"/>
        </w:rPr>
        <w:t>-collection programs, the internet has faced intensified challenges from all sides</w:t>
      </w:r>
      <w:r w:rsidRPr="001B50BB">
        <w:t>—some genuine and others opportunistic—</w:t>
      </w:r>
      <w:r w:rsidRPr="001B50BB">
        <w:rPr>
          <w:rStyle w:val="StyleUnderline"/>
        </w:rPr>
        <w:t>that could lead states to partition the digital commons into national and regional demesnes.</w:t>
      </w:r>
      <w:r w:rsidR="008D5C01">
        <w:rPr>
          <w:rStyle w:val="StyleUnderline"/>
        </w:rPr>
        <w:t xml:space="preserve"> </w:t>
      </w:r>
      <w:r w:rsidRPr="001B50BB">
        <w:rPr>
          <w:rStyle w:val="StyleUnderline"/>
        </w:rPr>
        <w:t>An internet that is fragmented by</w:t>
      </w:r>
      <w:r w:rsidRPr="001B50BB">
        <w:t xml:space="preserve"> political, legal, and technical </w:t>
      </w:r>
      <w:r w:rsidRPr="001B50BB">
        <w:rPr>
          <w:rStyle w:val="StyleUnderline"/>
        </w:rPr>
        <w:t>boundaries would throttle the animating purpose of the International Bill of Human Rights,</w:t>
      </w:r>
      <w:r w:rsidRPr="001B50BB">
        <w:t xml:space="preserve"> while an indivisible and global internet is able to facilitate such goals. </w:t>
      </w:r>
      <w:r w:rsidRPr="001B50BB">
        <w:rPr>
          <w:rStyle w:val="StyleUnderline"/>
        </w:rPr>
        <w:t>As states fully fathom the internet’s disruptive power and rush to impose choke points in the name of national sovereignty, the digital world increasingly mirrors the analog world’s human rights deficiencies</w:t>
      </w:r>
      <w:r w:rsidRPr="001B50BB">
        <w:t>, which it once transcended. The virtual refuge is being dismantled, and for individuals on the wrong side of the new borders, it has been replaced with separate and unequal “</w:t>
      </w:r>
      <w:proofErr w:type="spellStart"/>
      <w:r w:rsidRPr="001B50BB">
        <w:t>splinternets</w:t>
      </w:r>
      <w:proofErr w:type="spellEnd"/>
      <w:r w:rsidRPr="001B50BB">
        <w:t>.”</w:t>
      </w:r>
      <w:r w:rsidR="008D5C01">
        <w:t xml:space="preserve"> </w:t>
      </w:r>
      <w:r w:rsidRPr="001B50BB">
        <w:rPr>
          <w:rStyle w:val="StyleUnderline"/>
        </w:rPr>
        <w:t>Such digital apartheid flies in the face of the universality of human rights, and it contradicts international jurisprudence that rejects separate-but-equal regimes</w:t>
      </w:r>
      <w:r w:rsidRPr="001B50BB">
        <w:t>. As the UN Human Rights Council has affirmed, “the same rights that people have offline must also be protected online.”</w:t>
      </w:r>
      <w:r w:rsidR="008D5C01">
        <w:t xml:space="preserve"> </w:t>
      </w:r>
      <w:r w:rsidRPr="001B50BB">
        <w:t xml:space="preserve">Champions of a unified internet are putting forth strong economic and geopolitical arguments to counter these challenges—including earlier this month at the ninth annual Internet Governance Forum (IGF) in Istanbul, Turkey, and next month at the International Telecommunications Union (ITU) plenipotentiary meeting in </w:t>
      </w:r>
      <w:proofErr w:type="spellStart"/>
      <w:r w:rsidRPr="001B50BB">
        <w:t>Busan</w:t>
      </w:r>
      <w:proofErr w:type="spellEnd"/>
      <w:r w:rsidRPr="001B50BB">
        <w:t>, South Korea. But stakeholders often miss the bigger picture when they overlook the human rights case against a “</w:t>
      </w:r>
      <w:proofErr w:type="spellStart"/>
      <w:r w:rsidRPr="001B50BB">
        <w:t>Westphalian</w:t>
      </w:r>
      <w:proofErr w:type="spellEnd"/>
      <w:r w:rsidRPr="001B50BB">
        <w:t xml:space="preserve"> web” model of internet governance.</w:t>
      </w:r>
    </w:p>
    <w:p w14:paraId="6F13DB36" w14:textId="77777777" w:rsidR="00803CDF" w:rsidRPr="001B50BB" w:rsidRDefault="00803CDF" w:rsidP="00803CDF"/>
    <w:p w14:paraId="67CDA11F" w14:textId="77777777" w:rsidR="00803CDF" w:rsidRPr="001B50BB" w:rsidRDefault="00803CDF" w:rsidP="00803CDF"/>
    <w:p w14:paraId="56AB21DD" w14:textId="77777777" w:rsidR="00803CDF" w:rsidRPr="001B50BB" w:rsidRDefault="00803CDF" w:rsidP="00803CDF"/>
    <w:p w14:paraId="7E3F01EF" w14:textId="77777777" w:rsidR="00803CDF" w:rsidRDefault="00803CDF" w:rsidP="00803CDF"/>
    <w:p w14:paraId="523A282E" w14:textId="77777777" w:rsidR="00803CDF" w:rsidRPr="001B50BB" w:rsidRDefault="00803CDF" w:rsidP="00803CDF">
      <w:pPr>
        <w:pStyle w:val="Heading3"/>
      </w:pPr>
      <w:bookmarkStart w:id="18" w:name="_Toc420588584"/>
      <w:bookmarkStart w:id="19" w:name="_Toc420929852"/>
      <w:r w:rsidRPr="001B50BB">
        <w:t>Bad for Economy</w:t>
      </w:r>
      <w:bookmarkEnd w:id="18"/>
      <w:bookmarkEnd w:id="19"/>
    </w:p>
    <w:p w14:paraId="1C245E61" w14:textId="77777777" w:rsidR="00803CDF" w:rsidRPr="001B50BB" w:rsidRDefault="00803CDF" w:rsidP="00803CDF"/>
    <w:p w14:paraId="3A4577C5" w14:textId="77777777" w:rsidR="00803CDF" w:rsidRPr="001B50BB" w:rsidRDefault="00803CDF" w:rsidP="00803CDF">
      <w:pPr>
        <w:pStyle w:val="Heading4"/>
      </w:pPr>
      <w:r w:rsidRPr="001B50BB">
        <w:t>Nationalized internet would collapse global growth</w:t>
      </w:r>
    </w:p>
    <w:p w14:paraId="161093D1" w14:textId="77777777" w:rsidR="00803CDF" w:rsidRPr="001B50BB" w:rsidRDefault="00803CDF" w:rsidP="00803CDF">
      <w:pPr>
        <w:rPr>
          <w:rStyle w:val="Style13ptBold"/>
        </w:rPr>
      </w:pPr>
      <w:r w:rsidRPr="001B50BB">
        <w:rPr>
          <w:rStyle w:val="Style13ptBold"/>
        </w:rPr>
        <w:t>McDowell, FCC Chair, 2012</w:t>
      </w:r>
    </w:p>
    <w:p w14:paraId="150364D6" w14:textId="77777777" w:rsidR="00803CDF" w:rsidRPr="001B50BB" w:rsidRDefault="00803CDF" w:rsidP="00803CDF">
      <w:r w:rsidRPr="001B50BB">
        <w:t xml:space="preserve">[5/31/31, </w:t>
      </w:r>
      <w:proofErr w:type="spellStart"/>
      <w:r w:rsidRPr="001B50BB">
        <w:t>Comm'r</w:t>
      </w:r>
      <w:proofErr w:type="spellEnd"/>
      <w:r w:rsidRPr="001B50BB">
        <w:t>. McDowell's Congressional Testimony, http://www.fcc.gov/document/commr-mcdowells-congressional-testimony-5-31-2012]</w:t>
      </w:r>
    </w:p>
    <w:p w14:paraId="3E402A27" w14:textId="77777777" w:rsidR="00803CDF" w:rsidRPr="001B50BB" w:rsidRDefault="00803CDF" w:rsidP="00803CDF"/>
    <w:p w14:paraId="3E9DEDCA" w14:textId="77777777" w:rsidR="00803CDF" w:rsidRPr="001B50BB" w:rsidRDefault="00803CDF" w:rsidP="00803CDF">
      <w:r w:rsidRPr="001B50BB">
        <w:t xml:space="preserve">It is a pleasure and an honor to testify beside my friend, Ambassador Phil </w:t>
      </w:r>
      <w:proofErr w:type="spellStart"/>
      <w:r w:rsidRPr="001B50BB">
        <w:t>Verveer</w:t>
      </w:r>
      <w:proofErr w:type="spellEnd"/>
      <w:r w:rsidRPr="001B50BB">
        <w:t xml:space="preserve">. First, please allow me to dispense quickly and emphatically any doubts about the bipartisan resolve of the United States’ to resist efforts to expand the International Telecommunication Union’s (“ITU”) authority over Internet matters. Some ITU officials have dismissed our concern over this issue as mere “election year politics.” Nothing could be further from the truth as evidenced by Ambassador </w:t>
      </w:r>
      <w:proofErr w:type="spellStart"/>
      <w:r w:rsidRPr="001B50BB">
        <w:t>Verveer’s</w:t>
      </w:r>
      <w:proofErr w:type="spellEnd"/>
      <w:r w:rsidRPr="001B50BB">
        <w:t xml:space="preserve"> testimony today as well as recent statements from the White House, Executive Branch agencies, Democratic and Republican Members of Congress and my friend and colleague, FCC Chairman Julius </w:t>
      </w:r>
      <w:proofErr w:type="spellStart"/>
      <w:r w:rsidRPr="001B50BB">
        <w:t>Genachowski</w:t>
      </w:r>
      <w:proofErr w:type="spellEnd"/>
      <w:r w:rsidRPr="001B50BB">
        <w:t xml:space="preserve">. We are unified on the substantive arguments and have always been so. Second, </w:t>
      </w:r>
      <w:r w:rsidRPr="008D5C01">
        <w:rPr>
          <w:rStyle w:val="StyleUnderline"/>
        </w:rPr>
        <w:t xml:space="preserve">it is important to define the challenge before us. The threats are real and not imagined, although they admittedly sound like works of fiction at times. For many years now, scores of countries led by China, Russia, Iran, Saudi Arabia, and many others, have pushed for, </w:t>
      </w:r>
      <w:r w:rsidRPr="001B50BB">
        <w:t>as then-Russian Prime Minister Vladimir Putin said almost a year ago, “</w:t>
      </w:r>
      <w:r w:rsidRPr="008D5C01">
        <w:rPr>
          <w:rStyle w:val="StyleUnderline"/>
        </w:rPr>
        <w:t>international control of the Internet” through the ITU</w:t>
      </w:r>
      <w:r w:rsidRPr="001B50BB">
        <w:t xml:space="preserve">.1 I have tried to find a more concise way to express this issue, but I can’t seem to improve upon now-President Putin’s crystallization of the effort that has been afoot for quite some time. More importantly, I think we should take President Putin very seriously. 1 Vladimir Putin, Prime Minister of the Russian Federation, Working Day, GOV’T OF THE RUSSIAN FED’N, http://premier.gov.ru/eng/events/news/15601/ (June 15, 2011) (last visited May 14, 2012). Six months separate us from the renegotiation of the 1988 treaty that led to insulating the Internet from economic and technical regulation. </w:t>
      </w:r>
      <w:r w:rsidRPr="008D5C01">
        <w:rPr>
          <w:rStyle w:val="StyleUnderline"/>
        </w:rPr>
        <w:t>What proponents of Internet freedom do or don’t do between now and then will determine the fate of the Net, affect global economic growth and determine whether political liberty can proliferate.</w:t>
      </w:r>
      <w:r w:rsidRPr="001B50BB">
        <w:t xml:space="preserve"> During the treaty negotiations, </w:t>
      </w:r>
      <w:r w:rsidRPr="008D5C01">
        <w:rPr>
          <w:rStyle w:val="StyleUnderline"/>
        </w:rPr>
        <w:t>the most lethal threat to Internet freedom may</w:t>
      </w:r>
      <w:r w:rsidRPr="001B50BB">
        <w:t xml:space="preserve"> not </w:t>
      </w:r>
      <w:r w:rsidRPr="008D5C01">
        <w:rPr>
          <w:rStyle w:val="StyleUnderline"/>
        </w:rPr>
        <w:t xml:space="preserve">come </w:t>
      </w:r>
      <w:r w:rsidRPr="001B50BB">
        <w:t xml:space="preserve">from a full frontal assault, but </w:t>
      </w:r>
      <w:r w:rsidRPr="008D5C01">
        <w:rPr>
          <w:rStyle w:val="StyleUnderline"/>
        </w:rPr>
        <w:t xml:space="preserve">through insidious and seemingly innocuous expansions of intergovernmental powers. </w:t>
      </w:r>
      <w:r w:rsidRPr="001B50BB">
        <w:t xml:space="preserve">This subterranean effort is already under way. While influential ITU Member States have put forth proposals calling for overt legal expansions of United Nations’ or ITU authority over the Net, ITU officials have publicly declared that the ITU does not intend to regulate Internet governance while also saying that any regulations should be of the “light-touch” variety.2 </w:t>
      </w:r>
      <w:proofErr w:type="gramStart"/>
      <w:r w:rsidRPr="001B50BB">
        <w:t>But</w:t>
      </w:r>
      <w:proofErr w:type="gramEnd"/>
      <w:r w:rsidRPr="001B50BB">
        <w:t xml:space="preserve"> which is it? It is not possible to insulate the Internet from new rules while also establishing a new “light touch” regulatory regime. Either a new legal paradigm will emerge in December or it won’t. The choice is binary. Additionally, as a threshold matter, it is curious that ITU officials have been opining on the outcome of the treaty negotiation. The ITU’s Member States determine the fate of any new rules, not ITU leadership and staff. I remain hopeful that the diplomatic process will not be subverted in this regard. As a matter of process and substance, patient and persistent </w:t>
      </w:r>
      <w:proofErr w:type="spellStart"/>
      <w:r w:rsidRPr="001B50BB">
        <w:t>incrementalism</w:t>
      </w:r>
      <w:proofErr w:type="spellEnd"/>
      <w:r w:rsidRPr="001B50BB">
        <w:t xml:space="preserve"> is the Net’s most dangerous enemy and it is the hallmark of many countries that are pushing the </w:t>
      </w:r>
      <w:proofErr w:type="spellStart"/>
      <w:r w:rsidRPr="001B50BB">
        <w:t>proregulation</w:t>
      </w:r>
      <w:proofErr w:type="spellEnd"/>
      <w:r w:rsidRPr="001B50BB">
        <w:t xml:space="preserve"> agenda. Specifically, some ITU officials and Member States have been discussing an alleged worldwide phone numbering “crisis.” It seems that the world may be running out of phone numbers, over which the ITU does have some jurisdiction. 2 Speech by ITU Secretary-General </w:t>
      </w:r>
      <w:proofErr w:type="spellStart"/>
      <w:r w:rsidRPr="001B50BB">
        <w:t>Touré</w:t>
      </w:r>
      <w:proofErr w:type="spellEnd"/>
      <w:r w:rsidRPr="001B50BB">
        <w:t xml:space="preserve">, </w:t>
      </w:r>
      <w:proofErr w:type="gramStart"/>
      <w:r w:rsidRPr="001B50BB">
        <w:t>The</w:t>
      </w:r>
      <w:proofErr w:type="gramEnd"/>
      <w:r w:rsidRPr="001B50BB">
        <w:t xml:space="preserve"> Challenges of Extending the Benefits of Mobile (May 1, 2012),http://www.itu.int/net/pressoffice/press_releases/index.aspx?lang=en (last visited May 29, 2012). 2 Today, many phone numbers are used for voice over Internet protocol services such as Skype or Google Voice. To function properly, the software supporting these services </w:t>
      </w:r>
      <w:proofErr w:type="gramStart"/>
      <w:r w:rsidRPr="001B50BB">
        <w:t>translate</w:t>
      </w:r>
      <w:proofErr w:type="gramEnd"/>
      <w:r w:rsidRPr="001B50BB">
        <w:t xml:space="preserve"> traditional phone numbers into IP addresses. The Russian Federation has proposed that the ITU be given jurisdiction over IP addresses to remedy the phone number shortage.3 What is left unsaid, however, is that potential ITU jurisdiction over IP addresses would enable it to regulate Internet services and devices with abandon. IP addresses are a fundamental and essential component to the inner workings of the Net. Taking their administration away from the </w:t>
      </w:r>
      <w:proofErr w:type="spellStart"/>
      <w:r w:rsidRPr="001B50BB">
        <w:t>bottomup</w:t>
      </w:r>
      <w:proofErr w:type="spellEnd"/>
      <w:r w:rsidRPr="001B50BB">
        <w:t xml:space="preserve">, non-governmental, multi-stakeholder model and placing it into the hands of international bureaucrats would be a grave mistake. Other efforts to expand the ITU’s reach into the Internet are seemingly small but are tectonic in scope. Take for example the Arab States’ submission from February that would change the rules’ definition of “telecommunications” to include “processing” or computer functions.4 This change would essentially swallow the Internet’s functions with only a tiny edit to existing rules.5 When ITU leadership claims that no Member States have proposed absorbing Internet governance into the ITU or other intergovernmental entities, the Arab States’ submission demonstrates that nothing could be further from the truth. An infinite number of avenues exist to 3 Further Directions for Revision of the ITRs, Russian Federation, CWG-WCIT12 Contribution 40, at 3 (2011), http://www.itu.int/md/T09-CWG.WCIT12-C-0040/en (last visited May 29, 2012) (“To oblige ITU to allocate/distribute some part of IPv6 addresses (as same way/principle as for telephone numbering, simultaneously existing of many operators/numbers distributors inside unified numbers space for both fixed and mobile phone services) and determination of necessary requirements.”). 4 Proposed Revisions, Arab States, CWG-WCIT12 Contribution 67, at 3 (2012), http://www.itu.int/md/T09CWG.WCIT12-C-0067/en (last visited May 29, 2012). 5 And Iran argues that the current definition already includes the Internet. </w:t>
      </w:r>
      <w:proofErr w:type="gramStart"/>
      <w:r w:rsidRPr="001B50BB">
        <w:t>Contribution from Iran, The Islamic Republic of Iran, CWG-WCIT12 Contribution 48, Attachment 2 (2011), http://www.itu.int/md/T09-CWG.WCIT12C-0048/en (last visited May 29, 2012).</w:t>
      </w:r>
      <w:proofErr w:type="gramEnd"/>
      <w:r w:rsidRPr="001B50BB">
        <w:t xml:space="preserve"> 3 accomplish the same goal and it is camouflaged subterfuge that proponents of Internet freedom should watch for most vigilantly. Other examples come from China. China would like to see the creation of a system whereby Internet users are registered using their IP addresses. In fact, last year, China teamed up with Russia, Tajikistan and Uzbekistan to propose to the UN General Assembly that it create an “International Code of Conduct for Information Security” to mandate “international norms and rules standardizing the behavior of countries concerning information and cyberspace.”6 Does anyone here today believe that these countries’ proposals would encourage the continued proliferation of an open and freedom-enhancing Internet? Or would such constructs make it easier for authoritarian regimes to identify and silence political dissidents? These proposals may not technically be part of the WCIT negotiations, but they give a sense of where some of the ITU’s Member States would like to go. Still other proposals that have been made personally to me by foreign government officials include the creation of an international universal service fund of sorts whereby foreign – usually state-owned – telecom companies would use international mandates to charge certain Web destinations on a “per-click” basis to fund the build-out of broadband infrastructure across the globe. Google, iTunes, Facebook and Netflix are mentioned most often as prime sources of funding. In short, </w:t>
      </w:r>
      <w:r w:rsidRPr="008D5C01">
        <w:rPr>
          <w:rStyle w:val="StyleUnderline"/>
        </w:rPr>
        <w:t xml:space="preserve">the U.S. and like-minded proponents of Internet freedom and prosperity across the globe should resist efforts to expand the powers of intergovernmental bodies over the Internet </w:t>
      </w:r>
      <w:r w:rsidRPr="001B50BB">
        <w:t xml:space="preserve">6 Letter dated 12 September 2011 from the Permanent Representatives of China, the Russian Federation, Tajikistan, and Uzbekistan to the United Nations addressed to the Secretary-General, Item 93 of the provisional agenda - Developments in the field of information and telecommunications in the context of international security, 66th Session of the United Nations General Assembly, Annex (Sep. 14, 2011), http://www.cs.brown.edu/courses/csci1800/sources/2012_UN_Russia_and_China_Code_o_Conduct.pdf (last visited May 29, 2012). </w:t>
      </w:r>
      <w:proofErr w:type="gramStart"/>
      <w:r w:rsidRPr="001B50BB">
        <w:t>even</w:t>
      </w:r>
      <w:proofErr w:type="gramEnd"/>
      <w:r w:rsidRPr="001B50BB">
        <w:t xml:space="preserve"> in the smallest of ways. As my supplemental statement and analysis explains in more detail below, </w:t>
      </w:r>
      <w:r w:rsidRPr="008D5C01">
        <w:rPr>
          <w:rStyle w:val="StyleUnderline"/>
        </w:rPr>
        <w:t xml:space="preserve">such a scenario would be </w:t>
      </w:r>
      <w:r w:rsidRPr="008D5C01">
        <w:rPr>
          <w:rStyle w:val="Emphasis"/>
        </w:rPr>
        <w:t>devastating to global economic activity</w:t>
      </w:r>
      <w:r w:rsidRPr="008D5C01">
        <w:rPr>
          <w:rStyle w:val="StyleUnderline"/>
        </w:rPr>
        <w:t xml:space="preserve">, but it would hurt the developing world the most. </w:t>
      </w:r>
      <w:r w:rsidRPr="001B50BB">
        <w:t xml:space="preserve">Thank you for the opportunity to appear before you today and I look forward to your questions. Thank you, Chairman Walden and Ranking Member Eshoo, for holding this hearing. Its topic is among the most important public policy issues affecting global commerce and political freedom: namely, whether the International Telecommunication Union (ITU), or any other intergovernmental body, should be allowed to expand its jurisdiction into the operational and economic affairs of the Internet. As we head toward the treaty negotiations at the World Conference on International Telecommunications (WCIT) in Dubai in December, I urge governments around the world to avoid the temptation to tamper with the Internet. Since its privatization in the early 1990s, </w:t>
      </w:r>
      <w:r w:rsidRPr="008D5C01">
        <w:rPr>
          <w:rStyle w:val="StyleUnderline"/>
        </w:rPr>
        <w:t xml:space="preserve">the Internet has flourished across the world under the current deregulatory framework. In fact, the long-standing international consensus has been to keep governments from regulating core functions of the Internet’s ecosystem. </w:t>
      </w:r>
      <w:r w:rsidRPr="001B50BB">
        <w:t xml:space="preserve">Yet, </w:t>
      </w:r>
      <w:r w:rsidRPr="008D5C01">
        <w:rPr>
          <w:rStyle w:val="StyleUnderline"/>
        </w:rPr>
        <w:t>some nations</w:t>
      </w:r>
      <w:r w:rsidRPr="001B50BB">
        <w:t xml:space="preserve">, such as China, Russia, India, Iran and Saudi Arabia, </w:t>
      </w:r>
      <w:r w:rsidRPr="008D5C01">
        <w:rPr>
          <w:rStyle w:val="StyleUnderline"/>
        </w:rPr>
        <w:t>have been pushing to reverse this course by giving the ITU</w:t>
      </w:r>
      <w:r w:rsidRPr="001B50BB">
        <w:t xml:space="preserve"> or the United Nations itself, </w:t>
      </w:r>
      <w:r w:rsidRPr="008D5C01">
        <w:rPr>
          <w:rStyle w:val="StyleUnderline"/>
        </w:rPr>
        <w:t>regulatory jurisdiction over Internet governance.</w:t>
      </w:r>
      <w:r w:rsidRPr="001B50BB">
        <w:t xml:space="preserve"> The ITU is </w:t>
      </w:r>
      <w:proofErr w:type="gramStart"/>
      <w:r w:rsidRPr="001B50BB">
        <w:t>a treaty-based organization under the auspices of the United Nations.1 Don’t take</w:t>
      </w:r>
      <w:proofErr w:type="gramEnd"/>
      <w:r w:rsidRPr="001B50BB">
        <w:t xml:space="preserve"> my word for it, however. As Russian Prime Minister Vladimir Putin said almost one year ago, the goal of this well-organized and energetic effort is to establish “international control over the Internet using the monitoring and supervisory capabilities of the [ITU].”2 Motivations of some ITU Member states vary. Some of the arguments in support of such actions may stem from frustrations with the operations of Internet Corporation for Assigned Names and Numbers (ICANN). Any concerns regarding ICANN, however, should not be used as a pretext to end the multi-stakeholder model that has served all nations – especially the developing world – so well. Any reforms to ICANN should take place through the bottom-up multi-stakeholder process and should not arise through the WCIT’s examination of the International Telecommunication Regulations (ITR)s. Constructive reform of the ITRs may be needed. If so, the scope of any review should be limited to traditional telecommunications services and not expanded to include information services or any form of Internet services. Modification of the current </w:t>
      </w:r>
      <w:proofErr w:type="spellStart"/>
      <w:r w:rsidRPr="001B50BB">
        <w:t>multistakeholder</w:t>
      </w:r>
      <w:proofErr w:type="spellEnd"/>
      <w:r w:rsidRPr="001B50BB">
        <w:t xml:space="preserve"> Internet governance model may be necessary as well, but we should all work together to ensure no intergovernmental regulatory overlays are placed into this sphere. Not only would nations surrender some of their national sovereignty in such a pursuit, but they would suffocate their own economies as well, while politically paralyzing engineering and business decisions within a global regulatory body. </w:t>
      </w:r>
      <w:proofErr w:type="gramStart"/>
      <w:r w:rsidRPr="001B50BB">
        <w:t>1 History, IThttp://www.itu.int/en/about/Pages/history.aspx"&gt;U, http://www.itu.int/en/about/Pages/history.aspx (last visited May 14, 2012).</w:t>
      </w:r>
      <w:proofErr w:type="gramEnd"/>
      <w:r w:rsidRPr="001B50BB">
        <w:t xml:space="preserve"> 2 Vladimir Putin, Prime Minister of the Russian Federation, Working Day, GOV’T OF THE RUSSIAN FED’N, http://premier.gov.ru/eng/events/news/15601/ (June 15, 2011) (last visited May 14, 2012). Every day headlines tell us about industrialized and developing nations alike that are awash in debt, facing flat growth curves, or worse, shrinking GDPs. </w:t>
      </w:r>
      <w:r w:rsidRPr="008D5C01">
        <w:rPr>
          <w:rStyle w:val="StyleUnderline"/>
        </w:rPr>
        <w:t xml:space="preserve">Not only must governments, including our own, tighten their fiscal belts, but they must also spur economic expansion. An unfettered Internet offers the </w:t>
      </w:r>
      <w:r w:rsidRPr="008D5C01">
        <w:rPr>
          <w:rStyle w:val="Emphasis"/>
        </w:rPr>
        <w:t>brightest ray of hope for growth</w:t>
      </w:r>
      <w:r w:rsidRPr="008D5C01">
        <w:rPr>
          <w:rStyle w:val="StyleUnderline"/>
        </w:rPr>
        <w:t xml:space="preserve"> during this dark time of economic uncertainty, not more regulation. </w:t>
      </w:r>
      <w:r w:rsidRPr="001B50BB">
        <w:t xml:space="preserve">Indeed, </w:t>
      </w:r>
      <w:r w:rsidRPr="008D5C01">
        <w:rPr>
          <w:rStyle w:val="StyleUnderline"/>
        </w:rPr>
        <w:t xml:space="preserve">we are at a crossroads for the Internet’s future. One path holds great promise, while the other path is fraught with peril. The promise, of course, lies with keeping what works, namely maintaining a freedom-enhancing and open Internet while insulating it from legacy regulations. The peril lies with changes that would ultimately sweep up Internet services into decades-old ITU paradigms. If successful, these efforts would merely imprison the future in the regulatory dungeon of the past. The future of global growth and political freedom lies with an unfettered Internet. </w:t>
      </w:r>
      <w:r w:rsidRPr="001B50BB">
        <w:t xml:space="preserve">Shortly after the Internet was privatized in 1995, a mere 16 million people were online worldwide.3 As of early 2012, approximately 2.3 billion people were using the Net.4 </w:t>
      </w:r>
      <w:r w:rsidRPr="008D5C01">
        <w:rPr>
          <w:rStyle w:val="StyleUnderline"/>
        </w:rPr>
        <w:t xml:space="preserve">Internet connectivity quickly evolved from being a novelty in industrialized countries to becoming an essential tool for commerce – and sometimes even basic survival – in all nations, but especially in the developing world. Such explosive growth was helped, not hindered, by a deregulatory construct. Developing nations stand to gain the most from the rapid pace of deployment and adoption of Internet technologies brought forth by an Internet free from intergovernmental regulation. </w:t>
      </w:r>
      <w:r w:rsidRPr="001B50BB">
        <w:t>By way of illustration, a McKinsey report released in January examined the Net’s effect on the developing world, or “aspiring countries.”5 In 30 specific aspiring countries studied, including Malaysia, Mexico, Morocco, Nigeria, Turkey and Vietnam</w:t>
      </w:r>
      <w:proofErr w:type="gramStart"/>
      <w:r w:rsidRPr="001B50BB">
        <w:t>,6</w:t>
      </w:r>
      <w:proofErr w:type="gramEnd"/>
      <w:r w:rsidRPr="001B50BB">
        <w:t xml:space="preserve"> Internet penetration has grown 25 percent per year for the past five years, compared to only five percent per year in developed nations.7 Obviously, broadband penetration is lower in aspiring countries than in the developed world, but that is quickly changing thanks to mobile Internet access technologies. Mobile subscriptions in developing countries have risen from 53 percent of the global market in 2005 to 73 percent in 2010.8 In fact, Cisco estimates that the number of mobile-connected devices will exceed the world’s population sometime this year.9 Increasingly, Internet users in these countries use only mobile devices for their Internet access.10 This trend has resulted in developing countries growing their global share of Internet users from 33 percent in 2005, to 52 percent in 2010, with a projected 61 percent share by 2015.11 The 30 aspiring countries discussed earlier are home to one billion Internet users, half of all global Internet users. </w:t>
      </w:r>
      <w:r w:rsidRPr="008D5C01">
        <w:rPr>
          <w:rStyle w:val="StyleUnderline"/>
        </w:rPr>
        <w:t>The effect that rapidly growing Internet connectivity is having on aspiring countries’ economies is tremendous. The Net is an economic growth accelerator. It contributed an average 1.9 percent of GDP growth in aspiring countries</w:t>
      </w:r>
      <w:r w:rsidRPr="001B50BB">
        <w:t xml:space="preserve"> for an estimated total of $366 billion in 2010.13 In some developing economies, </w:t>
      </w:r>
      <w:r w:rsidRPr="008D5C01">
        <w:rPr>
          <w:rStyle w:val="StyleUnderline"/>
        </w:rPr>
        <w:t>Internet connectivity has contributed up to 13 percent of GDP growth over the past five years</w:t>
      </w:r>
      <w:r w:rsidRPr="001B50BB">
        <w:t xml:space="preserve">.14 In six aspiring countries alone, 1.9 million jobs were associated with the Internet.15 And in other countries, the Internet creates 2.6 new jobs for each job it disrupts.16 I expect that we would all agree that these positive trends must continue. </w:t>
      </w:r>
      <w:r w:rsidRPr="008D5C01">
        <w:rPr>
          <w:rStyle w:val="StyleUnderline"/>
        </w:rPr>
        <w:t xml:space="preserve">The best path forward is the one that has served the global economy so well, that of a multi-stakeholder governed Internet. One potential outcome that could develop if pro-regulation nations are successful in granting the ITU authority over Internet governance would be a partitioned Internet. </w:t>
      </w:r>
      <w:r w:rsidRPr="001B50BB">
        <w:t xml:space="preserve">In particular, fault lines could be drawn between countries that will choose to continue to live under the current successful model and those Member States who decide to opt out to place themselves under an intergovernmental regulatory regime. </w:t>
      </w:r>
      <w:r w:rsidRPr="008D5C01">
        <w:rPr>
          <w:rStyle w:val="StyleUnderline"/>
        </w:rPr>
        <w:t xml:space="preserve">A balkanized Internet would not promote global free trade or increase living standards. At a minimum, it would create extreme uncertainty and raise costs for all users across the globe by rendering an engineering, operational and financial morass. </w:t>
      </w:r>
      <w:r w:rsidRPr="001B50BB">
        <w:t xml:space="preserve">For instance, Harvard and the Massachusetts Institute of Technology (MIT) recently announced placing many of their courses online for free – for anyone to use. </w:t>
      </w:r>
      <w:r w:rsidRPr="008D5C01">
        <w:rPr>
          <w:rStyle w:val="StyleUnderline"/>
        </w:rPr>
        <w:t xml:space="preserve">The uncertainty and economic and engineering chaos associated with a newly politicized intergovernmental legal regime would inevitably drive up costs as cross border traffic </w:t>
      </w:r>
      <w:r w:rsidRPr="008D5C01">
        <w:rPr>
          <w:rStyle w:val="Emphasis"/>
        </w:rPr>
        <w:t>and cloud computing become more complicated</w:t>
      </w:r>
      <w:r w:rsidRPr="008D5C01">
        <w:rPr>
          <w:rStyle w:val="StyleUnderline"/>
        </w:rPr>
        <w:t xml:space="preserve"> and vulnerable to regulatory arbitrage</w:t>
      </w:r>
      <w:r w:rsidRPr="001B50BB">
        <w:t xml:space="preserve">. Such costs are always passed on to the end user consumers and may very well negate the ability of content and application providers such as Harvard and MIT to offer first-rate educational content for free. </w:t>
      </w:r>
      <w:r w:rsidRPr="008D5C01">
        <w:rPr>
          <w:rStyle w:val="StyleUnderline"/>
        </w:rPr>
        <w:t>Nations that value freedom and prosperity should draw a line in the sand against new regulations while welcoming reform that could include a non-regulatory role for the ITU.</w:t>
      </w:r>
      <w:r w:rsidRPr="001B50BB">
        <w:t xml:space="preserve"> </w:t>
      </w:r>
      <w:r w:rsidRPr="008D5C01">
        <w:rPr>
          <w:rStyle w:val="StyleUnderline"/>
        </w:rPr>
        <w:t xml:space="preserve">Venturing into the uncertainty of a new regulatory quagmire will only undermine developing nations the most. </w:t>
      </w:r>
    </w:p>
    <w:p w14:paraId="49F13F9C" w14:textId="77777777" w:rsidR="006E7404" w:rsidRDefault="006E7404" w:rsidP="006E7404"/>
    <w:p w14:paraId="5C48F069" w14:textId="77777777" w:rsidR="00803CDF" w:rsidRDefault="00803CDF" w:rsidP="008D5C01"/>
    <w:p w14:paraId="0B7F7B83" w14:textId="2F640A0A" w:rsidR="00803CDF" w:rsidRDefault="00803CDF" w:rsidP="00803CDF">
      <w:pPr>
        <w:pStyle w:val="Heading1"/>
      </w:pPr>
      <w:r>
        <w:t>AT Terror DA</w:t>
      </w:r>
    </w:p>
    <w:p w14:paraId="2BE1E8F7" w14:textId="07C5E784" w:rsidR="00803CDF" w:rsidRDefault="00803CDF" w:rsidP="00803CDF">
      <w:pPr>
        <w:pStyle w:val="Heading3"/>
      </w:pPr>
      <w:r>
        <w:t>NSA =/= Link</w:t>
      </w:r>
    </w:p>
    <w:p w14:paraId="14B32293" w14:textId="77777777" w:rsidR="00803CDF" w:rsidRDefault="00803CDF" w:rsidP="00803CDF">
      <w:pPr>
        <w:pStyle w:val="Heading4"/>
      </w:pPr>
      <w:r>
        <w:t xml:space="preserve">Bulk surveillance isn’t key- their authors hype up its importance, but data disproves relevance </w:t>
      </w:r>
    </w:p>
    <w:p w14:paraId="374228E3" w14:textId="786D8EEF" w:rsidR="00803CDF" w:rsidRPr="00942903" w:rsidRDefault="00803CDF" w:rsidP="00803CDF">
      <w:proofErr w:type="spellStart"/>
      <w:r w:rsidRPr="00942903">
        <w:rPr>
          <w:rStyle w:val="Style13ptBold"/>
        </w:rPr>
        <w:t>Sterman</w:t>
      </w:r>
      <w:proofErr w:type="spellEnd"/>
      <w:r w:rsidRPr="00942903">
        <w:rPr>
          <w:rStyle w:val="Style13ptBold"/>
        </w:rPr>
        <w:t xml:space="preserve"> et al 14</w:t>
      </w:r>
      <w:r>
        <w:t xml:space="preserve"> (1/13/14; Da</w:t>
      </w:r>
      <w:r w:rsidRPr="00942903">
        <w:t xml:space="preserve">vid </w:t>
      </w:r>
      <w:proofErr w:type="spellStart"/>
      <w:r w:rsidRPr="00942903">
        <w:t>Sterman</w:t>
      </w:r>
      <w:proofErr w:type="spellEnd"/>
      <w:r w:rsidRPr="00942903">
        <w:t xml:space="preserve"> is a program associate at New America and holds a master's degree from Georgetow</w:t>
      </w:r>
      <w:r>
        <w:t>n’s Center for Security Studies; Em</w:t>
      </w:r>
      <w:r w:rsidRPr="00942903">
        <w:t>ily Schneider is a senior program associate for the International S</w:t>
      </w:r>
      <w:r>
        <w:t xml:space="preserve">ecurity Program at New America; Peter </w:t>
      </w:r>
      <w:r w:rsidRPr="00942903">
        <w:t>Bergen is CNN's national security analyst, a Professor of Practice at Arizona State University and a fellow at Fordham University's Center on National Security. He is the editor of the South Asia Channel and South Asia Daily Brief on foreignpolicy.com and is a contributing editor at The New Republic and Foreign Policy and he writes a weekly column for CNN.com. He is a member of the Homeland Security Project, a successor to the 9/11 Commission, and also of the Aspen Homeland Security Group.</w:t>
      </w:r>
      <w:r>
        <w:t xml:space="preserve">) </w:t>
      </w:r>
      <w:r w:rsidRPr="00942903">
        <w:t>DO NSA'S BULK SURVEILLANCE PROGRAMS STOP TERRORISTS?</w:t>
      </w:r>
      <w:r>
        <w:t xml:space="preserve">” </w:t>
      </w:r>
      <w:r w:rsidRPr="008D5C01">
        <w:t>https://www.newamerica.org/international-security/do-nsas-bulk-surveillance-programs-stop-terrorists/</w:t>
      </w:r>
      <w:r>
        <w:t xml:space="preserve"> (xo1)</w:t>
      </w:r>
    </w:p>
    <w:p w14:paraId="00274AE2" w14:textId="77777777" w:rsidR="00803CDF" w:rsidRDefault="00803CDF" w:rsidP="00803CDF">
      <w:r>
        <w:t xml:space="preserve">On June 5, 2013, the Guardian broke the first story in what would become a flood of revelations regarding the extent and nature of the NSA’s surveillance programs. Facing an uproar over the threat such programs posed to privacy, the Obama administration scrambled to defend them as legal and essential to U.S. national security and counterterrorism. Two weeks after the first leaks by former NSA contractor Edward Snowden were published, President Obama defended the NSA surveillance programs during a visit to Berlin, saying: “We know of at least 50 threats that have been averted because of this information not just in the United States, but, in some cases, threats here in Germany. So lives have been saved.” Gen. Keith Alexander, the director of the NSA, testified before Congress that: “the information gathered from these programs provided the U.S. government with critical leads to help prevent over 50 potential terrorist events in more than 20 countries around the world.” Rep. Mike Rogers (R-Mich.), chairman of the House Permanent Select Committee on Intelligence, said on the House floor in July that “54 times [the NSA programs] stopped and thwarted terrorist attacks both here and in Europe – saving real lives.” However, our </w:t>
      </w:r>
      <w:r w:rsidRPr="00942903">
        <w:rPr>
          <w:rStyle w:val="StyleUnderline"/>
        </w:rPr>
        <w:t>review of the government’s claims about the role that NSA “bulk” surveillance</w:t>
      </w:r>
      <w:r>
        <w:t xml:space="preserve"> of phone and email communications records </w:t>
      </w:r>
      <w:r w:rsidRPr="00942903">
        <w:rPr>
          <w:rStyle w:val="StyleUnderline"/>
        </w:rPr>
        <w:t>has had in keeping the</w:t>
      </w:r>
      <w:r>
        <w:t xml:space="preserve"> </w:t>
      </w:r>
      <w:r w:rsidRPr="00942903">
        <w:rPr>
          <w:rStyle w:val="Emphasis"/>
        </w:rPr>
        <w:t>U</w:t>
      </w:r>
      <w:r>
        <w:t xml:space="preserve">nited </w:t>
      </w:r>
      <w:r w:rsidRPr="00942903">
        <w:rPr>
          <w:rStyle w:val="Emphasis"/>
        </w:rPr>
        <w:t>S</w:t>
      </w:r>
      <w:r>
        <w:t xml:space="preserve">tates </w:t>
      </w:r>
      <w:r w:rsidRPr="00942903">
        <w:rPr>
          <w:rStyle w:val="StyleUnderline"/>
        </w:rPr>
        <w:t>safe</w:t>
      </w:r>
      <w:r>
        <w:t xml:space="preserve"> from terrorism </w:t>
      </w:r>
      <w:r w:rsidRPr="00942903">
        <w:rPr>
          <w:rStyle w:val="StyleUnderline"/>
        </w:rPr>
        <w:t>shows that</w:t>
      </w:r>
      <w:r>
        <w:t xml:space="preserve"> these </w:t>
      </w:r>
      <w:r w:rsidRPr="00942903">
        <w:rPr>
          <w:rStyle w:val="StyleUnderline"/>
        </w:rPr>
        <w:t>claims are overblown and even misleading</w:t>
      </w:r>
      <w:r>
        <w:t xml:space="preserve">. </w:t>
      </w:r>
      <w:r w:rsidRPr="00942903">
        <w:rPr>
          <w:rStyle w:val="StyleUnderline"/>
        </w:rPr>
        <w:t xml:space="preserve">An in-depth analysis of </w:t>
      </w:r>
      <w:r>
        <w:t xml:space="preserve">225 </w:t>
      </w:r>
      <w:r w:rsidRPr="00942903">
        <w:rPr>
          <w:rStyle w:val="StyleUnderline"/>
        </w:rPr>
        <w:t>individuals</w:t>
      </w:r>
      <w:r>
        <w:t xml:space="preserve"> </w:t>
      </w:r>
      <w:r w:rsidRPr="00942903">
        <w:rPr>
          <w:rStyle w:val="StyleUnderline"/>
        </w:rPr>
        <w:t>recruited</w:t>
      </w:r>
      <w:r>
        <w:t xml:space="preserve"> </w:t>
      </w:r>
      <w:r w:rsidRPr="00942903">
        <w:rPr>
          <w:rStyle w:val="StyleUnderline"/>
        </w:rPr>
        <w:t xml:space="preserve">by al-Qaeda or a like-minded group </w:t>
      </w:r>
      <w:r>
        <w:t xml:space="preserve">or inspired by al-Qaeda’s ideology, </w:t>
      </w:r>
      <w:r w:rsidRPr="00942903">
        <w:rPr>
          <w:rStyle w:val="StyleUnderline"/>
        </w:rPr>
        <w:t>and charged in the</w:t>
      </w:r>
      <w:r>
        <w:t xml:space="preserve"> </w:t>
      </w:r>
      <w:r w:rsidRPr="00942903">
        <w:rPr>
          <w:rStyle w:val="Emphasis"/>
        </w:rPr>
        <w:t>U</w:t>
      </w:r>
      <w:r>
        <w:t xml:space="preserve">nited </w:t>
      </w:r>
      <w:r w:rsidRPr="00942903">
        <w:rPr>
          <w:rStyle w:val="Emphasis"/>
        </w:rPr>
        <w:t>S</w:t>
      </w:r>
      <w:r>
        <w:t xml:space="preserve">tates </w:t>
      </w:r>
      <w:r w:rsidRPr="00942903">
        <w:rPr>
          <w:rStyle w:val="StyleUnderline"/>
        </w:rPr>
        <w:t xml:space="preserve">with an act of terrorism since 9/11, demonstrates that </w:t>
      </w:r>
      <w:r w:rsidRPr="00942903">
        <w:rPr>
          <w:rStyle w:val="Emphasis"/>
        </w:rPr>
        <w:t>traditional investigative methods</w:t>
      </w:r>
      <w:r w:rsidRPr="00942903">
        <w:rPr>
          <w:rStyle w:val="StyleUnderline"/>
        </w:rPr>
        <w:t>,</w:t>
      </w:r>
      <w:r>
        <w:t xml:space="preserve"> </w:t>
      </w:r>
      <w:r w:rsidRPr="00942903">
        <w:rPr>
          <w:rStyle w:val="StyleUnderline"/>
        </w:rPr>
        <w:t>such as the use of informants, tips from local communities, and targeted intelligence operations, provided the initial impetus for investigations in the majority of cases</w:t>
      </w:r>
      <w:r>
        <w:t xml:space="preserve">, while </w:t>
      </w:r>
      <w:r w:rsidRPr="00942903">
        <w:rPr>
          <w:rStyle w:val="StyleUnderline"/>
        </w:rPr>
        <w:t>the contribution of NSA’s bulk surveillance programs to these cases was minimal</w:t>
      </w:r>
      <w:r>
        <w:t xml:space="preserve">. Indeed, the controversial bulk collection of American telephone metadata, which includes the telephone numbers that originate and receive calls, as well as the time and date of those calls but not their content, under Section 215 of the USA PATRIOT Act, appears to have played an identifiable role in initiating, at most, 1.8 percent of these cases. NSA programs involving the surveillance of non-U.S. persons outside of the United States under Section 702 of the FISA Amendments Act played a role in 4.4 percent of the terrorism cases we examined, and NSA surveillance under an unidentified authority played a role in 1.3 percent of the cases we examined. Regular FISA warrants not issued in connection with Section 215 or Section 702, which are the traditional means for investigating foreign persons, were used in at least 48 (21 percent) of the cases we looked at, although it’s unclear whether these warrants played an initiating role or were used at a later point in the investigation. (Click on the link to go to a database of all 225 individuals, complete with additional details about them and the government’s investigations of these cases: http://natsec.newamerica.net/nsa/analysis). Surveillance of American </w:t>
      </w:r>
      <w:r w:rsidRPr="00942903">
        <w:rPr>
          <w:rStyle w:val="StyleUnderline"/>
        </w:rPr>
        <w:t>phone metadata has had no discernible impact on preventing acts of terrorism and only the most marginal of impacts on preventing terrorist-related activity, such as fundraising for a terrorist group.</w:t>
      </w:r>
      <w:r>
        <w:t xml:space="preserve"> Furthermore, our examination of the role of the database of U.S. citizens’ telephone metadata in the single plot the government uses to justify the importance of the program – that of </w:t>
      </w:r>
      <w:proofErr w:type="spellStart"/>
      <w:r>
        <w:t>Basaaly</w:t>
      </w:r>
      <w:proofErr w:type="spellEnd"/>
      <w:r>
        <w:t xml:space="preserve"> </w:t>
      </w:r>
      <w:proofErr w:type="spellStart"/>
      <w:r>
        <w:t>Moalin</w:t>
      </w:r>
      <w:proofErr w:type="spellEnd"/>
      <w:r>
        <w:t>, a San Diego cabdriver who in 2007 and 2008 provided $8,500 to al-</w:t>
      </w:r>
      <w:proofErr w:type="spellStart"/>
      <w:r>
        <w:t>Shabaab</w:t>
      </w:r>
      <w:proofErr w:type="spellEnd"/>
      <w:r>
        <w:t xml:space="preserve">, al-Qaeda’s affiliate in Somalia – calls into question the necessity of the Section 215 bulk collection program. According to the government, the database of American phone metadata allows intelligence authorities to quickly circumvent the traditional burden of proof associated with criminal warrants, thus allowing them to “connect the dots” faster and prevent future 9/11-scale attacks. Yet in </w:t>
      </w:r>
      <w:r w:rsidRPr="00942903">
        <w:rPr>
          <w:rStyle w:val="StyleUnderline"/>
        </w:rPr>
        <w:t xml:space="preserve">the </w:t>
      </w:r>
      <w:proofErr w:type="spellStart"/>
      <w:r w:rsidRPr="00942903">
        <w:rPr>
          <w:rStyle w:val="StyleUnderline"/>
        </w:rPr>
        <w:t>Moalin</w:t>
      </w:r>
      <w:proofErr w:type="spellEnd"/>
      <w:r w:rsidRPr="00942903">
        <w:rPr>
          <w:rStyle w:val="StyleUnderline"/>
        </w:rPr>
        <w:t xml:space="preserve"> case</w:t>
      </w:r>
      <w:r>
        <w:t xml:space="preserve">, after using the NSA’s phone database to link a number in Somalia to </w:t>
      </w:r>
      <w:proofErr w:type="spellStart"/>
      <w:r>
        <w:t>Moalin</w:t>
      </w:r>
      <w:proofErr w:type="spellEnd"/>
      <w:r>
        <w:t xml:space="preserve">, the FBI waited two months to begin an investigation and wiretap his phone. Although it’s unclear why there was a delay between the NSA tip and the FBI wiretapping, court documents show there was a two-month period in which the FBI was not monitoring </w:t>
      </w:r>
      <w:proofErr w:type="spellStart"/>
      <w:r>
        <w:t>Moalin’s</w:t>
      </w:r>
      <w:proofErr w:type="spellEnd"/>
      <w:r>
        <w:t xml:space="preserve"> calls, despite official statements that the bureau had </w:t>
      </w:r>
      <w:proofErr w:type="spellStart"/>
      <w:r>
        <w:t>Moalin’s</w:t>
      </w:r>
      <w:proofErr w:type="spellEnd"/>
      <w:r>
        <w:t xml:space="preserve"> phone number and had identified him. , This </w:t>
      </w:r>
      <w:r w:rsidRPr="00942903">
        <w:rPr>
          <w:rStyle w:val="StyleUnderline"/>
        </w:rPr>
        <w:t>undercuts the government’s theory that the database of Americans’ telephone metadata is necessary to expedite the investigative process, since it</w:t>
      </w:r>
      <w:r>
        <w:t xml:space="preserve"> clearly didn</w:t>
      </w:r>
      <w:r w:rsidRPr="00942903">
        <w:rPr>
          <w:rStyle w:val="StyleUnderline"/>
        </w:rPr>
        <w:t>’t expedite the process in the single case the government uses to extol its virtues.</w:t>
      </w:r>
      <w:r>
        <w:t xml:space="preserve"> Additionally, a careful review of three of the key terrorism cases the government has cited to defend NSA bulk surveillance programs reveals that government officials have exaggerated the role of the NSA in the cases against David Coleman Headley and </w:t>
      </w:r>
      <w:proofErr w:type="spellStart"/>
      <w:r>
        <w:t>Najibullah</w:t>
      </w:r>
      <w:proofErr w:type="spellEnd"/>
      <w:r>
        <w:t xml:space="preserve"> </w:t>
      </w:r>
      <w:proofErr w:type="spellStart"/>
      <w:r>
        <w:t>Zazi</w:t>
      </w:r>
      <w:proofErr w:type="spellEnd"/>
      <w:r>
        <w:t xml:space="preserve">, and the significance of the threat posed by a notional plot to bomb the New York Stock Exchange. In 28 percent of the cases we reviewed, court records and public reporting do not identify which specific methods initiated the investigation. These cases, involving 62 individuals, may have been initiated by an undercover informant, an undercover officer, a family member tip, other traditional law enforcement methods, CIA- or FBI-generated intelligence, NSA surveillance of some kind, or any number of other methods. </w:t>
      </w:r>
      <w:r w:rsidRPr="00942903">
        <w:t>In</w:t>
      </w:r>
      <w:r>
        <w:t xml:space="preserve"> 23 of these 62 cases (37 percent), an informant was used. However, we were unable to determine whether the informant initiated the investigation or was used after the investigation was initiated as a result of the use of some other investigative means. Some of these cases may also be too recent to have developed a public record large enough to identify which investigative tools were used. We have also identified three additional plots that the government has not publicly claimed as NSA successes, but in which court records and public reporting suggest the NSA had a role. However, it is not clear whether any of those three cases involved bulk surveillance programs. Finally, </w:t>
      </w:r>
      <w:r w:rsidRPr="00942903">
        <w:rPr>
          <w:rStyle w:val="StyleUnderline"/>
        </w:rPr>
        <w:t>the overall problem for U.S. counterterrorism officials is not that they need vaster amounts of info</w:t>
      </w:r>
      <w:r w:rsidRPr="00942903">
        <w:t>rmation</w:t>
      </w:r>
      <w:r>
        <w:t xml:space="preserve"> from the bulk surveillance programs, </w:t>
      </w:r>
      <w:r w:rsidRPr="00942903">
        <w:rPr>
          <w:rStyle w:val="Emphasis"/>
        </w:rPr>
        <w:t>but</w:t>
      </w:r>
      <w:r>
        <w:t xml:space="preserve"> </w:t>
      </w:r>
      <w:r w:rsidRPr="00942903">
        <w:rPr>
          <w:rStyle w:val="StyleUnderline"/>
        </w:rPr>
        <w:t>that they don’t sufficiently understand or widely share the information they already possess that was derived from conventional law enforcement and intelligence techniques. This was true for</w:t>
      </w:r>
      <w:r>
        <w:t xml:space="preserve"> two of </w:t>
      </w:r>
      <w:r w:rsidRPr="00942903">
        <w:rPr>
          <w:rStyle w:val="StyleUnderline"/>
        </w:rPr>
        <w:t>the 9/11 hijackers</w:t>
      </w:r>
      <w:r>
        <w:t xml:space="preserve"> who were known to be in the United States before the attacks on New York and Washington, </w:t>
      </w:r>
      <w:r w:rsidRPr="00942903">
        <w:rPr>
          <w:rStyle w:val="StyleUnderline"/>
        </w:rPr>
        <w:t>as well as with the case of</w:t>
      </w:r>
      <w:r>
        <w:t xml:space="preserve"> Chicago resident David Coleman </w:t>
      </w:r>
      <w:r w:rsidRPr="00942903">
        <w:rPr>
          <w:rStyle w:val="StyleUnderline"/>
        </w:rPr>
        <w:t>Headley, who helped plan the 2008 terrorist attacks in Mumbai</w:t>
      </w:r>
      <w:r>
        <w:t>, and it is the unfortunate pattern we have also seen in several other significant terrorism cases.</w:t>
      </w:r>
    </w:p>
    <w:p w14:paraId="4BE7BF82" w14:textId="77777777" w:rsidR="00803CDF" w:rsidRPr="009B0094" w:rsidRDefault="00803CDF" w:rsidP="00803CDF">
      <w:pPr>
        <w:pStyle w:val="Heading3"/>
      </w:pPr>
      <w:bookmarkStart w:id="20" w:name="_Toc420929843"/>
      <w:r w:rsidRPr="009B0094">
        <w:t>Democracy Prevents Terrorism</w:t>
      </w:r>
      <w:bookmarkEnd w:id="20"/>
    </w:p>
    <w:p w14:paraId="14AAAAA8" w14:textId="77777777" w:rsidR="00803CDF" w:rsidRPr="009B0094" w:rsidRDefault="00803CDF" w:rsidP="00803CDF"/>
    <w:p w14:paraId="7261ACFF" w14:textId="77777777" w:rsidR="00803CDF" w:rsidRPr="009B0094" w:rsidRDefault="00803CDF" w:rsidP="00803CDF">
      <w:pPr>
        <w:pStyle w:val="Heading4"/>
      </w:pPr>
      <w:r w:rsidRPr="009B0094">
        <w:t>Overall democracy reduces the risk of terrorism – conclusive despite risks</w:t>
      </w:r>
    </w:p>
    <w:p w14:paraId="283694CB" w14:textId="77777777" w:rsidR="00803CDF" w:rsidRPr="009B0094" w:rsidRDefault="00803CDF" w:rsidP="00803CDF">
      <w:proofErr w:type="gramStart"/>
      <w:r w:rsidRPr="009B0094">
        <w:rPr>
          <w:b/>
        </w:rPr>
        <w:t>LI  05</w:t>
      </w:r>
      <w:proofErr w:type="gramEnd"/>
      <w:r w:rsidRPr="009B0094">
        <w:rPr>
          <w:b/>
        </w:rPr>
        <w:t xml:space="preserve">  </w:t>
      </w:r>
      <w:r w:rsidRPr="009B0094">
        <w:t>Department of Political Science, The Pennsylvania State University</w:t>
      </w:r>
    </w:p>
    <w:p w14:paraId="50F707C9" w14:textId="77777777" w:rsidR="00803CDF" w:rsidRPr="009B0094" w:rsidRDefault="00803CDF" w:rsidP="00803CDF">
      <w:pPr>
        <w:rPr>
          <w:szCs w:val="16"/>
        </w:rPr>
      </w:pPr>
      <w:r w:rsidRPr="009B0094">
        <w:rPr>
          <w:szCs w:val="16"/>
        </w:rPr>
        <w:t>[</w:t>
      </w:r>
      <w:proofErr w:type="spellStart"/>
      <w:r w:rsidRPr="009B0094">
        <w:rPr>
          <w:szCs w:val="16"/>
        </w:rPr>
        <w:t>Quan</w:t>
      </w:r>
      <w:proofErr w:type="spellEnd"/>
      <w:r w:rsidRPr="009B0094">
        <w:rPr>
          <w:szCs w:val="16"/>
        </w:rPr>
        <w:t xml:space="preserve"> Li, Does Democracy Promote or Reduce Transnational Terrorist Incidents</w:t>
      </w:r>
      <w:proofErr w:type="gramStart"/>
      <w:r w:rsidRPr="009B0094">
        <w:rPr>
          <w:szCs w:val="16"/>
        </w:rPr>
        <w:t>?,</w:t>
      </w:r>
      <w:proofErr w:type="gramEnd"/>
      <w:r w:rsidRPr="009B0094">
        <w:rPr>
          <w:szCs w:val="16"/>
        </w:rPr>
        <w:t xml:space="preserve"> The Journal of Conflict Resolution49. 2 (Apr 2005): 278-297]</w:t>
      </w:r>
    </w:p>
    <w:p w14:paraId="01B10A8F" w14:textId="076DF5DB" w:rsidR="00803CDF" w:rsidRPr="009B0094" w:rsidRDefault="00803CDF" w:rsidP="00803CDF">
      <w:r w:rsidRPr="009B0094">
        <w:t>CONCLUSION</w:t>
      </w:r>
      <w:r>
        <w:t xml:space="preserve"> </w:t>
      </w:r>
      <w:r w:rsidRPr="009B0094">
        <w:t>Two main arguments in the democracy-terrorism literature expect contradictory effects of democracy on transnational terrorism. Previous empirical work, however, has relied on using some aggregate indicator of regime type, failing to separate the positive and negative effects of democracy.</w:t>
      </w:r>
      <w:r>
        <w:t xml:space="preserve"> </w:t>
      </w:r>
      <w:r w:rsidRPr="009B0094">
        <w:t xml:space="preserve">In this article, I investigate the various mechanisms by which democracy affects transnational terrorism. New theoretical mechanisms are advanced that either complement or encompass existing arguments. </w:t>
      </w:r>
      <w:r w:rsidRPr="00803CDF">
        <w:rPr>
          <w:rStyle w:val="StyleUnderline"/>
        </w:rPr>
        <w:t>First, democratic participation reduces transnational terrorism in ways in addition to those conceived in the literature</w:t>
      </w:r>
      <w:r w:rsidRPr="009B0094">
        <w:t xml:space="preserve">. </w:t>
      </w:r>
      <w:r w:rsidRPr="00803CDF">
        <w:rPr>
          <w:rStyle w:val="StyleUnderline"/>
        </w:rPr>
        <w:t>It increases satisfaction and political efficacy of citizens, reduces their grievances, thwarts terrorist recruitment, and raises public tolerance of counterterrorist policies</w:t>
      </w:r>
      <w:r w:rsidRPr="009B0094">
        <w:t xml:space="preserve">. </w:t>
      </w:r>
      <w:r w:rsidRPr="00803CDF">
        <w:rPr>
          <w:rStyle w:val="StyleUnderline"/>
        </w:rPr>
        <w:t>Second, the institutional constraints over government play a fundamental role in shaping the positive relationship between democracy and transnational terrorism.</w:t>
      </w:r>
      <w:r w:rsidRPr="009B0094">
        <w:t xml:space="preserve"> Institutional checks and balances create political deadlock, increase the frustration of marginal groups, impose on the democratic government the tough task of protecting the general citizenry against terrorist attacks, and weaken the government's ability to fight terrorism. </w:t>
      </w:r>
      <w:r w:rsidRPr="00803CDF">
        <w:rPr>
          <w:rStyle w:val="StyleUnderline"/>
        </w:rPr>
        <w:t xml:space="preserve">The effect of civil liberties on terrorism popularized in the literature is more complex than commonly recognized. </w:t>
      </w:r>
      <w:r w:rsidRPr="009B0094">
        <w:t>Finally, heterogeneous democratic systems have different implications for transnational terrorist activities.</w:t>
      </w:r>
      <w:r>
        <w:t xml:space="preserve"> </w:t>
      </w:r>
      <w:r w:rsidRPr="00803CDF">
        <w:rPr>
          <w:rStyle w:val="StyleUnderline"/>
        </w:rPr>
        <w:t>Effects of different aspects of democracy on transnational terrorism are assessed in a multivariate analysis</w:t>
      </w:r>
      <w:r w:rsidRPr="009B0094">
        <w:t xml:space="preserve"> for a sample of about 119 countries from 1975 to 1997. Results show that democratic participation reduces transnational terrorist incidents in a country. Government constraints, subsuming the effect of press freedom, increase the number of terrorist incidents in a country. The proportional representation system experiences fewer transnational terrorist incidents than either the majoritarian or the mixed system. </w:t>
      </w:r>
      <w:r w:rsidRPr="00803CDF">
        <w:rPr>
          <w:rStyle w:val="StyleUnderline"/>
        </w:rPr>
        <w:t>Overall, democracy is demonstrated to encourage and reduce transnational terrorist incidents, albeit via different causal mechanisms.</w:t>
      </w:r>
      <w:r>
        <w:rPr>
          <w:rStyle w:val="StyleUnderline"/>
        </w:rPr>
        <w:t xml:space="preserve"> </w:t>
      </w:r>
      <w:r w:rsidRPr="00803CDF">
        <w:rPr>
          <w:rStyle w:val="StyleUnderline"/>
        </w:rPr>
        <w:t>The findings suggest several important policy implications for the war on terrorism. Democracy does not have a singularly positive effect on terrorism</w:t>
      </w:r>
      <w:r w:rsidRPr="009B0094">
        <w:t xml:space="preserve"> as is often claimed and found. </w:t>
      </w:r>
      <w:r w:rsidRPr="00803CDF">
        <w:rPr>
          <w:rStyle w:val="StyleUnderline"/>
        </w:rPr>
        <w:t>By improving citizen satisfaction, electoral participation, and political efficacy, democratic governments can reduce the number of terrorist incidents within their borders.</w:t>
      </w:r>
      <w:r>
        <w:rPr>
          <w:rStyle w:val="StyleUnderline"/>
        </w:rPr>
        <w:t xml:space="preserve"> </w:t>
      </w:r>
      <w:r w:rsidRPr="009B0094">
        <w:t xml:space="preserve">Limiting civil liberties does not lead to the expected decline in terrorist attacks, as is sometimes argued. </w:t>
      </w:r>
      <w:r w:rsidRPr="00803CDF">
        <w:rPr>
          <w:rStyle w:val="StyleUnderline"/>
        </w:rPr>
        <w:t>Restricting the freedom of press, movement, and association does not decrease the number of transnational terrorist incidents.</w:t>
      </w:r>
      <w:r w:rsidRPr="009B0094">
        <w:t xml:space="preserve"> </w:t>
      </w:r>
      <w:r w:rsidRPr="00803CDF">
        <w:rPr>
          <w:rStyle w:val="StyleUnderline"/>
        </w:rPr>
        <w:t>Strategic terrorists simply select alternative modes to engage in violence</w:t>
      </w:r>
      <w:r w:rsidRPr="009B0094">
        <w:t>, as argued by Enders and Sandier (2002).</w:t>
      </w:r>
    </w:p>
    <w:p w14:paraId="56BA796C" w14:textId="77777777" w:rsidR="008D5C01" w:rsidRPr="00BF0FFD" w:rsidRDefault="008D5C01" w:rsidP="008D5C01">
      <w:pPr>
        <w:pStyle w:val="Heading3"/>
      </w:pPr>
      <w:r w:rsidRPr="00BF0FFD">
        <w:t>No Nuke Terror</w:t>
      </w:r>
    </w:p>
    <w:p w14:paraId="4F3FAA1B" w14:textId="77777777" w:rsidR="008D5C01" w:rsidRPr="00BF0FFD" w:rsidRDefault="008D5C01" w:rsidP="008D5C01">
      <w:pPr>
        <w:pStyle w:val="Heading4"/>
      </w:pPr>
      <w:r w:rsidRPr="00BF0FFD">
        <w:t>No scenario for nuclear terror---consensus of experts</w:t>
      </w:r>
    </w:p>
    <w:p w14:paraId="586DBF53" w14:textId="77777777" w:rsidR="008D5C01" w:rsidRPr="00BF0FFD" w:rsidRDefault="008D5C01" w:rsidP="008D5C01">
      <w:r w:rsidRPr="00BF0FFD">
        <w:t xml:space="preserve">Matt </w:t>
      </w:r>
      <w:r w:rsidRPr="00BF0FFD">
        <w:rPr>
          <w:rStyle w:val="Style13ptBold"/>
        </w:rPr>
        <w:t>Fay 13</w:t>
      </w:r>
      <w:r w:rsidRPr="00BF0FFD">
        <w:t xml:space="preserve">, </w:t>
      </w:r>
      <w:r w:rsidRPr="00BF0FFD">
        <w:rPr>
          <w:szCs w:val="16"/>
        </w:rPr>
        <w:t>PhD student in the history department at Temple University, has a Bachelor’s degree in Political Science from St. Xavier University and a Master’s in International Relations and Conflict Resolution with a minor in Transnational Security Studies from American Military University, 7/18/13, “The Ever-Shrinking Odds of Nuclear Terrorism”, webcache.googleusercontent.com/search?q=cache:HoItCUNhbgUJ:hegemonicobsessions.com/%3Fp%3D902+&amp;cd=1&amp;hl=en&amp;ct=clnk&amp;gl=us&amp;client=firefox-a</w:t>
      </w:r>
    </w:p>
    <w:p w14:paraId="0551B41D" w14:textId="77777777" w:rsidR="008D5C01" w:rsidRPr="00BF0FFD" w:rsidRDefault="008D5C01" w:rsidP="008D5C01">
      <w:r w:rsidRPr="00BF0FFD">
        <w:rPr>
          <w:rStyle w:val="StyleUnderline"/>
          <w:szCs w:val="20"/>
        </w:rPr>
        <w:t>For over a decade now, one of the most oft-repeated threats</w:t>
      </w:r>
      <w:r w:rsidRPr="00BF0FFD">
        <w:t xml:space="preserve"> raised by policymakers—the one that in many ways justified the invasion of Iraq—</w:t>
      </w:r>
      <w:r w:rsidRPr="00BF0FFD">
        <w:rPr>
          <w:rStyle w:val="StyleUnderline"/>
          <w:szCs w:val="20"/>
        </w:rPr>
        <w:t>has been that of nuclear terrorism. Officials</w:t>
      </w:r>
      <w:r w:rsidRPr="00BF0FFD">
        <w:t xml:space="preserve"> in both the Bush and Obama administrations, including the presidents themselves, </w:t>
      </w:r>
      <w:r w:rsidRPr="00BF0FFD">
        <w:rPr>
          <w:rStyle w:val="StyleUnderline"/>
          <w:szCs w:val="20"/>
        </w:rPr>
        <w:t>have raised the specter of the atomic terrorist.</w:t>
      </w:r>
      <w:r w:rsidRPr="00BF0FFD">
        <w:t xml:space="preserve"> But </w:t>
      </w:r>
      <w:r w:rsidRPr="00BF0FFD">
        <w:rPr>
          <w:rStyle w:val="StyleUnderline"/>
          <w:szCs w:val="20"/>
        </w:rPr>
        <w:t>beyond mere rhetoric, how likely is a nuclear terrorist attack</w:t>
      </w:r>
      <w:r w:rsidRPr="00BF0FFD">
        <w:t xml:space="preserve"> really?¶ While pessimistic estimates about America’s ability to avoid a nuclear terrorist attack became something of a cottage industry following the September 11th attacks, a number of </w:t>
      </w:r>
      <w:r w:rsidRPr="003F43CB">
        <w:rPr>
          <w:rStyle w:val="StyleUnderline"/>
          <w:highlight w:val="yellow"/>
        </w:rPr>
        <w:t>scholars</w:t>
      </w:r>
      <w:r w:rsidRPr="00BF0FFD">
        <w:t xml:space="preserve"> in recent years </w:t>
      </w:r>
      <w:r w:rsidRPr="003F43CB">
        <w:rPr>
          <w:rStyle w:val="StyleUnderline"/>
          <w:highlight w:val="yellow"/>
        </w:rPr>
        <w:t>have pushed back</w:t>
      </w:r>
      <w:r w:rsidRPr="00BF0FFD">
        <w:t xml:space="preserve"> against this trend. Frank </w:t>
      </w:r>
      <w:r w:rsidRPr="003F43CB">
        <w:rPr>
          <w:rStyle w:val="StyleUnderline"/>
          <w:highlight w:val="yellow"/>
        </w:rPr>
        <w:t>Gavin has</w:t>
      </w:r>
      <w:r w:rsidRPr="00BF0FFD">
        <w:rPr>
          <w:rStyle w:val="StyleUnderline"/>
          <w:szCs w:val="20"/>
        </w:rPr>
        <w:t xml:space="preserve"> put post-9/11 fears of nuclear terrorism into historical context</w:t>
      </w:r>
      <w:r w:rsidRPr="00BF0FFD">
        <w:t xml:space="preserve"> (</w:t>
      </w:r>
      <w:proofErr w:type="spellStart"/>
      <w:r w:rsidRPr="00BF0FFD">
        <w:t>pdf</w:t>
      </w:r>
      <w:proofErr w:type="spellEnd"/>
      <w:r w:rsidRPr="00BF0FFD">
        <w:t xml:space="preserve">) </w:t>
      </w:r>
      <w:r w:rsidRPr="00BF0FFD">
        <w:rPr>
          <w:rStyle w:val="StyleUnderline"/>
          <w:szCs w:val="20"/>
        </w:rPr>
        <w:t xml:space="preserve">and </w:t>
      </w:r>
      <w:r w:rsidRPr="003F43CB">
        <w:rPr>
          <w:rStyle w:val="StyleUnderline"/>
          <w:highlight w:val="yellow"/>
        </w:rPr>
        <w:t>argued against</w:t>
      </w:r>
      <w:r w:rsidRPr="00BF0FFD">
        <w:rPr>
          <w:rStyle w:val="StyleUnderline"/>
          <w:szCs w:val="20"/>
        </w:rPr>
        <w:t xml:space="preserve"> the </w:t>
      </w:r>
      <w:r w:rsidRPr="003F43CB">
        <w:rPr>
          <w:rStyle w:val="StyleUnderline"/>
          <w:highlight w:val="yellow"/>
        </w:rPr>
        <w:t>prevailing alarmism</w:t>
      </w:r>
      <w:r w:rsidRPr="00BF0FFD">
        <w:t xml:space="preserve">. Anne </w:t>
      </w:r>
      <w:proofErr w:type="spellStart"/>
      <w:r w:rsidRPr="003F43CB">
        <w:rPr>
          <w:rStyle w:val="StyleUnderline"/>
          <w:highlight w:val="yellow"/>
        </w:rPr>
        <w:t>Stenersen</w:t>
      </w:r>
      <w:proofErr w:type="spellEnd"/>
      <w:r w:rsidRPr="00BF0FFD">
        <w:t xml:space="preserve"> of the Norwegian </w:t>
      </w:r>
      <w:proofErr w:type="spellStart"/>
      <w:r w:rsidRPr="00BF0FFD">
        <w:t>Defence</w:t>
      </w:r>
      <w:proofErr w:type="spellEnd"/>
      <w:r w:rsidRPr="00BF0FFD">
        <w:t xml:space="preserve"> Research Establishment </w:t>
      </w:r>
      <w:r w:rsidRPr="00BF0FFD">
        <w:rPr>
          <w:rStyle w:val="StyleUnderline"/>
          <w:szCs w:val="20"/>
        </w:rPr>
        <w:t xml:space="preserve">has </w:t>
      </w:r>
      <w:r w:rsidRPr="003F43CB">
        <w:rPr>
          <w:rStyle w:val="StyleUnderline"/>
          <w:highlight w:val="yellow"/>
        </w:rPr>
        <w:t xml:space="preserve">challenged </w:t>
      </w:r>
      <w:r w:rsidRPr="00BF0FFD">
        <w:rPr>
          <w:rStyle w:val="StyleUnderline"/>
          <w:szCs w:val="20"/>
        </w:rPr>
        <w:t xml:space="preserve">the idea </w:t>
      </w:r>
      <w:r w:rsidRPr="003F43CB">
        <w:rPr>
          <w:rStyle w:val="StyleUnderline"/>
          <w:highlight w:val="yellow"/>
        </w:rPr>
        <w:t>that al Qaeda was ever</w:t>
      </w:r>
      <w:r w:rsidRPr="00BF0FFD">
        <w:rPr>
          <w:rStyle w:val="StyleUnderline"/>
          <w:szCs w:val="20"/>
        </w:rPr>
        <w:t xml:space="preserve"> bound and </w:t>
      </w:r>
      <w:r w:rsidRPr="003F43CB">
        <w:rPr>
          <w:rStyle w:val="StyleUnderline"/>
          <w:highlight w:val="yellow"/>
        </w:rPr>
        <w:t>determined to acquire a nuc</w:t>
      </w:r>
      <w:r w:rsidRPr="00BF0FFD">
        <w:rPr>
          <w:rStyle w:val="StyleUnderline"/>
          <w:szCs w:val="20"/>
        </w:rPr>
        <w:t xml:space="preserve">lear weapon. </w:t>
      </w:r>
      <w:r w:rsidRPr="00BF0FFD">
        <w:t xml:space="preserve">John </w:t>
      </w:r>
      <w:r w:rsidRPr="003F43CB">
        <w:rPr>
          <w:rStyle w:val="StyleUnderline"/>
          <w:highlight w:val="yellow"/>
        </w:rPr>
        <w:t xml:space="preserve">Mueller ridiculed </w:t>
      </w:r>
      <w:r w:rsidRPr="00BF0FFD">
        <w:rPr>
          <w:rStyle w:val="StyleUnderline"/>
          <w:szCs w:val="20"/>
        </w:rPr>
        <w:t xml:space="preserve">the notion of </w:t>
      </w:r>
      <w:r w:rsidRPr="003F43CB">
        <w:rPr>
          <w:rStyle w:val="StyleUnderline"/>
          <w:highlight w:val="yellow"/>
        </w:rPr>
        <w:t>nuclear terrorism</w:t>
      </w:r>
      <w:r w:rsidRPr="00BF0FFD">
        <w:t xml:space="preserve"> in his book Atomic Obsessions </w:t>
      </w:r>
      <w:r w:rsidRPr="003F43CB">
        <w:rPr>
          <w:rStyle w:val="StyleUnderline"/>
          <w:highlight w:val="yellow"/>
        </w:rPr>
        <w:t>and highlighted the numerous steps a terrorist</w:t>
      </w:r>
      <w:r w:rsidRPr="00BF0FFD">
        <w:rPr>
          <w:rStyle w:val="StyleUnderline"/>
          <w:szCs w:val="20"/>
        </w:rPr>
        <w:t xml:space="preserve"> group </w:t>
      </w:r>
      <w:r w:rsidRPr="003F43CB">
        <w:rPr>
          <w:rStyle w:val="StyleUnderline"/>
          <w:highlight w:val="yellow"/>
        </w:rPr>
        <w:t>would need to take</w:t>
      </w:r>
      <w:r w:rsidRPr="00BF0FFD">
        <w:t>—all of which would have to be successful—</w:t>
      </w:r>
      <w:r w:rsidRPr="00BF0FFD">
        <w:rPr>
          <w:rStyle w:val="StyleUnderline"/>
          <w:szCs w:val="20"/>
        </w:rPr>
        <w:t>in order to procure, deliver, and detonate an atomic weapon. And</w:t>
      </w:r>
      <w:r w:rsidRPr="00BF0FFD">
        <w:t xml:space="preserve"> in his excellent, and exceedingly even-handed, treatment of the subject, On Nuclear Terrorism, Michael </w:t>
      </w:r>
      <w:r w:rsidRPr="003F43CB">
        <w:rPr>
          <w:rStyle w:val="StyleUnderline"/>
          <w:highlight w:val="yellow"/>
        </w:rPr>
        <w:t xml:space="preserve">Levi outlined the difficulties terrorists would face </w:t>
      </w:r>
      <w:r w:rsidRPr="00BF0FFD">
        <w:rPr>
          <w:rStyle w:val="StyleUnderline"/>
          <w:szCs w:val="20"/>
        </w:rPr>
        <w:t>building their own nuclear weapon and discussed how a “system of systems” could be developed to interdict potential materials smuggled into the U</w:t>
      </w:r>
      <w:r w:rsidRPr="00BF0FFD">
        <w:t xml:space="preserve">nited </w:t>
      </w:r>
      <w:r w:rsidRPr="00BF0FFD">
        <w:rPr>
          <w:rStyle w:val="StyleUnderline"/>
          <w:szCs w:val="20"/>
        </w:rPr>
        <w:t>S</w:t>
      </w:r>
      <w:r w:rsidRPr="00BF0FFD">
        <w:t>tates—</w:t>
      </w:r>
      <w:r w:rsidRPr="003F43CB">
        <w:rPr>
          <w:rStyle w:val="StyleUnderline"/>
          <w:highlight w:val="yellow"/>
        </w:rPr>
        <w:t>citing a “Murphy’s law of nuclear terrorism” that could</w:t>
      </w:r>
      <w:r w:rsidRPr="00BF0FFD">
        <w:rPr>
          <w:rStyle w:val="StyleUnderline"/>
          <w:szCs w:val="20"/>
        </w:rPr>
        <w:t xml:space="preserve"> possibly </w:t>
      </w:r>
      <w:r w:rsidRPr="003F43CB">
        <w:rPr>
          <w:rStyle w:val="StyleUnderline"/>
          <w:highlight w:val="yellow"/>
        </w:rPr>
        <w:t xml:space="preserve">dissuade terrorists from even trying </w:t>
      </w:r>
      <w:r w:rsidRPr="00BF0FFD">
        <w:rPr>
          <w:rStyle w:val="StyleUnderline"/>
          <w:szCs w:val="20"/>
        </w:rPr>
        <w:t>in the first place</w:t>
      </w:r>
      <w:r w:rsidRPr="00BF0FFD">
        <w:t xml:space="preserve">.¶ But what about the possibility that a rogue state could transfer a nuclear weapon to a terrorist group? That was ostensibly why the United States deposed Saddam Hussein’s regime: fear he would turnover one of his hypothetical nuclear weapons for al Qaeda to use.¶ Enter into this discussion </w:t>
      </w:r>
      <w:proofErr w:type="spellStart"/>
      <w:r w:rsidRPr="00BF0FFD">
        <w:t>Keir</w:t>
      </w:r>
      <w:proofErr w:type="spellEnd"/>
      <w:r w:rsidRPr="00BF0FFD">
        <w:t xml:space="preserve"> </w:t>
      </w:r>
      <w:proofErr w:type="spellStart"/>
      <w:r w:rsidRPr="00BF0FFD">
        <w:t>Lieber</w:t>
      </w:r>
      <w:proofErr w:type="spellEnd"/>
      <w:r w:rsidRPr="00BF0FFD">
        <w:t xml:space="preserve"> and Daryl Press and their article in the most recent edition of International Security, “Why States Won’t Give Nuclear Weapons to Terrorists.” </w:t>
      </w:r>
      <w:proofErr w:type="spellStart"/>
      <w:r w:rsidRPr="00BF0FFD">
        <w:t>Lieber</w:t>
      </w:r>
      <w:proofErr w:type="spellEnd"/>
      <w:r w:rsidRPr="00BF0FFD">
        <w:t xml:space="preserve"> and Press have been writing on nuclear issues for just shy of a decade—doing innovative, if controversial work on American nuclear strategy. However, I believe this is their first venture into the debate over nuclear terrorism. And while </w:t>
      </w:r>
      <w:r w:rsidRPr="00BF0FFD">
        <w:rPr>
          <w:rStyle w:val="StyleUnderline"/>
          <w:szCs w:val="20"/>
        </w:rPr>
        <w:t>others, such as Mueller, have argued that states are unlikely to transfer nuclear weapons to terrorists</w:t>
      </w:r>
      <w:r w:rsidRPr="00BF0FFD">
        <w:t xml:space="preserve">, this article is the first to tackle the subject with an empirical analysis.¶ </w:t>
      </w:r>
      <w:proofErr w:type="gramStart"/>
      <w:r w:rsidRPr="00BF0FFD">
        <w:t>The</w:t>
      </w:r>
      <w:proofErr w:type="gramEnd"/>
      <w:r w:rsidRPr="00BF0FFD">
        <w:t xml:space="preserve"> title of their article nicely sums up their argument: </w:t>
      </w:r>
      <w:r w:rsidRPr="003F43CB">
        <w:rPr>
          <w:rStyle w:val="StyleUnderline"/>
          <w:highlight w:val="yellow"/>
        </w:rPr>
        <w:t>states will not turn over nuc</w:t>
      </w:r>
      <w:r w:rsidRPr="00BF0FFD">
        <w:rPr>
          <w:rStyle w:val="StyleUnderline"/>
          <w:szCs w:val="20"/>
        </w:rPr>
        <w:t>lear weapon</w:t>
      </w:r>
      <w:r w:rsidRPr="003F43CB">
        <w:rPr>
          <w:rStyle w:val="StyleUnderline"/>
          <w:highlight w:val="yellow"/>
        </w:rPr>
        <w:t xml:space="preserve">s </w:t>
      </w:r>
      <w:r w:rsidRPr="00BF0FFD">
        <w:rPr>
          <w:rStyle w:val="StyleUnderline"/>
          <w:szCs w:val="20"/>
        </w:rPr>
        <w:t>terrorists</w:t>
      </w:r>
      <w:r w:rsidRPr="00BF0FFD">
        <w:t xml:space="preserve">. To back up this claim, </w:t>
      </w:r>
      <w:proofErr w:type="spellStart"/>
      <w:r w:rsidRPr="00BF0FFD">
        <w:rPr>
          <w:rStyle w:val="StyleUnderline"/>
          <w:szCs w:val="20"/>
        </w:rPr>
        <w:t>Lieber</w:t>
      </w:r>
      <w:proofErr w:type="spellEnd"/>
      <w:r w:rsidRPr="00BF0FFD">
        <w:rPr>
          <w:rStyle w:val="StyleUnderline"/>
          <w:szCs w:val="20"/>
        </w:rPr>
        <w:t xml:space="preserve"> and Press attack the idea that states will transfer nuclear weapons to terrorists because terrorists operate of absent a “return address</w:t>
      </w:r>
      <w:r w:rsidRPr="00BF0FFD">
        <w:t>.” Based on an examination of attribution following conventional terrorist attacks, the authors conclude</w:t>
      </w:r>
      <w:proofErr w:type="gramStart"/>
      <w:r w:rsidRPr="00BF0FFD">
        <w:t>:¶</w:t>
      </w:r>
      <w:proofErr w:type="gramEnd"/>
      <w:r w:rsidRPr="00BF0FFD">
        <w:t xml:space="preserve"> [</w:t>
      </w:r>
      <w:r w:rsidRPr="00BF0FFD">
        <w:rPr>
          <w:rStyle w:val="StyleUnderline"/>
          <w:szCs w:val="20"/>
        </w:rPr>
        <w:t>N]either a terror group nor a state sponsor would remain anonymous after a nuclear attack</w:t>
      </w:r>
      <w:r w:rsidRPr="00BF0FFD">
        <w:t xml:space="preserve">. We draw this conclusion on the basis of four main findings. First, data on a decade of terrorist incidents reveal a strong positive relationship between the number of fatalities caused in a terror attack and the likelihood of attribution. Roughly three-quarters of the attacks that kill 100 people or more are traced back to the perpetrators. Second, attribution rates are far higher for attacks on the U.S. homeland or the territory of a major U.S. ally—97 percent (thirty-six of thirty-seven) for incidents that killed ten or more people. Third, tracing culpability from a guilty terrorist group back to its state sponsor is not likely to be difficult: few countries sponsor terrorism; few terrorist groups have state sponsors; each sponsor terrorist group has few sponsors (typically one); and only one country that sponsors terrorism, has nuclear weapons or enough fissile material to manufacture a weapon. In sum, </w:t>
      </w:r>
      <w:r w:rsidRPr="00BF0FFD">
        <w:rPr>
          <w:rStyle w:val="StyleUnderline"/>
          <w:szCs w:val="20"/>
        </w:rPr>
        <w:t>attribution of nuclear terror incidents would be easier than is typically suggested, and passing weapons to terrorists would not offer countries escape from</w:t>
      </w:r>
      <w:r w:rsidRPr="00BF0FFD">
        <w:t xml:space="preserve"> the constraints of </w:t>
      </w:r>
      <w:r w:rsidRPr="00BF0FFD">
        <w:rPr>
          <w:rStyle w:val="StyleUnderline"/>
          <w:szCs w:val="20"/>
        </w:rPr>
        <w:t>deterrence</w:t>
      </w:r>
      <w:r w:rsidRPr="00BF0FFD">
        <w:t xml:space="preserve">.¶ From this analysis, </w:t>
      </w:r>
      <w:proofErr w:type="spellStart"/>
      <w:r w:rsidRPr="00BF0FFD">
        <w:t>Lieber</w:t>
      </w:r>
      <w:proofErr w:type="spellEnd"/>
      <w:r w:rsidRPr="00BF0FFD">
        <w:t xml:space="preserve"> and Press draw two major implications for U.S. foreign policy: claims that it is impossible to attribute nuclear terrorism to particular groups or potential states sponsors undermines deterrence; and fear of states transferring nuclear weapons to terrorist groups, by itself, does not justify extreme measures to prevent nuclear proliferation.¶ This is a key point. While there are other reasons nuclear proliferation is undesirable, </w:t>
      </w:r>
      <w:r w:rsidRPr="00BF0FFD">
        <w:rPr>
          <w:rStyle w:val="StyleUnderline"/>
          <w:szCs w:val="20"/>
        </w:rPr>
        <w:t>fears of nuclear terrorism have been used to justify a wide-range of policies</w:t>
      </w:r>
      <w:r w:rsidRPr="00BF0FFD">
        <w:t xml:space="preserve">—up to, and including, military action. </w:t>
      </w:r>
      <w:r w:rsidRPr="00BF0FFD">
        <w:rPr>
          <w:rStyle w:val="StyleUnderline"/>
          <w:szCs w:val="20"/>
        </w:rPr>
        <w:t>Put in its proper perspective however—</w:t>
      </w:r>
      <w:r w:rsidRPr="003F43CB">
        <w:rPr>
          <w:rStyle w:val="StyleUnderline"/>
          <w:highlight w:val="yellow"/>
        </w:rPr>
        <w:t>given the difficulty in constructing and transporting a nuclear device and the improbability of state transfer—nuclear terrorism hardly warrants</w:t>
      </w:r>
      <w:r w:rsidRPr="00BF0FFD">
        <w:rPr>
          <w:rStyle w:val="StyleUnderline"/>
          <w:szCs w:val="20"/>
        </w:rPr>
        <w:t xml:space="preserve"> </w:t>
      </w:r>
      <w:r w:rsidRPr="00BF0FFD">
        <w:t xml:space="preserve">the type of exertions many </w:t>
      </w:r>
      <w:r w:rsidRPr="003F43CB">
        <w:rPr>
          <w:rStyle w:val="StyleUnderline"/>
          <w:highlight w:val="yellow"/>
        </w:rPr>
        <w:t>alarmist assessments</w:t>
      </w:r>
      <w:r w:rsidRPr="003F43CB">
        <w:rPr>
          <w:sz w:val="24"/>
          <w:highlight w:val="yellow"/>
        </w:rPr>
        <w:t xml:space="preserve"> </w:t>
      </w:r>
      <w:r w:rsidRPr="00BF0FFD">
        <w:t>indicate it should.</w:t>
      </w:r>
    </w:p>
    <w:p w14:paraId="001F8275" w14:textId="77777777" w:rsidR="008D5C01" w:rsidRDefault="008D5C01" w:rsidP="008D5C01">
      <w:pPr>
        <w:pStyle w:val="Heading3"/>
      </w:pPr>
      <w:r>
        <w:t>AT Secrecy Turn</w:t>
      </w:r>
    </w:p>
    <w:p w14:paraId="53DC7C6C" w14:textId="77777777" w:rsidR="008D5C01" w:rsidRPr="00301C87" w:rsidRDefault="008D5C01" w:rsidP="008D5C01">
      <w:pPr>
        <w:pStyle w:val="Heading4"/>
      </w:pPr>
      <w:r>
        <w:t xml:space="preserve">Secrecy not key to operations and there are viable alternatives available for domestic checks </w:t>
      </w:r>
    </w:p>
    <w:p w14:paraId="4C9E24BC" w14:textId="77777777" w:rsidR="008D5C01" w:rsidRPr="00EB42FA" w:rsidRDefault="008D5C01" w:rsidP="008D5C01">
      <w:r w:rsidRPr="00EB42FA">
        <w:rPr>
          <w:rStyle w:val="Style13ptBold"/>
        </w:rPr>
        <w:t>Weinberger 9</w:t>
      </w:r>
      <w:r>
        <w:t xml:space="preserve"> (Seth Harold </w:t>
      </w:r>
      <w:r w:rsidRPr="00EB42FA">
        <w:t>is Associate Professor of Politics and Government at the University of Puget Sound. He received his B.A. (1993) in political philosophy from the University of Chicago, an M.A. (1995) in Security Studies from Georgetown University, and an M.A. (2000) and Ph.D. (2005) in political science from Duke University</w:t>
      </w:r>
      <w:r>
        <w:t xml:space="preserve">) </w:t>
      </w:r>
      <w:r w:rsidRPr="00EB42FA">
        <w:t xml:space="preserve"> Restoring the balance: war powers in an age of terror. </w:t>
      </w:r>
      <w:proofErr w:type="gramStart"/>
      <w:r w:rsidRPr="00EB42FA">
        <w:t>ABC-CLIO, 2009.</w:t>
      </w:r>
      <w:proofErr w:type="gramEnd"/>
      <w:r w:rsidRPr="00EB42FA">
        <w:t xml:space="preserve"> </w:t>
      </w:r>
      <w:r>
        <w:t xml:space="preserve"> “</w:t>
      </w:r>
      <w:r w:rsidRPr="00EB42FA">
        <w:t>DOMESTIC WARRANTLESS SURVEILLANCE BY THE NATIONAL SECURITY AGENCY</w:t>
      </w:r>
      <w:r>
        <w:t xml:space="preserve">” (xo1) </w:t>
      </w:r>
    </w:p>
    <w:p w14:paraId="69F41EEE" w14:textId="77777777" w:rsidR="008D5C01" w:rsidRDefault="008D5C01" w:rsidP="008D5C01">
      <w:r w:rsidRPr="00301C87">
        <w:t xml:space="preserve">John </w:t>
      </w:r>
      <w:proofErr w:type="spellStart"/>
      <w:r w:rsidRPr="00301C87">
        <w:rPr>
          <w:rStyle w:val="StyleUnderline"/>
        </w:rPr>
        <w:t>Yoo</w:t>
      </w:r>
      <w:proofErr w:type="spellEnd"/>
      <w:r w:rsidRPr="00301C87">
        <w:rPr>
          <w:rStyle w:val="StyleUnderline"/>
        </w:rPr>
        <w:t xml:space="preserve"> makes the claim that surveillance should be considered an</w:t>
      </w:r>
      <w:r>
        <w:rPr>
          <w:rStyle w:val="StyleUnderline"/>
        </w:rPr>
        <w:t xml:space="preserve"> </w:t>
      </w:r>
      <w:r w:rsidRPr="00301C87">
        <w:rPr>
          <w:rStyle w:val="StyleUnderline"/>
        </w:rPr>
        <w:t>inherently executive power because “war’s unpredictability can demand</w:t>
      </w:r>
      <w:r>
        <w:rPr>
          <w:rStyle w:val="StyleUnderline"/>
        </w:rPr>
        <w:t xml:space="preserve"> </w:t>
      </w:r>
      <w:r w:rsidRPr="00301C87">
        <w:rPr>
          <w:rStyle w:val="StyleUnderline"/>
        </w:rPr>
        <w:t xml:space="preserve">decisive and secret action.” “Legislatures,” </w:t>
      </w:r>
      <w:r w:rsidRPr="00301C87">
        <w:t xml:space="preserve">he argues, </w:t>
      </w:r>
      <w:r w:rsidRPr="00301C87">
        <w:rPr>
          <w:rStyle w:val="StyleUnderline"/>
        </w:rPr>
        <w:t>“are too slow and its</w:t>
      </w:r>
      <w:r>
        <w:rPr>
          <w:rStyle w:val="StyleUnderline"/>
        </w:rPr>
        <w:t xml:space="preserve"> </w:t>
      </w:r>
      <w:r w:rsidRPr="00301C87">
        <w:rPr>
          <w:rStyle w:val="StyleUnderline"/>
        </w:rPr>
        <w:t>members too numerous to respond effectively to unforeseen situations.”</w:t>
      </w:r>
      <w:r>
        <w:rPr>
          <w:rStyle w:val="StyleUnderline"/>
        </w:rPr>
        <w:t xml:space="preserve"> </w:t>
      </w:r>
      <w:r w:rsidRPr="00301C87">
        <w:rPr>
          <w:rStyle w:val="StyleUnderline"/>
        </w:rPr>
        <w:t>Thus, he asserts, surveillance,</w:t>
      </w:r>
      <w:r w:rsidRPr="00301C87">
        <w:t xml:space="preserve"> </w:t>
      </w:r>
      <w:r w:rsidRPr="00301C87">
        <w:rPr>
          <w:rStyle w:val="StyleUnderline"/>
        </w:rPr>
        <w:t>including the domestic warrantless kind</w:t>
      </w:r>
      <w:r>
        <w:rPr>
          <w:rStyle w:val="StyleUnderline"/>
        </w:rPr>
        <w:t xml:space="preserve"> </w:t>
      </w:r>
      <w:r w:rsidRPr="00301C87">
        <w:rPr>
          <w:rStyle w:val="StyleUnderline"/>
        </w:rPr>
        <w:t>conducted by the NSA,</w:t>
      </w:r>
      <w:r w:rsidRPr="00301C87">
        <w:t xml:space="preserve"> </w:t>
      </w:r>
      <w:r w:rsidRPr="00301C87">
        <w:rPr>
          <w:rStyle w:val="StyleUnderline"/>
        </w:rPr>
        <w:t>should be entirely under the purview of the president</w:t>
      </w:r>
      <w:r w:rsidRPr="00301C87">
        <w:t xml:space="preserve">.67 There are two implications made here: first, that it would have been too difficult and time-consuming for the Bush administration to go to Congress in an effort to get statutory authorization for its desired surveillance program; and second, that going to Congress would have compromised the classified nature of the program, alerting al Qaeda to the surveillance and undermining the efficacy of the wiretapping.68 </w:t>
      </w:r>
      <w:r w:rsidRPr="00301C87">
        <w:rPr>
          <w:rStyle w:val="StyleUnderline"/>
        </w:rPr>
        <w:t>However</w:t>
      </w:r>
      <w:r w:rsidRPr="00301C87">
        <w:t xml:space="preserve">, as Suzanne Spaulding, a former general counsel to both the Senate and House Intelligence Committees and former executive director of the National Terrorism Commission, writes: </w:t>
      </w:r>
      <w:r w:rsidRPr="00301C87">
        <w:rPr>
          <w:rStyle w:val="StyleUnderline"/>
        </w:rPr>
        <w:t>This is not the first time the intelligence community has needed a change</w:t>
      </w:r>
      <w:r>
        <w:rPr>
          <w:rStyle w:val="StyleUnderline"/>
        </w:rPr>
        <w:t xml:space="preserve"> </w:t>
      </w:r>
      <w:r w:rsidRPr="00301C87">
        <w:rPr>
          <w:rStyle w:val="StyleUnderline"/>
        </w:rPr>
        <w:t>in the law to allow it to undertake sensitive intelligence activities that could</w:t>
      </w:r>
      <w:r>
        <w:rPr>
          <w:rStyle w:val="StyleUnderline"/>
        </w:rPr>
        <w:t xml:space="preserve"> </w:t>
      </w:r>
      <w:r w:rsidRPr="00301C87">
        <w:rPr>
          <w:rStyle w:val="StyleUnderline"/>
        </w:rPr>
        <w:t>not be disclosed</w:t>
      </w:r>
      <w:r w:rsidRPr="00301C87">
        <w:t xml:space="preserve">. </w:t>
      </w:r>
      <w:r w:rsidRPr="00301C87">
        <w:rPr>
          <w:rStyle w:val="StyleUnderline"/>
        </w:rPr>
        <w:t>In the past, Congress and the administration have worked</w:t>
      </w:r>
      <w:r>
        <w:rPr>
          <w:rStyle w:val="StyleUnderline"/>
        </w:rPr>
        <w:t xml:space="preserve"> </w:t>
      </w:r>
      <w:r w:rsidRPr="00301C87">
        <w:rPr>
          <w:rStyle w:val="StyleUnderline"/>
        </w:rPr>
        <w:t>together to find a way to accomplish what was needed</w:t>
      </w:r>
      <w:r w:rsidRPr="00301C87">
        <w:t xml:space="preserve">. </w:t>
      </w:r>
      <w:r w:rsidRPr="00301C87">
        <w:rPr>
          <w:rStyle w:val="Emphasis"/>
        </w:rPr>
        <w:t>It was never considered</w:t>
      </w:r>
      <w:r>
        <w:rPr>
          <w:rStyle w:val="Emphasis"/>
        </w:rPr>
        <w:t xml:space="preserve"> </w:t>
      </w:r>
      <w:r w:rsidRPr="00301C87">
        <w:rPr>
          <w:rStyle w:val="StyleUnderline"/>
        </w:rPr>
        <w:t>an option to simply decide that finding a legislative solution was too hard and that the executive branch could just ignore the law rather than</w:t>
      </w:r>
      <w:r>
        <w:rPr>
          <w:rStyle w:val="StyleUnderline"/>
        </w:rPr>
        <w:t xml:space="preserve"> </w:t>
      </w:r>
      <w:r w:rsidRPr="00301C87">
        <w:rPr>
          <w:rStyle w:val="StyleUnderline"/>
        </w:rPr>
        <w:t>fix it.</w:t>
      </w:r>
      <w:r w:rsidRPr="00301C87">
        <w:t xml:space="preserve">69 Royce </w:t>
      </w:r>
      <w:proofErr w:type="spellStart"/>
      <w:r w:rsidRPr="00301C87">
        <w:t>Lamberth</w:t>
      </w:r>
      <w:proofErr w:type="spellEnd"/>
      <w:r w:rsidRPr="00301C87">
        <w:t xml:space="preserve">, a federal judge who was the chief of the Foreign Intelligence Surveillance Court from 1995 to 2002, concurs with Spaulding’s assessment, arguing that FISA was sufficiently flexible to accommodate emergencies and to be adapted to function in new circumstances. </w:t>
      </w:r>
      <w:proofErr w:type="spellStart"/>
      <w:r w:rsidRPr="00301C87">
        <w:t>Lamberth</w:t>
      </w:r>
      <w:proofErr w:type="spellEnd"/>
      <w:r w:rsidRPr="00301C87">
        <w:t xml:space="preserve"> describes how despite being stuck in traffic on September 11 after one of the hijacked planes was crashed into the Pentagon he was able to approve five FISA warrants on his cell phone. He goes on to assert that “in a time of national emergency like [September 11], changes have to be made in procedures” and that “we changed a number of FISA procedures” without breaking its most basic rules and requirements.70 </w:t>
      </w:r>
      <w:proofErr w:type="spellStart"/>
      <w:r w:rsidRPr="00301C87">
        <w:rPr>
          <w:rStyle w:val="StyleUnderline"/>
        </w:rPr>
        <w:t>Yoo’s</w:t>
      </w:r>
      <w:proofErr w:type="spellEnd"/>
      <w:r w:rsidRPr="00301C87">
        <w:rPr>
          <w:rStyle w:val="StyleUnderline"/>
        </w:rPr>
        <w:t xml:space="preserve"> argument is also belied by the eventual outcome of the fight over</w:t>
      </w:r>
      <w:r>
        <w:rPr>
          <w:rStyle w:val="StyleUnderline"/>
        </w:rPr>
        <w:t xml:space="preserve"> </w:t>
      </w:r>
      <w:r w:rsidRPr="00301C87">
        <w:rPr>
          <w:rStyle w:val="StyleUnderline"/>
        </w:rPr>
        <w:t>the NSA program.</w:t>
      </w:r>
      <w:r w:rsidRPr="00301C87">
        <w:t xml:space="preserve"> In January 2007, just over a year after the publication by the New York Times of the article that revealed the existence of the program, the Bush administration gave up the fight to preserve its warrantless wiretapping and agreed to give the Foreign Intelligence Surveillance Court jurisdiction over the NSA’s domestic surveillance. A statement from the Justice Department announcing the compromise stated that the government “had worked out an ‘innovative’ arrangement with the Foreign Intelligence Surveillance Court that provided the ‘necessary speed and agility’ to provide court approval to monitor international communications of people inside the United States without jeopardizing national security.”71 </w:t>
      </w:r>
      <w:r w:rsidRPr="00301C87">
        <w:rPr>
          <w:rStyle w:val="StyleUnderline"/>
        </w:rPr>
        <w:t>It was not that the admin</w:t>
      </w:r>
      <w:r w:rsidRPr="00301C87">
        <w:t xml:space="preserve">istration </w:t>
      </w:r>
      <w:r w:rsidRPr="00301C87">
        <w:rPr>
          <w:rStyle w:val="StyleUnderline"/>
        </w:rPr>
        <w:t>could not obtain legislative authorization</w:t>
      </w:r>
      <w:r>
        <w:rPr>
          <w:rStyle w:val="StyleUnderline"/>
        </w:rPr>
        <w:t xml:space="preserve"> </w:t>
      </w:r>
      <w:r w:rsidRPr="00301C87">
        <w:rPr>
          <w:rStyle w:val="StyleUnderline"/>
        </w:rPr>
        <w:t>without endangering the country; it was that the admin</w:t>
      </w:r>
      <w:r w:rsidRPr="00301C87">
        <w:t xml:space="preserve">istration </w:t>
      </w:r>
      <w:r w:rsidRPr="00301C87">
        <w:rPr>
          <w:rStyle w:val="Emphasis"/>
        </w:rPr>
        <w:t>did not try</w:t>
      </w:r>
      <w:r w:rsidRPr="00301C87">
        <w:t xml:space="preserve"> </w:t>
      </w:r>
      <w:r w:rsidRPr="00301C87">
        <w:rPr>
          <w:rStyle w:val="StyleUnderline"/>
        </w:rPr>
        <w:t>or did not try hard enough</w:t>
      </w:r>
      <w:r w:rsidRPr="00301C87">
        <w:t xml:space="preserve">. </w:t>
      </w:r>
      <w:r w:rsidRPr="00301C87">
        <w:rPr>
          <w:rStyle w:val="StyleUnderline"/>
        </w:rPr>
        <w:t>Once forced by congressional and public outrage</w:t>
      </w:r>
      <w:r>
        <w:rPr>
          <w:rStyle w:val="StyleUnderline"/>
        </w:rPr>
        <w:t xml:space="preserve"> </w:t>
      </w:r>
      <w:r w:rsidRPr="00301C87">
        <w:rPr>
          <w:rStyle w:val="StyleUnderline"/>
        </w:rPr>
        <w:t>to compromise, the admin</w:t>
      </w:r>
      <w:r w:rsidRPr="00301C87">
        <w:t xml:space="preserve">istration </w:t>
      </w:r>
      <w:r w:rsidRPr="00301C87">
        <w:rPr>
          <w:rStyle w:val="StyleUnderline"/>
        </w:rPr>
        <w:t>was able to find a way to conduct</w:t>
      </w:r>
      <w:r>
        <w:rPr>
          <w:rStyle w:val="StyleUnderline"/>
        </w:rPr>
        <w:t xml:space="preserve"> </w:t>
      </w:r>
      <w:r w:rsidRPr="00301C87">
        <w:rPr>
          <w:rStyle w:val="StyleUnderline"/>
        </w:rPr>
        <w:t>the surveillance it desired in a manner consistent with the law</w:t>
      </w:r>
      <w:r w:rsidRPr="00301C87">
        <w:t>.</w:t>
      </w:r>
    </w:p>
    <w:p w14:paraId="359A786A" w14:textId="77777777" w:rsidR="008D5C01" w:rsidRPr="00BF0FFD" w:rsidRDefault="008D5C01" w:rsidP="008D5C01">
      <w:pPr>
        <w:pStyle w:val="Heading3"/>
      </w:pPr>
      <w:r w:rsidRPr="00BF0FFD">
        <w:t>WOT Fails</w:t>
      </w:r>
    </w:p>
    <w:p w14:paraId="020A5B78" w14:textId="77777777" w:rsidR="008D5C01" w:rsidRPr="00BF0FFD" w:rsidRDefault="008D5C01" w:rsidP="008D5C01">
      <w:pPr>
        <w:pStyle w:val="Heading4"/>
      </w:pPr>
      <w:r w:rsidRPr="00BF0FFD">
        <w:t>War on terror fails- terrorists threat unaffected</w:t>
      </w:r>
    </w:p>
    <w:p w14:paraId="6263BFB7" w14:textId="77777777" w:rsidR="008D5C01" w:rsidRPr="00BF0FFD" w:rsidRDefault="008D5C01" w:rsidP="008D5C01">
      <w:proofErr w:type="spellStart"/>
      <w:r w:rsidRPr="00BF0FFD">
        <w:t>Zoha</w:t>
      </w:r>
      <w:proofErr w:type="spellEnd"/>
      <w:r w:rsidRPr="00BF0FFD">
        <w:t xml:space="preserve"> </w:t>
      </w:r>
      <w:proofErr w:type="spellStart"/>
      <w:r w:rsidRPr="00BF0FFD">
        <w:rPr>
          <w:rStyle w:val="Style13ptBold"/>
        </w:rPr>
        <w:t>Waseem</w:t>
      </w:r>
      <w:proofErr w:type="spellEnd"/>
      <w:r w:rsidRPr="00BF0FFD">
        <w:rPr>
          <w:rStyle w:val="Style13ptBold"/>
        </w:rPr>
        <w:t xml:space="preserve"> 8/26</w:t>
      </w:r>
      <w:r w:rsidRPr="00BF0FFD">
        <w:t xml:space="preserve">/13, A freelance writer with a post-graduate degree from King's College London in MA Terrorism and Security, 8/26/13, "Is </w:t>
      </w:r>
      <w:proofErr w:type="spellStart"/>
      <w:r w:rsidRPr="00BF0FFD">
        <w:t>Alqeada</w:t>
      </w:r>
      <w:proofErr w:type="spellEnd"/>
      <w:r w:rsidRPr="00BF0FFD">
        <w:t xml:space="preserve"> Dead or Thriving," http://blogs.thenews.com.pk/blogs/2013/08/is-alqeada-dead-or-thriving/</w:t>
      </w:r>
    </w:p>
    <w:p w14:paraId="27BEC75F" w14:textId="77777777" w:rsidR="008D5C01" w:rsidRPr="00BF0FFD" w:rsidRDefault="008D5C01" w:rsidP="008D5C01">
      <w:r w:rsidRPr="00BF0FFD">
        <w:t>Is Al Qaeda weakened already</w:t>
      </w:r>
      <w:proofErr w:type="gramStart"/>
      <w:r w:rsidRPr="00BF0FFD">
        <w:rPr>
          <w:rStyle w:val="StyleUnderline"/>
          <w:szCs w:val="20"/>
        </w:rPr>
        <w:t>?¶</w:t>
      </w:r>
      <w:proofErr w:type="gramEnd"/>
      <w:r w:rsidRPr="00BF0FFD">
        <w:rPr>
          <w:rStyle w:val="StyleUnderline"/>
          <w:szCs w:val="20"/>
        </w:rPr>
        <w:t xml:space="preserve"> </w:t>
      </w:r>
      <w:r w:rsidRPr="003F43CB">
        <w:rPr>
          <w:rStyle w:val="StyleUnderline"/>
          <w:highlight w:val="yellow"/>
        </w:rPr>
        <w:t>Obama is</w:t>
      </w:r>
      <w:r w:rsidRPr="00BF0FFD">
        <w:rPr>
          <w:rStyle w:val="StyleUnderline"/>
          <w:szCs w:val="20"/>
        </w:rPr>
        <w:t xml:space="preserve"> but </w:t>
      </w:r>
      <w:r w:rsidRPr="003F43CB">
        <w:rPr>
          <w:rStyle w:val="StyleUnderline"/>
          <w:highlight w:val="yellow"/>
        </w:rPr>
        <w:t>one of</w:t>
      </w:r>
      <w:r w:rsidRPr="00BF0FFD">
        <w:t xml:space="preserve"> many </w:t>
      </w:r>
      <w:r w:rsidRPr="003F43CB">
        <w:rPr>
          <w:rStyle w:val="StyleUnderline"/>
          <w:highlight w:val="yellow"/>
        </w:rPr>
        <w:t>US officials who</w:t>
      </w:r>
      <w:r w:rsidRPr="00BF0FFD">
        <w:t xml:space="preserve"> have </w:t>
      </w:r>
      <w:r w:rsidRPr="003F43CB">
        <w:rPr>
          <w:rStyle w:val="StyleUnderline"/>
          <w:highlight w:val="yellow"/>
        </w:rPr>
        <w:t>argued</w:t>
      </w:r>
      <w:r w:rsidRPr="00BF0FFD">
        <w:rPr>
          <w:rStyle w:val="StyleUnderline"/>
          <w:szCs w:val="20"/>
        </w:rPr>
        <w:t xml:space="preserve"> with </w:t>
      </w:r>
      <w:r w:rsidRPr="00BF0FFD">
        <w:t xml:space="preserve">relentless </w:t>
      </w:r>
      <w:r w:rsidRPr="00BF0FFD">
        <w:rPr>
          <w:rStyle w:val="StyleUnderline"/>
          <w:szCs w:val="20"/>
        </w:rPr>
        <w:t xml:space="preserve">zeal </w:t>
      </w:r>
      <w:r w:rsidRPr="003F43CB">
        <w:rPr>
          <w:rStyle w:val="StyleUnderline"/>
          <w:highlight w:val="yellow"/>
        </w:rPr>
        <w:t>that</w:t>
      </w:r>
      <w:r w:rsidRPr="00BF0FFD">
        <w:rPr>
          <w:rStyle w:val="StyleUnderline"/>
          <w:szCs w:val="20"/>
        </w:rPr>
        <w:t xml:space="preserve"> </w:t>
      </w:r>
      <w:r w:rsidRPr="003F43CB">
        <w:rPr>
          <w:rStyle w:val="StyleUnderline"/>
          <w:highlight w:val="yellow"/>
        </w:rPr>
        <w:t>al Qaeda has been</w:t>
      </w:r>
      <w:r w:rsidRPr="00BF0FFD">
        <w:rPr>
          <w:rStyle w:val="StyleUnderline"/>
          <w:szCs w:val="20"/>
        </w:rPr>
        <w:t xml:space="preserve"> globally </w:t>
      </w:r>
      <w:r w:rsidRPr="003F43CB">
        <w:rPr>
          <w:rStyle w:val="StyleUnderline"/>
          <w:highlight w:val="yellow"/>
        </w:rPr>
        <w:t>weakened</w:t>
      </w:r>
      <w:r w:rsidRPr="003F43CB">
        <w:rPr>
          <w:sz w:val="24"/>
          <w:highlight w:val="yellow"/>
        </w:rPr>
        <w:t>.</w:t>
      </w:r>
      <w:r w:rsidRPr="00BF0FFD">
        <w:t xml:space="preserve"> Their narratives grossly exaggerated the negative impacts of bin Laden’s death on the organization; helped put Obama’s administration back in the White House a second time around; and justified on-going operations in Afghanistan and Iraq that were becoming increasingly unpopular within the American masses. </w:t>
      </w:r>
      <w:r w:rsidRPr="003F43CB">
        <w:rPr>
          <w:rStyle w:val="StyleUnderline"/>
          <w:highlight w:val="yellow"/>
        </w:rPr>
        <w:t>Nothing could be more misleading</w:t>
      </w:r>
      <w:r w:rsidRPr="00BF0FFD">
        <w:rPr>
          <w:rStyle w:val="StyleUnderline"/>
          <w:szCs w:val="20"/>
        </w:rPr>
        <w:t xml:space="preserve"> if we consider the evolution of al Qaeda</w:t>
      </w:r>
      <w:r w:rsidRPr="00BF0FFD">
        <w:t xml:space="preserve"> over the years.</w:t>
      </w:r>
      <w:r w:rsidRPr="00BF0FFD">
        <w:rPr>
          <w:sz w:val="12"/>
        </w:rPr>
        <w:t>¶</w:t>
      </w:r>
      <w:r w:rsidRPr="00BF0FFD">
        <w:t xml:space="preserve"> </w:t>
      </w:r>
      <w:r w:rsidRPr="00BF0FFD">
        <w:rPr>
          <w:sz w:val="12"/>
        </w:rPr>
        <w:t>¶</w:t>
      </w:r>
      <w:r w:rsidRPr="00BF0FFD">
        <w:t xml:space="preserve"> </w:t>
      </w:r>
      <w:r w:rsidRPr="00BF0FFD">
        <w:rPr>
          <w:rStyle w:val="StyleUnderline"/>
          <w:szCs w:val="20"/>
        </w:rPr>
        <w:t>On 11 August 2013, al Qaeda observed its silver jubilee</w:t>
      </w:r>
      <w:r w:rsidRPr="00BF0FFD">
        <w:t xml:space="preserve">. In its 25 years, </w:t>
      </w:r>
      <w:r w:rsidRPr="003F43CB">
        <w:rPr>
          <w:rStyle w:val="StyleUnderline"/>
          <w:highlight w:val="yellow"/>
        </w:rPr>
        <w:t>al Qaeda</w:t>
      </w:r>
      <w:r w:rsidRPr="00BF0FFD">
        <w:rPr>
          <w:rStyle w:val="StyleUnderline"/>
          <w:szCs w:val="20"/>
        </w:rPr>
        <w:t xml:space="preserve"> has </w:t>
      </w:r>
      <w:r w:rsidRPr="003F43CB">
        <w:rPr>
          <w:rStyle w:val="StyleUnderline"/>
          <w:highlight w:val="yellow"/>
        </w:rPr>
        <w:t>transformed from a hierarchically structured</w:t>
      </w:r>
      <w:r w:rsidRPr="00BF0FFD">
        <w:rPr>
          <w:rStyle w:val="StyleUnderline"/>
          <w:szCs w:val="20"/>
        </w:rPr>
        <w:t xml:space="preserve"> </w:t>
      </w:r>
      <w:r w:rsidRPr="003F43CB">
        <w:rPr>
          <w:rStyle w:val="StyleUnderline"/>
          <w:highlight w:val="yellow"/>
        </w:rPr>
        <w:t xml:space="preserve">combatant group to a flexible, </w:t>
      </w:r>
      <w:proofErr w:type="spellStart"/>
      <w:r w:rsidRPr="003F43CB">
        <w:rPr>
          <w:rStyle w:val="StyleUnderline"/>
          <w:highlight w:val="yellow"/>
        </w:rPr>
        <w:t>decentralised</w:t>
      </w:r>
      <w:proofErr w:type="spellEnd"/>
      <w:r w:rsidRPr="003F43CB">
        <w:rPr>
          <w:rStyle w:val="StyleUnderline"/>
          <w:highlight w:val="yellow"/>
        </w:rPr>
        <w:t xml:space="preserve"> global ideology</w:t>
      </w:r>
      <w:r w:rsidRPr="00BF0FFD">
        <w:t xml:space="preserve">. </w:t>
      </w:r>
      <w:r w:rsidRPr="00BF0FFD">
        <w:rPr>
          <w:rStyle w:val="StyleUnderline"/>
          <w:szCs w:val="20"/>
        </w:rPr>
        <w:t xml:space="preserve">Despite bin Laden’s death, </w:t>
      </w:r>
      <w:r w:rsidRPr="003F43CB">
        <w:rPr>
          <w:rStyle w:val="StyleUnderline"/>
          <w:highlight w:val="yellow"/>
        </w:rPr>
        <w:t>it has</w:t>
      </w:r>
      <w:r w:rsidRPr="00BF0FFD">
        <w:t xml:space="preserve"> now </w:t>
      </w:r>
      <w:r w:rsidRPr="003F43CB">
        <w:rPr>
          <w:rStyle w:val="StyleUnderline"/>
          <w:highlight w:val="yellow"/>
        </w:rPr>
        <w:t>expanded</w:t>
      </w:r>
      <w:r w:rsidRPr="00BF0FFD">
        <w:t xml:space="preserve"> exactly </w:t>
      </w:r>
      <w:r w:rsidRPr="003F43CB">
        <w:rPr>
          <w:rStyle w:val="StyleUnderline"/>
          <w:highlight w:val="yellow"/>
        </w:rPr>
        <w:t>the way its founder</w:t>
      </w:r>
      <w:r w:rsidRPr="00BF0FFD">
        <w:t xml:space="preserve"> had </w:t>
      </w:r>
      <w:r w:rsidRPr="003F43CB">
        <w:rPr>
          <w:rStyle w:val="StyleUnderline"/>
          <w:highlight w:val="yellow"/>
        </w:rPr>
        <w:t>dreamed, a worldwide Islamic ‘revolution’</w:t>
      </w:r>
      <w:r w:rsidRPr="00BF0FFD">
        <w:rPr>
          <w:rStyle w:val="StyleUnderline"/>
          <w:szCs w:val="20"/>
        </w:rPr>
        <w:t xml:space="preserve"> for which Zawahiri provides theological rhetoric and oversigh</w:t>
      </w:r>
      <w:r w:rsidRPr="00BF0FFD">
        <w:t>t.</w:t>
      </w:r>
      <w:r w:rsidRPr="00BF0FFD">
        <w:rPr>
          <w:sz w:val="12"/>
        </w:rPr>
        <w:t>¶</w:t>
      </w:r>
      <w:r w:rsidRPr="00BF0FFD">
        <w:t xml:space="preserve"> </w:t>
      </w:r>
      <w:r w:rsidRPr="00BF0FFD">
        <w:rPr>
          <w:sz w:val="12"/>
        </w:rPr>
        <w:t>¶</w:t>
      </w:r>
      <w:r w:rsidRPr="00BF0FFD">
        <w:t xml:space="preserve"> </w:t>
      </w:r>
      <w:proofErr w:type="spellStart"/>
      <w:r w:rsidRPr="00BF0FFD">
        <w:t>AlQaeda’s</w:t>
      </w:r>
      <w:proofErr w:type="spellEnd"/>
      <w:r w:rsidRPr="00BF0FFD">
        <w:t xml:space="preserve"> new structure</w:t>
      </w:r>
      <w:proofErr w:type="gramStart"/>
      <w:r w:rsidRPr="00BF0FFD">
        <w:t>:</w:t>
      </w:r>
      <w:r w:rsidRPr="00BF0FFD">
        <w:rPr>
          <w:sz w:val="12"/>
        </w:rPr>
        <w:t>¶</w:t>
      </w:r>
      <w:proofErr w:type="gramEnd"/>
      <w:r w:rsidRPr="00BF0FFD">
        <w:t xml:space="preserve"> </w:t>
      </w:r>
      <w:r w:rsidRPr="00BF0FFD">
        <w:rPr>
          <w:sz w:val="12"/>
        </w:rPr>
        <w:t>¶</w:t>
      </w:r>
      <w:r w:rsidRPr="00BF0FFD">
        <w:t xml:space="preserve"> Its structure was dissolved ten years ago when US diverted focus from Kabul to Baghdad, allowing al Qaeda fighters to regroup, reorganize and rid themselves of their dependence on bin Laden. It was the most sensible and logical enhancement of networking, in line with globally evolving war fronts and the technological advancements introduced by the Internet. It was to be the most flabbergasting transformation of old terrorism to new terrorism.</w:t>
      </w:r>
      <w:r w:rsidRPr="00BF0FFD">
        <w:rPr>
          <w:sz w:val="12"/>
        </w:rPr>
        <w:t>¶</w:t>
      </w:r>
      <w:r w:rsidRPr="00BF0FFD">
        <w:t xml:space="preserve"> </w:t>
      </w:r>
      <w:r w:rsidRPr="00BF0FFD">
        <w:rPr>
          <w:sz w:val="12"/>
        </w:rPr>
        <w:t>¶</w:t>
      </w:r>
      <w:r w:rsidRPr="00BF0FFD">
        <w:t xml:space="preserve"> </w:t>
      </w:r>
      <w:proofErr w:type="gramStart"/>
      <w:r w:rsidRPr="00BF0FFD">
        <w:t>And</w:t>
      </w:r>
      <w:proofErr w:type="gramEnd"/>
      <w:r w:rsidRPr="00BF0FFD">
        <w:t xml:space="preserve"> still, the US and President Obama appear to have learned so little about tackling ideological terrorism. </w:t>
      </w:r>
      <w:r w:rsidRPr="003F43CB">
        <w:rPr>
          <w:rStyle w:val="StyleUnderline"/>
          <w:highlight w:val="yellow"/>
        </w:rPr>
        <w:t>Al Qaeda’s</w:t>
      </w:r>
      <w:r w:rsidRPr="00BF0FFD">
        <w:rPr>
          <w:rStyle w:val="StyleUnderline"/>
          <w:szCs w:val="20"/>
        </w:rPr>
        <w:t xml:space="preserve"> so-called </w:t>
      </w:r>
      <w:r w:rsidRPr="003F43CB">
        <w:rPr>
          <w:rStyle w:val="StyleUnderline"/>
          <w:highlight w:val="yellow"/>
        </w:rPr>
        <w:t>transfer of terror to Yemen is not</w:t>
      </w:r>
      <w:r w:rsidRPr="00BF0FFD">
        <w:rPr>
          <w:rStyle w:val="StyleUnderline"/>
          <w:szCs w:val="20"/>
        </w:rPr>
        <w:t xml:space="preserve"> a </w:t>
      </w:r>
      <w:r w:rsidRPr="003F43CB">
        <w:rPr>
          <w:rStyle w:val="StyleUnderline"/>
          <w:highlight w:val="yellow"/>
        </w:rPr>
        <w:t>new</w:t>
      </w:r>
      <w:r w:rsidRPr="00BF0FFD">
        <w:rPr>
          <w:rStyle w:val="StyleUnderline"/>
          <w:szCs w:val="20"/>
        </w:rPr>
        <w:t xml:space="preserve"> development. It </w:t>
      </w:r>
      <w:r w:rsidRPr="00BF0FFD">
        <w:t xml:space="preserve">also </w:t>
      </w:r>
      <w:r w:rsidRPr="00BF0FFD">
        <w:rPr>
          <w:rStyle w:val="StyleUnderline"/>
          <w:szCs w:val="20"/>
        </w:rPr>
        <w:t xml:space="preserve">cannot imply that central al Qaeda is on the run. </w:t>
      </w:r>
      <w:r w:rsidRPr="00BF0FFD">
        <w:t>It simply provides the organization and the US a new battleground in the War on Terror, where the US has decided to implement another faulty counter-terrorism strategy: employing its beloved drones.</w:t>
      </w:r>
      <w:r w:rsidRPr="00BF0FFD">
        <w:rPr>
          <w:sz w:val="12"/>
        </w:rPr>
        <w:t>¶</w:t>
      </w:r>
      <w:r w:rsidRPr="00BF0FFD">
        <w:t xml:space="preserve"> </w:t>
      </w:r>
      <w:r w:rsidRPr="00BF0FFD">
        <w:rPr>
          <w:sz w:val="12"/>
        </w:rPr>
        <w:t>¶</w:t>
      </w:r>
      <w:r w:rsidRPr="00BF0FFD">
        <w:t xml:space="preserve"> From Pakistan to Yemen</w:t>
      </w:r>
      <w:proofErr w:type="gramStart"/>
      <w:r w:rsidRPr="00BF0FFD">
        <w:t>:</w:t>
      </w:r>
      <w:r w:rsidRPr="00BF0FFD">
        <w:rPr>
          <w:sz w:val="12"/>
        </w:rPr>
        <w:t>¶</w:t>
      </w:r>
      <w:proofErr w:type="gramEnd"/>
      <w:r w:rsidRPr="00BF0FFD">
        <w:t xml:space="preserve"> </w:t>
      </w:r>
      <w:r w:rsidRPr="00BF0FFD">
        <w:rPr>
          <w:sz w:val="12"/>
        </w:rPr>
        <w:t>¶</w:t>
      </w:r>
      <w:r w:rsidRPr="00BF0FFD">
        <w:t xml:space="preserve"> </w:t>
      </w:r>
      <w:r w:rsidRPr="003F43CB">
        <w:rPr>
          <w:rStyle w:val="StyleUnderline"/>
          <w:highlight w:val="yellow"/>
        </w:rPr>
        <w:t>Four years of bombings have killed over 600</w:t>
      </w:r>
      <w:r w:rsidRPr="00BF0FFD">
        <w:rPr>
          <w:rStyle w:val="StyleUnderline"/>
          <w:szCs w:val="20"/>
        </w:rPr>
        <w:t xml:space="preserve"> people in Yemen, </w:t>
      </w:r>
      <w:r w:rsidRPr="003F43CB">
        <w:rPr>
          <w:rStyle w:val="StyleUnderline"/>
          <w:highlight w:val="yellow"/>
        </w:rPr>
        <w:t>while</w:t>
      </w:r>
      <w:r w:rsidRPr="00BF0FFD">
        <w:t xml:space="preserve"> al Qaeda in the Arabian Peninsula (</w:t>
      </w:r>
      <w:r w:rsidRPr="003F43CB">
        <w:rPr>
          <w:rStyle w:val="StyleUnderline"/>
          <w:highlight w:val="yellow"/>
        </w:rPr>
        <w:t>AQAP</w:t>
      </w:r>
      <w:r w:rsidRPr="00BF0FFD">
        <w:t xml:space="preserve">), one of the organization’s several international affiliates, </w:t>
      </w:r>
      <w:r w:rsidRPr="003F43CB">
        <w:rPr>
          <w:rStyle w:val="StyleUnderline"/>
          <w:highlight w:val="yellow"/>
        </w:rPr>
        <w:t>remains undeterred</w:t>
      </w:r>
      <w:r w:rsidRPr="00BF0FFD">
        <w:rPr>
          <w:rStyle w:val="StyleUnderline"/>
          <w:szCs w:val="20"/>
        </w:rPr>
        <w:t xml:space="preserve">. </w:t>
      </w:r>
      <w:r w:rsidRPr="00BF0FFD">
        <w:t xml:space="preserve">This month’s unleashing of death by drones came shortly after the closure of 19 embassies in response to Zawahiri’s communication with Nasser al </w:t>
      </w:r>
      <w:proofErr w:type="spellStart"/>
      <w:r w:rsidRPr="00BF0FFD">
        <w:t>Wahayshi</w:t>
      </w:r>
      <w:proofErr w:type="spellEnd"/>
      <w:r w:rsidRPr="00BF0FFD">
        <w:t xml:space="preserve"> (AQAP’s head, now al Qaeda’s general manager). The conference call included eleven other ‘</w:t>
      </w:r>
      <w:proofErr w:type="spellStart"/>
      <w:r w:rsidRPr="00BF0FFD">
        <w:t>jihadis</w:t>
      </w:r>
      <w:proofErr w:type="spellEnd"/>
      <w:r w:rsidRPr="00BF0FFD">
        <w:t xml:space="preserve">’, some from Pakistan. The </w:t>
      </w:r>
      <w:r w:rsidRPr="00BF0FFD">
        <w:rPr>
          <w:rStyle w:val="StyleUnderline"/>
          <w:szCs w:val="20"/>
        </w:rPr>
        <w:t>interceptions paint an intimidating picture</w:t>
      </w:r>
      <w:r w:rsidRPr="00BF0FFD">
        <w:t>.</w:t>
      </w:r>
      <w:r w:rsidRPr="00BF0FFD">
        <w:rPr>
          <w:sz w:val="12"/>
        </w:rPr>
        <w:t>¶</w:t>
      </w:r>
      <w:r w:rsidRPr="00BF0FFD">
        <w:t xml:space="preserve"> </w:t>
      </w:r>
      <w:r w:rsidRPr="00BF0FFD">
        <w:rPr>
          <w:sz w:val="12"/>
        </w:rPr>
        <w:t>¶</w:t>
      </w:r>
      <w:r w:rsidRPr="00BF0FFD">
        <w:t xml:space="preserve"> Firstly, </w:t>
      </w:r>
      <w:r w:rsidRPr="00BF0FFD">
        <w:rPr>
          <w:rStyle w:val="StyleUnderline"/>
          <w:szCs w:val="20"/>
        </w:rPr>
        <w:t xml:space="preserve">Zawahiri’s continued presence in Pakistan implies no geographical shift in al Qaeda’s core to Yemen; it merely demonstrates the expansion of its core. </w:t>
      </w:r>
      <w:r w:rsidRPr="00BF0FFD">
        <w:t>Shifting this core from areas surrounding the Durand Line in current circumstances would be insensible. Should Afghanistan erupt into a civil war post-withdrawal, the region could continue providing the network the ideal environment and landscape necessary for survival and maneuver.</w:t>
      </w:r>
    </w:p>
    <w:p w14:paraId="3DC05ADB" w14:textId="77777777" w:rsidR="008D5C01" w:rsidRPr="00BF0FFD" w:rsidRDefault="008D5C01" w:rsidP="008D5C01">
      <w:pPr>
        <w:pStyle w:val="Heading3"/>
      </w:pPr>
      <w:r w:rsidRPr="00BF0FFD">
        <w:t>WOT Fails</w:t>
      </w:r>
    </w:p>
    <w:p w14:paraId="176A59CE" w14:textId="77777777" w:rsidR="008D5C01" w:rsidRPr="00BF0FFD" w:rsidRDefault="008D5C01" w:rsidP="008D5C01">
      <w:pPr>
        <w:pStyle w:val="Heading4"/>
      </w:pPr>
      <w:r w:rsidRPr="00BF0FFD">
        <w:t>War on Terror structurally fails---empirics prove military force cannot defeat AQ</w:t>
      </w:r>
    </w:p>
    <w:p w14:paraId="6603E9EF" w14:textId="77777777" w:rsidR="008D5C01" w:rsidRPr="00BF0FFD" w:rsidRDefault="008D5C01" w:rsidP="008D5C01">
      <w:r w:rsidRPr="00BF0FFD">
        <w:t xml:space="preserve">Dan </w:t>
      </w:r>
      <w:proofErr w:type="spellStart"/>
      <w:r w:rsidRPr="00BF0FFD">
        <w:rPr>
          <w:rStyle w:val="Style13ptBold"/>
        </w:rPr>
        <w:t>Kovalik</w:t>
      </w:r>
      <w:proofErr w:type="spellEnd"/>
      <w:r w:rsidRPr="00BF0FFD">
        <w:rPr>
          <w:rStyle w:val="Style13ptBold"/>
        </w:rPr>
        <w:t xml:space="preserve"> 8</w:t>
      </w:r>
      <w:r w:rsidRPr="00BF0FFD">
        <w:t>, USW Counsel, Workers Uniting Colombia Committee, "Rand Corp -- War On Terrorism Is A Failure", July 31, www.huffingtonpost.com/dan-kovalik/rand-corp----war-on-terro_b_116107.html</w:t>
      </w:r>
    </w:p>
    <w:p w14:paraId="3F325535" w14:textId="77777777" w:rsidR="008D5C01" w:rsidRPr="00BF0FFD" w:rsidRDefault="008D5C01" w:rsidP="008D5C01">
      <w:r w:rsidRPr="003F43CB">
        <w:rPr>
          <w:rStyle w:val="StyleUnderline"/>
          <w:highlight w:val="yellow"/>
        </w:rPr>
        <w:t>The Rand</w:t>
      </w:r>
      <w:r w:rsidRPr="00BF0FFD">
        <w:rPr>
          <w:rStyle w:val="StyleUnderline"/>
          <w:szCs w:val="20"/>
        </w:rPr>
        <w:t xml:space="preserve"> Corporation</w:t>
      </w:r>
      <w:r w:rsidRPr="00BF0FFD">
        <w:t xml:space="preserve">, a conservative think-tank originally started by the U.S. Air Force, has produced a new report entitled, "How Terrorist Groups End - Lessons for Countering al Qaida." This study </w:t>
      </w:r>
      <w:r w:rsidRPr="00BF0FFD">
        <w:rPr>
          <w:rStyle w:val="StyleUnderline"/>
          <w:szCs w:val="20"/>
        </w:rPr>
        <w:t>is important, for it reaches conclusions which may be surprising</w:t>
      </w:r>
      <w:r w:rsidRPr="00BF0FFD">
        <w:t xml:space="preserve"> to the Bush Administration and to both presidential candidates. To wit, </w:t>
      </w:r>
      <w:r w:rsidRPr="00BF0FFD">
        <w:rPr>
          <w:rStyle w:val="StyleUnderline"/>
          <w:szCs w:val="20"/>
        </w:rPr>
        <w:t xml:space="preserve">the </w:t>
      </w:r>
      <w:r w:rsidRPr="003F43CB">
        <w:rPr>
          <w:rStyle w:val="StyleUnderline"/>
          <w:highlight w:val="yellow"/>
        </w:rPr>
        <w:t>study concludes that the "war on terror</w:t>
      </w:r>
      <w:r w:rsidRPr="00BF0FFD">
        <w:rPr>
          <w:rStyle w:val="StyleUnderline"/>
          <w:szCs w:val="20"/>
        </w:rPr>
        <w:t xml:space="preserve">ism" </w:t>
      </w:r>
      <w:r w:rsidRPr="003F43CB">
        <w:rPr>
          <w:rStyle w:val="StyleUnderline"/>
          <w:highlight w:val="yellow"/>
        </w:rPr>
        <w:t>has been a failure</w:t>
      </w:r>
      <w:r w:rsidRPr="00BF0FFD">
        <w:t xml:space="preserve">, </w:t>
      </w:r>
      <w:r w:rsidRPr="00BF0FFD">
        <w:rPr>
          <w:rStyle w:val="StyleUnderline"/>
          <w:szCs w:val="20"/>
        </w:rPr>
        <w:t>and that the efforts against terrorism should not be characterized as a "war"</w:t>
      </w:r>
      <w:r w:rsidRPr="00BF0FFD">
        <w:t xml:space="preserve"> at all. Rather, Rand suggests that the U.S. efforts at battling terrorism be considered, "counterterrorism" instead.</w:t>
      </w:r>
      <w:r w:rsidRPr="00BF0FFD">
        <w:rPr>
          <w:sz w:val="12"/>
        </w:rPr>
        <w:t>¶</w:t>
      </w:r>
      <w:r w:rsidRPr="00BF0FFD">
        <w:t xml:space="preserve"> </w:t>
      </w:r>
      <w:proofErr w:type="gramStart"/>
      <w:r w:rsidRPr="00BF0FFD">
        <w:t>And</w:t>
      </w:r>
      <w:proofErr w:type="gramEnd"/>
      <w:r w:rsidRPr="00BF0FFD">
        <w:t xml:space="preserve">, why is this so? Because, </w:t>
      </w:r>
      <w:r w:rsidRPr="00BF0FFD">
        <w:rPr>
          <w:rStyle w:val="StyleUnderline"/>
          <w:szCs w:val="20"/>
        </w:rPr>
        <w:t xml:space="preserve">Rand concludes, </w:t>
      </w:r>
      <w:r w:rsidRPr="003F43CB">
        <w:rPr>
          <w:rStyle w:val="StyleUnderline"/>
          <w:highlight w:val="yellow"/>
        </w:rPr>
        <w:t>after studying 648 terrorist groups</w:t>
      </w:r>
      <w:r w:rsidRPr="00BF0FFD">
        <w:rPr>
          <w:rStyle w:val="StyleUnderline"/>
          <w:szCs w:val="20"/>
        </w:rPr>
        <w:t xml:space="preserve"> between 1968 and 2006, that </w:t>
      </w:r>
      <w:r w:rsidRPr="003F43CB">
        <w:rPr>
          <w:rStyle w:val="StyleUnderline"/>
          <w:highlight w:val="yellow"/>
        </w:rPr>
        <w:t>military operations against such groups are</w:t>
      </w:r>
      <w:r w:rsidRPr="00BF0FFD">
        <w:rPr>
          <w:rStyle w:val="StyleUnderline"/>
          <w:szCs w:val="20"/>
        </w:rPr>
        <w:t xml:space="preserve"> among </w:t>
      </w:r>
      <w:r w:rsidRPr="003F43CB">
        <w:rPr>
          <w:rStyle w:val="StyleUnderline"/>
          <w:highlight w:val="yellow"/>
        </w:rPr>
        <w:t>the least effective mean</w:t>
      </w:r>
      <w:r w:rsidRPr="00BF0FFD">
        <w:rPr>
          <w:rStyle w:val="StyleUnderline"/>
          <w:szCs w:val="20"/>
        </w:rPr>
        <w:t xml:space="preserve">s of success, </w:t>
      </w:r>
      <w:r w:rsidRPr="003F43CB">
        <w:rPr>
          <w:rStyle w:val="StyleUnderline"/>
          <w:highlight w:val="yellow"/>
        </w:rPr>
        <w:t>achieving</w:t>
      </w:r>
      <w:r w:rsidRPr="00BF0FFD">
        <w:rPr>
          <w:rStyle w:val="StyleUnderline"/>
          <w:szCs w:val="20"/>
        </w:rPr>
        <w:t xml:space="preserve"> the </w:t>
      </w:r>
      <w:r w:rsidRPr="003F43CB">
        <w:rPr>
          <w:rStyle w:val="StyleUnderline"/>
          <w:highlight w:val="yellow"/>
        </w:rPr>
        <w:t xml:space="preserve">desired effect in only 7% of </w:t>
      </w:r>
      <w:r w:rsidRPr="00BF0FFD">
        <w:rPr>
          <w:rStyle w:val="StyleUnderline"/>
          <w:szCs w:val="20"/>
        </w:rPr>
        <w:t xml:space="preserve">the </w:t>
      </w:r>
      <w:r w:rsidRPr="003F43CB">
        <w:rPr>
          <w:rStyle w:val="StyleUnderline"/>
          <w:highlight w:val="yellow"/>
        </w:rPr>
        <w:t>cases.</w:t>
      </w:r>
      <w:r w:rsidRPr="00BF0FFD">
        <w:rPr>
          <w:rStyle w:val="StyleUnderline"/>
          <w:szCs w:val="20"/>
        </w:rPr>
        <w:t xml:space="preserve"> </w:t>
      </w:r>
      <w:r w:rsidRPr="00BF0FFD">
        <w:t>As Rand explains, "[</w:t>
      </w:r>
      <w:r w:rsidRPr="00BF0FFD">
        <w:rPr>
          <w:rStyle w:val="StyleUnderline"/>
          <w:szCs w:val="20"/>
        </w:rPr>
        <w:t>a]</w:t>
      </w:r>
      <w:proofErr w:type="spellStart"/>
      <w:r w:rsidRPr="00BF0FFD">
        <w:rPr>
          <w:rStyle w:val="StyleUnderline"/>
          <w:szCs w:val="20"/>
        </w:rPr>
        <w:t>gainst</w:t>
      </w:r>
      <w:proofErr w:type="spellEnd"/>
      <w:r w:rsidRPr="00BF0FFD">
        <w:rPr>
          <w:rStyle w:val="StyleUnderline"/>
          <w:szCs w:val="20"/>
        </w:rPr>
        <w:t xml:space="preserve"> most terrorist groups . . . military force is usually too blunt an instrument.</w:t>
      </w:r>
      <w:r w:rsidRPr="00BF0FFD">
        <w:t>" Moreover, "[</w:t>
      </w:r>
      <w:r w:rsidRPr="00BF0FFD">
        <w:rPr>
          <w:rStyle w:val="StyleUnderline"/>
          <w:szCs w:val="20"/>
        </w:rPr>
        <w:t>t]he use of substantial U.S. military power against terror groups also runs a significant risk of turning the local population against the government</w:t>
      </w:r>
      <w:r w:rsidRPr="00BF0FFD">
        <w:t xml:space="preserve"> by killing civilians."</w:t>
      </w:r>
      <w:r w:rsidRPr="00BF0FFD">
        <w:rPr>
          <w:sz w:val="12"/>
        </w:rPr>
        <w:t>¶</w:t>
      </w:r>
      <w:r w:rsidRPr="00BF0FFD">
        <w:t xml:space="preserve"> In terms of this latter observation, </w:t>
      </w:r>
      <w:r w:rsidRPr="003F43CB">
        <w:rPr>
          <w:rStyle w:val="StyleUnderline"/>
          <w:highlight w:val="yellow"/>
        </w:rPr>
        <w:t>there is no better case</w:t>
      </w:r>
      <w:r w:rsidRPr="00BF0FFD">
        <w:rPr>
          <w:rStyle w:val="StyleUnderline"/>
          <w:szCs w:val="20"/>
        </w:rPr>
        <w:t>-in-point</w:t>
      </w:r>
      <w:r w:rsidRPr="00BF0FFD">
        <w:t xml:space="preserve"> right now </w:t>
      </w:r>
      <w:r w:rsidRPr="003F43CB">
        <w:rPr>
          <w:rStyle w:val="StyleUnderline"/>
          <w:highlight w:val="yellow"/>
        </w:rPr>
        <w:t>than Afghanistan</w:t>
      </w:r>
      <w:r w:rsidRPr="00BF0FFD">
        <w:t xml:space="preserve"> - the war that both candidates for President seem to embrace as a "the right war" contrary to all evidence. </w:t>
      </w:r>
      <w:r w:rsidRPr="00BF0FFD">
        <w:rPr>
          <w:rStyle w:val="StyleUnderline"/>
          <w:szCs w:val="20"/>
        </w:rPr>
        <w:t>In Afghanistan, the U.S. military forces should properly be known as, "The Wedding Crashers,"</w:t>
      </w:r>
      <w:r w:rsidRPr="00BF0FFD">
        <w:t xml:space="preserve"> with the U.S. successfully bombing its fourth (4th) wedding party just this month, killing 47 civilians. According to the UN, 700 civilians have died in the Afghan conflict just this year. Human Rights Watch reports that 1,633 Afghan civilians were killed in 2007 and 929 in 2006. And, those killed in U.S. bomb attacks are accounting for a greater and greater proportion of the civilian deaths as that war goes on. As the Rand Corporation predicts in such circumstances, </w:t>
      </w:r>
      <w:r w:rsidRPr="00BF0FFD">
        <w:rPr>
          <w:rStyle w:val="StyleUnderline"/>
          <w:szCs w:val="20"/>
        </w:rPr>
        <w:t>this has only led to an increase in popular support for those resisting the U.S. military onslaught</w:t>
      </w:r>
      <w:r w:rsidRPr="00BF0FFD">
        <w:t xml:space="preserve">. In short, </w:t>
      </w:r>
      <w:r w:rsidRPr="00BF0FFD">
        <w:rPr>
          <w:rStyle w:val="StyleUnderline"/>
          <w:szCs w:val="20"/>
        </w:rPr>
        <w:t xml:space="preserve">the </w:t>
      </w:r>
      <w:r w:rsidRPr="003F43CB">
        <w:rPr>
          <w:rStyle w:val="StyleUnderline"/>
          <w:highlight w:val="yellow"/>
        </w:rPr>
        <w:t>war is counterproductive</w:t>
      </w:r>
      <w:r w:rsidRPr="00BF0FFD">
        <w:t>.</w:t>
      </w:r>
      <w:r w:rsidRPr="00BF0FFD">
        <w:rPr>
          <w:sz w:val="12"/>
        </w:rPr>
        <w:t>¶</w:t>
      </w:r>
      <w:r w:rsidRPr="00BF0FFD">
        <w:t xml:space="preserve"> </w:t>
      </w:r>
      <w:proofErr w:type="gramStart"/>
      <w:r w:rsidRPr="00BF0FFD">
        <w:t>Consequently</w:t>
      </w:r>
      <w:proofErr w:type="gramEnd"/>
      <w:r w:rsidRPr="00BF0FFD">
        <w:t xml:space="preserve">, as the Rand study reports, the U.S. "war on terrorism" has been a failure in combating al Qaida, and indeed, that </w:t>
      </w:r>
      <w:r w:rsidRPr="003F43CB">
        <w:rPr>
          <w:rStyle w:val="StyleUnderline"/>
          <w:highlight w:val="yellow"/>
        </w:rPr>
        <w:t>"[a]l Qaida's resurgence should trigger a</w:t>
      </w:r>
      <w:r w:rsidRPr="00BF0FFD">
        <w:rPr>
          <w:rStyle w:val="StyleUnderline"/>
          <w:szCs w:val="20"/>
        </w:rPr>
        <w:t xml:space="preserve"> fundamental </w:t>
      </w:r>
      <w:r w:rsidRPr="003F43CB">
        <w:rPr>
          <w:rStyle w:val="StyleUnderline"/>
          <w:highlight w:val="yellow"/>
        </w:rPr>
        <w:t>rethinking of U.S.</w:t>
      </w:r>
      <w:r w:rsidRPr="00BF0FFD">
        <w:rPr>
          <w:rStyle w:val="StyleUnderline"/>
          <w:szCs w:val="20"/>
        </w:rPr>
        <w:t xml:space="preserve"> counterterrorism </w:t>
      </w:r>
      <w:r w:rsidRPr="003F43CB">
        <w:rPr>
          <w:rStyle w:val="StyleUnderline"/>
          <w:highlight w:val="yellow"/>
        </w:rPr>
        <w:t>strategy</w:t>
      </w:r>
      <w:r w:rsidRPr="00BF0FFD">
        <w:t xml:space="preserve">." In the end, Rand concludes that the </w:t>
      </w:r>
      <w:r w:rsidRPr="00BF0FFD">
        <w:rPr>
          <w:rStyle w:val="StyleUnderline"/>
          <w:szCs w:val="20"/>
        </w:rPr>
        <w:t>U.S. should rely much more on local military forces to police their own countries</w:t>
      </w:r>
      <w:r w:rsidRPr="00BF0FFD">
        <w:t>, and that this "means a light U.S. military footprint or none at all." If the politicians take this study seriously, and they should, they should abandon current plans for an increase in U.S. troop involvement in Afghanistan. Indeed, the U.S. military should be pulled out of Afghanistan altogether, just as it should be pulled out of Iraq.</w:t>
      </w:r>
      <w:r w:rsidRPr="00BF0FFD">
        <w:rPr>
          <w:sz w:val="12"/>
        </w:rPr>
        <w:t>¶</w:t>
      </w:r>
      <w:r w:rsidRPr="00BF0FFD">
        <w:t xml:space="preserve"> Interestingly, </w:t>
      </w:r>
      <w:r w:rsidRPr="00BF0FFD">
        <w:rPr>
          <w:rStyle w:val="StyleUnderline"/>
          <w:szCs w:val="20"/>
        </w:rPr>
        <w:t>the current study from Rand, a group not considered to be very dovish, mirrors its much earlier study which also declared that the U.S.'s "war on drugs"</w:t>
      </w:r>
      <w:r w:rsidRPr="00BF0FFD">
        <w:t xml:space="preserve"> - that is, the effort to eradicate drugs at the source (e.g., cocaine in Colombia and heroin in Afghanistan) </w:t>
      </w:r>
      <w:proofErr w:type="spellStart"/>
      <w:r w:rsidRPr="00BF0FFD">
        <w:t>thorugh</w:t>
      </w:r>
      <w:proofErr w:type="spellEnd"/>
      <w:r w:rsidRPr="00BF0FFD">
        <w:t xml:space="preserve"> military operations -- is a failure. Instead, Rand opined, the U.S. would do better to concentrate its resources at home on drug addiction treatment - a measure the Rand Corporation concluded is 20 times more effective than the "war on drugs." Sadly, </w:t>
      </w:r>
      <w:r w:rsidRPr="00BF0FFD">
        <w:rPr>
          <w:rStyle w:val="StyleUnderline"/>
          <w:szCs w:val="20"/>
        </w:rPr>
        <w:t>the U.S. did not pay attention to that study then</w:t>
      </w:r>
      <w:r w:rsidRPr="00BF0FFD">
        <w:t>, and it remains to be seen whether it will pay attention to Rand's current study.</w:t>
      </w:r>
      <w:r w:rsidRPr="00BF0FFD">
        <w:rPr>
          <w:sz w:val="12"/>
        </w:rPr>
        <w:t>¶</w:t>
      </w:r>
      <w:r w:rsidRPr="00BF0FFD">
        <w:t xml:space="preserve"> Again, (and if you read my posts you will see me quote this passage often) Senator Obama was correct, both as a matter of morality as well as practicality, in calling for an "end [to] the mindset which leads us to war." This is so because </w:t>
      </w:r>
      <w:r w:rsidRPr="00BF0FFD">
        <w:rPr>
          <w:rStyle w:val="StyleUnderline"/>
          <w:szCs w:val="20"/>
        </w:rPr>
        <w:t xml:space="preserve">war has profoundly failed us. </w:t>
      </w:r>
      <w:r w:rsidRPr="00BF0FFD">
        <w:t xml:space="preserve">Unfortunately however, the United States, and those running for its highest office, </w:t>
      </w:r>
      <w:proofErr w:type="gramStart"/>
      <w:r w:rsidRPr="00BF0FFD">
        <w:t>appear</w:t>
      </w:r>
      <w:proofErr w:type="gramEnd"/>
      <w:r w:rsidRPr="00BF0FFD">
        <w:t xml:space="preserve"> unable to escape from this mindset.</w:t>
      </w:r>
      <w:r w:rsidRPr="00BF0FFD">
        <w:rPr>
          <w:sz w:val="12"/>
        </w:rPr>
        <w:t>¶</w:t>
      </w:r>
      <w:r w:rsidRPr="00BF0FFD">
        <w:t xml:space="preserve"> </w:t>
      </w:r>
      <w:r w:rsidRPr="00BF0FFD">
        <w:rPr>
          <w:rStyle w:val="StyleUnderline"/>
          <w:szCs w:val="20"/>
        </w:rPr>
        <w:t xml:space="preserve">Instead, </w:t>
      </w:r>
      <w:r w:rsidRPr="003F43CB">
        <w:rPr>
          <w:rStyle w:val="StyleUnderline"/>
          <w:highlight w:val="yellow"/>
        </w:rPr>
        <w:t>they continue to search for military options for problems which have no military solutions</w:t>
      </w:r>
      <w:r w:rsidRPr="00BF0FFD">
        <w:rPr>
          <w:rStyle w:val="StyleUnderline"/>
          <w:szCs w:val="20"/>
        </w:rPr>
        <w:t>. In the process, U.S. soldiers die and thousands upon thousands of civilians are killed abroad.</w:t>
      </w:r>
      <w:r w:rsidRPr="00BF0FFD">
        <w:t xml:space="preserve"> Meanwhile, the stated objective of the U.S., whether it be fighting drugs or fighting terror, is only further undermined. </w:t>
      </w:r>
      <w:r w:rsidRPr="00BF0FFD">
        <w:rPr>
          <w:rStyle w:val="StyleUnderline"/>
          <w:szCs w:val="20"/>
        </w:rPr>
        <w:t>One look no further than Al Qaida itself</w:t>
      </w:r>
      <w:r w:rsidRPr="00BF0FFD">
        <w:t xml:space="preserve"> -- which evolved from the U.S.'s military support for the Afghan </w:t>
      </w:r>
      <w:proofErr w:type="spellStart"/>
      <w:r w:rsidRPr="00BF0FFD">
        <w:t>mujahideen</w:t>
      </w:r>
      <w:proofErr w:type="spellEnd"/>
      <w:r w:rsidRPr="00BF0FFD">
        <w:t xml:space="preserve"> in pursuit of its "war on communism" -- </w:t>
      </w:r>
      <w:r w:rsidRPr="00BF0FFD">
        <w:rPr>
          <w:rStyle w:val="StyleUnderline"/>
          <w:szCs w:val="20"/>
        </w:rPr>
        <w:t>as proof of this fact</w:t>
      </w:r>
      <w:r w:rsidRPr="00BF0FFD">
        <w:t>.</w:t>
      </w:r>
      <w:r w:rsidRPr="00BF0FFD">
        <w:rPr>
          <w:sz w:val="12"/>
        </w:rPr>
        <w:t>¶</w:t>
      </w:r>
      <w:r w:rsidRPr="00BF0FFD">
        <w:t xml:space="preserve"> </w:t>
      </w:r>
      <w:r w:rsidRPr="00BF0FFD">
        <w:rPr>
          <w:rStyle w:val="StyleUnderline"/>
          <w:szCs w:val="20"/>
        </w:rPr>
        <w:t xml:space="preserve">In short, </w:t>
      </w:r>
      <w:r w:rsidRPr="003F43CB">
        <w:rPr>
          <w:rStyle w:val="StyleUnderline"/>
          <w:highlight w:val="yellow"/>
        </w:rPr>
        <w:t>we continue to create and re-create our own enemies through our addiction to</w:t>
      </w:r>
      <w:r w:rsidRPr="00BF0FFD">
        <w:t xml:space="preserve"> war and </w:t>
      </w:r>
      <w:r w:rsidRPr="003F43CB">
        <w:rPr>
          <w:rStyle w:val="StyleUnderline"/>
          <w:highlight w:val="yellow"/>
        </w:rPr>
        <w:t>force</w:t>
      </w:r>
      <w:r w:rsidRPr="00BF0FFD">
        <w:rPr>
          <w:rStyle w:val="StyleUnderline"/>
          <w:szCs w:val="20"/>
        </w:rPr>
        <w:t>. It is indeed high time to "end the mindset which leads us to war</w:t>
      </w:r>
      <w:r w:rsidRPr="00BF0FFD">
        <w:t>." However, we as citizens in this ostensible democracy will have to work hard to push our leaders toward this end, for they appear unwilling and/or unable to even begin the process of moving toward such an objective.</w:t>
      </w:r>
    </w:p>
    <w:p w14:paraId="08FBB4DD" w14:textId="77777777" w:rsidR="008D5C01" w:rsidRPr="00BF0FFD" w:rsidRDefault="008D5C01" w:rsidP="008D5C01">
      <w:pPr>
        <w:pStyle w:val="Heading4"/>
      </w:pPr>
      <w:r w:rsidRPr="00BF0FFD">
        <w:t>Al Qaeda strong- war on terror ineffective</w:t>
      </w:r>
    </w:p>
    <w:p w14:paraId="3B563743" w14:textId="77777777" w:rsidR="008D5C01" w:rsidRPr="00BF0FFD" w:rsidRDefault="008D5C01" w:rsidP="008D5C01">
      <w:r w:rsidRPr="00BF0FFD">
        <w:t>David</w:t>
      </w:r>
      <w:r w:rsidRPr="00BF0FFD">
        <w:rPr>
          <w:rStyle w:val="Style13ptBold"/>
        </w:rPr>
        <w:t xml:space="preserve"> </w:t>
      </w:r>
      <w:proofErr w:type="spellStart"/>
      <w:r w:rsidRPr="00BF0FFD">
        <w:rPr>
          <w:rStyle w:val="Style13ptBold"/>
        </w:rPr>
        <w:t>Rothkopf</w:t>
      </w:r>
      <w:proofErr w:type="spellEnd"/>
      <w:r w:rsidRPr="00BF0FFD">
        <w:rPr>
          <w:rStyle w:val="Style13ptBold"/>
        </w:rPr>
        <w:t xml:space="preserve"> 8/6</w:t>
      </w:r>
      <w:r w:rsidRPr="00BF0FFD">
        <w:t>/13 , CEO and Editor at Large at Foreign Policy, a visiting scholar at the Carnegie Endowment for International Peace where he chairs the Carnegie Economic Strategy Roundtable, and has taught international affairs and national security studies at Columbia and Georgetown, 8/6/13, “The Real Risks,” Foreign Policy, http://www.foreignpolicy.com/articles/2013/08/06/the_real_risks_</w:t>
      </w:r>
    </w:p>
    <w:p w14:paraId="7592C8EC" w14:textId="77777777" w:rsidR="008D5C01" w:rsidRPr="00BF0FFD" w:rsidRDefault="008D5C01" w:rsidP="008D5C01">
      <w:proofErr w:type="spellStart"/>
      <w:r w:rsidRPr="00BF0FFD">
        <w:t>war_on_terror</w:t>
      </w:r>
      <w:proofErr w:type="spellEnd"/>
    </w:p>
    <w:p w14:paraId="1B32FFCC" w14:textId="77777777" w:rsidR="008D5C01" w:rsidRPr="00BF0FFD" w:rsidRDefault="008D5C01" w:rsidP="008D5C01">
      <w:r w:rsidRPr="00BF0FFD">
        <w:rPr>
          <w:rStyle w:val="StyleUnderline"/>
          <w:szCs w:val="20"/>
        </w:rPr>
        <w:t>With each</w:t>
      </w:r>
      <w:r w:rsidRPr="00BF0FFD">
        <w:t xml:space="preserve"> passing </w:t>
      </w:r>
      <w:r w:rsidRPr="00BF0FFD">
        <w:rPr>
          <w:rStyle w:val="StyleUnderline"/>
          <w:szCs w:val="20"/>
        </w:rPr>
        <w:t>day, it becomes</w:t>
      </w:r>
      <w:r w:rsidRPr="00BF0FFD">
        <w:t xml:space="preserve"> even </w:t>
      </w:r>
      <w:r w:rsidRPr="00BF0FFD">
        <w:rPr>
          <w:rStyle w:val="StyleUnderline"/>
          <w:szCs w:val="20"/>
        </w:rPr>
        <w:t xml:space="preserve">clearer that despite what appears to be </w:t>
      </w:r>
      <w:r w:rsidRPr="003F43CB">
        <w:rPr>
          <w:rStyle w:val="StyleUnderline"/>
          <w:highlight w:val="yellow"/>
        </w:rPr>
        <w:t xml:space="preserve">a </w:t>
      </w:r>
      <w:r w:rsidRPr="00BF0FFD">
        <w:rPr>
          <w:rStyle w:val="StyleUnderline"/>
          <w:szCs w:val="20"/>
        </w:rPr>
        <w:t>very</w:t>
      </w:r>
      <w:r w:rsidRPr="003F43CB">
        <w:rPr>
          <w:rStyle w:val="StyleUnderline"/>
          <w:highlight w:val="yellow"/>
        </w:rPr>
        <w:t xml:space="preserve"> serious current terrorist threat,</w:t>
      </w:r>
      <w:r w:rsidRPr="00BF0FFD">
        <w:rPr>
          <w:rStyle w:val="StyleUnderline"/>
          <w:szCs w:val="20"/>
        </w:rPr>
        <w:t xml:space="preserve"> the greatest risks facing America come from our own misplaced priorities and mistaken assumptions</w:t>
      </w:r>
      <w:r w:rsidRPr="00BF0FFD">
        <w:t xml:space="preserve">. As recently as late last week, I spoke with a very senior administration official -- one of the White House's best and brightest -- who forcefully described the significance of America's successful destruction of "core" al Qaeda. White House spokesman Jay Carney reiterated this point in comments to the press on Monday. But two errors in that assessment have now become abundantly apparent. The first is obvious given that the current alert is reportedly due in part to communications between a still-active core al Qaeda led by </w:t>
      </w:r>
      <w:proofErr w:type="spellStart"/>
      <w:r w:rsidRPr="00BF0FFD">
        <w:t>Ayman</w:t>
      </w:r>
      <w:proofErr w:type="spellEnd"/>
      <w:r w:rsidRPr="00BF0FFD">
        <w:t xml:space="preserve"> al-Zawahiri and lieutenants in al Qaeda in the Arabian Peninsula (AQAP). The second and perhaps more important revelation is the enduring notion that al Qaeda could effectively be defeated (or the risks associated with it could be contained) by targeting its so-called core.</w:t>
      </w:r>
      <w:r w:rsidRPr="00BF0FFD">
        <w:rPr>
          <w:sz w:val="12"/>
        </w:rPr>
        <w:t>¶</w:t>
      </w:r>
      <w:r w:rsidRPr="00BF0FFD">
        <w:t xml:space="preserve"> </w:t>
      </w:r>
      <w:r w:rsidRPr="00BF0FFD">
        <w:rPr>
          <w:rStyle w:val="StyleUnderline"/>
          <w:szCs w:val="20"/>
        </w:rPr>
        <w:t xml:space="preserve">A large part of the threat associated with </w:t>
      </w:r>
      <w:r w:rsidRPr="003F43CB">
        <w:rPr>
          <w:rStyle w:val="StyleUnderline"/>
          <w:highlight w:val="yellow"/>
        </w:rPr>
        <w:t>al Qaeda</w:t>
      </w:r>
      <w:r w:rsidRPr="00BF0FFD">
        <w:rPr>
          <w:rStyle w:val="StyleUnderline"/>
          <w:szCs w:val="20"/>
        </w:rPr>
        <w:t xml:space="preserve"> has to do with the fact that it </w:t>
      </w:r>
      <w:r w:rsidRPr="003F43CB">
        <w:rPr>
          <w:rStyle w:val="StyleUnderline"/>
          <w:highlight w:val="yellow"/>
        </w:rPr>
        <w:t>is not a traditional hierarchic organization,</w:t>
      </w:r>
      <w:r w:rsidRPr="00BF0FFD">
        <w:rPr>
          <w:rStyle w:val="StyleUnderline"/>
          <w:szCs w:val="20"/>
        </w:rPr>
        <w:t xml:space="preserve"> </w:t>
      </w:r>
      <w:r w:rsidRPr="003F43CB">
        <w:rPr>
          <w:rStyle w:val="StyleUnderline"/>
          <w:highlight w:val="yellow"/>
        </w:rPr>
        <w:t>operating with a structure that allows it to recover from</w:t>
      </w:r>
      <w:r w:rsidRPr="00BF0FFD">
        <w:rPr>
          <w:rStyle w:val="StyleUnderline"/>
          <w:szCs w:val="20"/>
        </w:rPr>
        <w:t xml:space="preserve"> even </w:t>
      </w:r>
      <w:r w:rsidRPr="003F43CB">
        <w:rPr>
          <w:rStyle w:val="StyleUnderline"/>
          <w:highlight w:val="yellow"/>
        </w:rPr>
        <w:t>heavy blows, move</w:t>
      </w:r>
      <w:r w:rsidRPr="00BF0FFD">
        <w:rPr>
          <w:rStyle w:val="StyleUnderline"/>
          <w:szCs w:val="20"/>
        </w:rPr>
        <w:t xml:space="preserve"> to new locations, </w:t>
      </w:r>
      <w:r w:rsidRPr="003F43CB">
        <w:rPr>
          <w:rStyle w:val="StyleUnderline"/>
          <w:highlight w:val="yellow"/>
        </w:rPr>
        <w:t>as well as reform and resume operations</w:t>
      </w:r>
      <w:r w:rsidRPr="00BF0FFD">
        <w:rPr>
          <w:rStyle w:val="StyleUnderline"/>
          <w:szCs w:val="20"/>
        </w:rPr>
        <w:t>.</w:t>
      </w:r>
      <w:r w:rsidRPr="00BF0FFD">
        <w:t xml:space="preserve"> Further, of course, as we see the by-product of the upheaval throughout the Arab world (in particular in places like Syria), </w:t>
      </w:r>
      <w:r w:rsidRPr="003F43CB">
        <w:rPr>
          <w:rStyle w:val="StyleUnderline"/>
          <w:highlight w:val="yellow"/>
        </w:rPr>
        <w:t>extremists come in many forms</w:t>
      </w:r>
      <w:r w:rsidRPr="00BF0FFD">
        <w:rPr>
          <w:rStyle w:val="StyleUnderline"/>
          <w:szCs w:val="20"/>
        </w:rPr>
        <w:t xml:space="preserve"> with many allegiance</w:t>
      </w:r>
      <w:r w:rsidRPr="00BF0FFD">
        <w:t xml:space="preserve">s, so </w:t>
      </w:r>
      <w:r w:rsidRPr="003F43CB">
        <w:rPr>
          <w:rStyle w:val="StyleUnderline"/>
          <w:highlight w:val="yellow"/>
        </w:rPr>
        <w:t>targeting</w:t>
      </w:r>
      <w:r w:rsidRPr="00BF0FFD">
        <w:rPr>
          <w:rStyle w:val="StyleUnderline"/>
          <w:szCs w:val="20"/>
        </w:rPr>
        <w:t xml:space="preserve"> any </w:t>
      </w:r>
      <w:r w:rsidRPr="003F43CB">
        <w:rPr>
          <w:rStyle w:val="StyleUnderline"/>
          <w:highlight w:val="yellow"/>
        </w:rPr>
        <w:t>one organization doesn't</w:t>
      </w:r>
      <w:r w:rsidRPr="00BF0FFD">
        <w:rPr>
          <w:rStyle w:val="StyleUnderline"/>
          <w:szCs w:val="20"/>
        </w:rPr>
        <w:t xml:space="preserve"> necessarily </w:t>
      </w:r>
      <w:r w:rsidRPr="003F43CB">
        <w:rPr>
          <w:rStyle w:val="StyleUnderline"/>
          <w:highlight w:val="yellow"/>
        </w:rPr>
        <w:t>reduce the threat</w:t>
      </w:r>
      <w:r w:rsidRPr="00BF0FFD">
        <w:t xml:space="preserve">. On top of which, </w:t>
      </w:r>
      <w:r w:rsidRPr="003F43CB">
        <w:rPr>
          <w:rStyle w:val="StyleUnderline"/>
          <w:highlight w:val="yellow"/>
        </w:rPr>
        <w:t>the spread of weak regimes and chaos</w:t>
      </w:r>
      <w:r w:rsidRPr="00BF0FFD">
        <w:t xml:space="preserve"> in the region actually </w:t>
      </w:r>
      <w:r w:rsidRPr="003F43CB">
        <w:rPr>
          <w:rStyle w:val="StyleUnderline"/>
          <w:highlight w:val="yellow"/>
        </w:rPr>
        <w:t>accelerates</w:t>
      </w:r>
      <w:r w:rsidRPr="00BF0FFD">
        <w:rPr>
          <w:rStyle w:val="StyleUnderline"/>
          <w:szCs w:val="20"/>
        </w:rPr>
        <w:t xml:space="preserve"> the </w:t>
      </w:r>
      <w:r w:rsidRPr="003F43CB">
        <w:rPr>
          <w:rStyle w:val="StyleUnderline"/>
          <w:highlight w:val="yellow"/>
        </w:rPr>
        <w:t>recruitment o</w:t>
      </w:r>
      <w:r w:rsidRPr="00BF0FFD">
        <w:rPr>
          <w:rStyle w:val="StyleUnderline"/>
          <w:szCs w:val="20"/>
        </w:rPr>
        <w:t xml:space="preserve">f new </w:t>
      </w:r>
      <w:r w:rsidRPr="003F43CB">
        <w:rPr>
          <w:rStyle w:val="StyleUnderline"/>
          <w:highlight w:val="yellow"/>
        </w:rPr>
        <w:t>fighters</w:t>
      </w:r>
      <w:r w:rsidRPr="00BF0FFD">
        <w:t>, the development of new organizations (such as al-</w:t>
      </w:r>
      <w:proofErr w:type="spellStart"/>
      <w:r w:rsidRPr="00BF0FFD">
        <w:t>Nusra</w:t>
      </w:r>
      <w:proofErr w:type="spellEnd"/>
      <w:r w:rsidRPr="00BF0FFD">
        <w:t xml:space="preserve"> in Syria), and a diffusion of risks that makes managing them even tougher.</w:t>
      </w:r>
      <w:r w:rsidRPr="00BF0FFD">
        <w:rPr>
          <w:sz w:val="12"/>
        </w:rPr>
        <w:t>¶</w:t>
      </w:r>
      <w:r w:rsidRPr="00BF0FFD">
        <w:t xml:space="preserve"> The confluence of these last two factors is well illustrated by the fact that the alleged Zawahiri communication was with </w:t>
      </w:r>
      <w:r w:rsidRPr="00BF0FFD">
        <w:rPr>
          <w:rStyle w:val="StyleUnderline"/>
          <w:szCs w:val="20"/>
        </w:rPr>
        <w:t>al Qaeda's new "No. 2"</w:t>
      </w:r>
      <w:r w:rsidRPr="00BF0FFD">
        <w:t xml:space="preserve"> -- its leader in the Arabian Peninsula, </w:t>
      </w:r>
      <w:r w:rsidRPr="00BF0FFD">
        <w:rPr>
          <w:rStyle w:val="StyleUnderline"/>
          <w:szCs w:val="20"/>
        </w:rPr>
        <w:t>Nasser al-</w:t>
      </w:r>
      <w:proofErr w:type="spellStart"/>
      <w:r w:rsidRPr="003F43CB">
        <w:rPr>
          <w:rStyle w:val="StyleUnderline"/>
          <w:highlight w:val="yellow"/>
        </w:rPr>
        <w:t>Wuhayshi</w:t>
      </w:r>
      <w:proofErr w:type="spellEnd"/>
      <w:r w:rsidRPr="003F43CB">
        <w:rPr>
          <w:sz w:val="24"/>
          <w:highlight w:val="yellow"/>
        </w:rPr>
        <w:t>.</w:t>
      </w:r>
      <w:r w:rsidRPr="00BF0FFD">
        <w:t xml:space="preserve"> Formerly Osama bin Laden's personal secretary, </w:t>
      </w:r>
      <w:proofErr w:type="spellStart"/>
      <w:r w:rsidRPr="00BF0FFD">
        <w:t>Wuhayshi</w:t>
      </w:r>
      <w:proofErr w:type="spellEnd"/>
      <w:r w:rsidRPr="00BF0FFD">
        <w:t xml:space="preserve"> was imprisoned but escaped and moved to Yemen, one of the region's weakest states. He </w:t>
      </w:r>
      <w:r w:rsidRPr="003F43CB">
        <w:rPr>
          <w:rStyle w:val="StyleUnderline"/>
          <w:highlight w:val="yellow"/>
        </w:rPr>
        <w:t>has</w:t>
      </w:r>
      <w:r w:rsidRPr="00BF0FFD">
        <w:rPr>
          <w:rStyle w:val="StyleUnderline"/>
          <w:szCs w:val="20"/>
        </w:rPr>
        <w:t xml:space="preserve"> since </w:t>
      </w:r>
      <w:r w:rsidRPr="003F43CB">
        <w:rPr>
          <w:rStyle w:val="StyleUnderline"/>
          <w:highlight w:val="yellow"/>
        </w:rPr>
        <w:t>taken the reins of a</w:t>
      </w:r>
      <w:r w:rsidRPr="00BF0FFD">
        <w:rPr>
          <w:rStyle w:val="StyleUnderline"/>
          <w:szCs w:val="20"/>
        </w:rPr>
        <w:t xml:space="preserve"> steadily </w:t>
      </w:r>
      <w:r w:rsidRPr="003F43CB">
        <w:rPr>
          <w:rStyle w:val="StyleUnderline"/>
          <w:highlight w:val="yellow"/>
        </w:rPr>
        <w:t>strengthening local operation with global aspirations</w:t>
      </w:r>
      <w:r w:rsidRPr="00BF0FFD">
        <w:t>. (Ibrahim al-</w:t>
      </w:r>
      <w:proofErr w:type="spellStart"/>
      <w:r w:rsidRPr="00BF0FFD">
        <w:t>Asiri</w:t>
      </w:r>
      <w:proofErr w:type="spellEnd"/>
      <w:r w:rsidRPr="00BF0FFD">
        <w:t>, the 31-year-old Saudi master bomb maker who was behind recent plots like the underwear bombing and printer cartridge explosive device is reportedly also in Yemen and part of AQAP.)</w:t>
      </w:r>
      <w:r w:rsidRPr="00BF0FFD">
        <w:rPr>
          <w:sz w:val="12"/>
        </w:rPr>
        <w:t>¶</w:t>
      </w:r>
      <w:r w:rsidRPr="00BF0FFD">
        <w:t xml:space="preserve"> </w:t>
      </w:r>
      <w:proofErr w:type="spellStart"/>
      <w:r w:rsidRPr="00BF0FFD">
        <w:t>Wuhayshi's</w:t>
      </w:r>
      <w:proofErr w:type="spellEnd"/>
      <w:r w:rsidRPr="00BF0FFD">
        <w:t xml:space="preserve"> escape from prison also happens to underscore yet another of our misplaced priorities. While America has engaged in an overly politicized and overly loud debate over the tragedy of last September 11 in Benghazi, </w:t>
      </w:r>
      <w:r w:rsidRPr="00BF0FFD">
        <w:rPr>
          <w:rStyle w:val="StyleUnderline"/>
          <w:szCs w:val="20"/>
        </w:rPr>
        <w:t>there has been precious little discussion over a much more worrisome set of failures: the series of prison breaks at facilities housing dangerous extremists</w:t>
      </w:r>
      <w:r w:rsidRPr="00BF0FFD">
        <w:t>. This list most recently includes Abu Ghraib, a prison in Pakistan, and one outside of Benghazi. As a result of just these last three breaks, reports say nearly 2,000 extremists have been freed.</w:t>
      </w:r>
    </w:p>
    <w:p w14:paraId="0E8BE48B" w14:textId="77777777" w:rsidR="008D5C01" w:rsidRDefault="008D5C01" w:rsidP="008D5C01">
      <w:pPr>
        <w:pStyle w:val="Heading4"/>
      </w:pPr>
      <w:r>
        <w:t>Not winning and the link is non-unique</w:t>
      </w:r>
    </w:p>
    <w:p w14:paraId="27CB5B26" w14:textId="77777777" w:rsidR="008D5C01" w:rsidRPr="00BE2E80" w:rsidRDefault="008D5C01" w:rsidP="008D5C01">
      <w:r w:rsidRPr="00BE2E80">
        <w:rPr>
          <w:rStyle w:val="Style13ptBold"/>
        </w:rPr>
        <w:t>Mayberry 2/14</w:t>
      </w:r>
      <w:r>
        <w:t>/14 (Mark – pursuing Law Degree, former soldier in Afghanistan) “We are Winning the War on Terror? Says Who?” Read more at http://clashdaily.com/2014/02/winning-war-terror-says/#g75iQFMyo61WrqfM.99</w:t>
      </w:r>
    </w:p>
    <w:p w14:paraId="3F74928D" w14:textId="77777777" w:rsidR="008D5C01" w:rsidRPr="00BE2E80" w:rsidRDefault="008D5C01" w:rsidP="008D5C01">
      <w:pPr>
        <w:rPr>
          <w:rStyle w:val="StyleUnderline"/>
        </w:rPr>
      </w:pPr>
      <w:r w:rsidRPr="00940C42">
        <w:t xml:space="preserve">Since 2001 we have been embroiled in a war against Al Qaeda. Now </w:t>
      </w:r>
      <w:r w:rsidRPr="00940C42">
        <w:rPr>
          <w:rStyle w:val="StyleUnderline"/>
        </w:rPr>
        <w:t>as the</w:t>
      </w:r>
      <w:r w:rsidRPr="00940C42">
        <w:t xml:space="preserve"> conventional military </w:t>
      </w:r>
      <w:r w:rsidRPr="00940C42">
        <w:rPr>
          <w:rStyle w:val="StyleUnderline"/>
        </w:rPr>
        <w:t>forces wind down in Afghanistan</w:t>
      </w:r>
      <w:r w:rsidRPr="00940C42">
        <w:t xml:space="preserve">, </w:t>
      </w:r>
      <w:r w:rsidRPr="00940C42">
        <w:rPr>
          <w:rStyle w:val="StyleUnderline"/>
        </w:rPr>
        <w:t>there is an</w:t>
      </w:r>
      <w:r w:rsidRPr="00940C42">
        <w:t xml:space="preserve"> ominous warning </w:t>
      </w:r>
      <w:r w:rsidRPr="00940C42">
        <w:rPr>
          <w:rStyle w:val="StyleUnderline"/>
        </w:rPr>
        <w:t>sign</w:t>
      </w:r>
      <w:r w:rsidRPr="00940C42">
        <w:t xml:space="preserve"> that </w:t>
      </w:r>
      <w:r w:rsidRPr="00940C42">
        <w:rPr>
          <w:rStyle w:val="StyleUnderline"/>
        </w:rPr>
        <w:t>we are about to lose the entire Middle East.</w:t>
      </w:r>
      <w:r w:rsidRPr="00BE2E80">
        <w:rPr>
          <w:rStyle w:val="StyleUnderline"/>
          <w:sz w:val="12"/>
        </w:rPr>
        <w:t>¶</w:t>
      </w:r>
      <w:r w:rsidRPr="00BE2E80">
        <w:rPr>
          <w:sz w:val="12"/>
        </w:rPr>
        <w:t xml:space="preserve"> </w:t>
      </w:r>
      <w:r w:rsidRPr="00940C42">
        <w:t>When we left Iraq I made the speculation that Iraq was going to fall apart within just a few years and now we are seeing that come to pass. Fallujah, the town made famous by the epic battle between US Marines and insurgent forces, is now under the control of those same insurgents. Many brave Marines lost their lives taking that city and now Al Qaeda flags proudly fly over it.</w:t>
      </w:r>
      <w:r w:rsidRPr="00BE2E80">
        <w:rPr>
          <w:sz w:val="12"/>
        </w:rPr>
        <w:t xml:space="preserve">¶ </w:t>
      </w:r>
      <w:proofErr w:type="gramStart"/>
      <w:r w:rsidRPr="00940C42">
        <w:t>Just</w:t>
      </w:r>
      <w:proofErr w:type="gramEnd"/>
      <w:r w:rsidRPr="00940C42">
        <w:t xml:space="preserve"> yesterday, </w:t>
      </w:r>
      <w:r w:rsidRPr="00474C80">
        <w:rPr>
          <w:rStyle w:val="StyleUnderline"/>
        </w:rPr>
        <w:t>Sunni militants captured part of another small</w:t>
      </w:r>
      <w:r w:rsidRPr="00940C42">
        <w:t xml:space="preserve">er </w:t>
      </w:r>
      <w:r w:rsidRPr="00474C80">
        <w:rPr>
          <w:rStyle w:val="StyleUnderline"/>
        </w:rPr>
        <w:t>town in Anbar</w:t>
      </w:r>
      <w:r w:rsidRPr="00940C42">
        <w:t xml:space="preserve"> province. An Iraqi official did confirm that civilians were caught up in the fight and some were injured. The </w:t>
      </w:r>
      <w:r w:rsidRPr="00474C80">
        <w:rPr>
          <w:rStyle w:val="StyleUnderline"/>
        </w:rPr>
        <w:t>fighting in Anbar has slowly increased</w:t>
      </w:r>
      <w:r w:rsidRPr="00940C42">
        <w:t xml:space="preserve"> in the last year </w:t>
      </w:r>
      <w:r w:rsidRPr="00474C80">
        <w:rPr>
          <w:rStyle w:val="StyleUnderline"/>
        </w:rPr>
        <w:t>and it looks</w:t>
      </w:r>
      <w:r w:rsidRPr="00940C42">
        <w:t xml:space="preserve"> </w:t>
      </w:r>
      <w:r w:rsidRPr="00474C80">
        <w:rPr>
          <w:rStyle w:val="StyleUnderline"/>
        </w:rPr>
        <w:t>as though</w:t>
      </w:r>
      <w:r w:rsidRPr="00940C42">
        <w:t xml:space="preserve"> the </w:t>
      </w:r>
      <w:r w:rsidRPr="00474C80">
        <w:rPr>
          <w:rStyle w:val="StyleUnderline"/>
        </w:rPr>
        <w:t>Iraq</w:t>
      </w:r>
      <w:r w:rsidRPr="00940C42">
        <w:t xml:space="preserve">i government </w:t>
      </w:r>
      <w:r w:rsidRPr="00474C80">
        <w:rPr>
          <w:rStyle w:val="StyleUnderline"/>
        </w:rPr>
        <w:t>is in danger of losing the province to</w:t>
      </w:r>
      <w:r w:rsidRPr="00940C42">
        <w:t xml:space="preserve"> radical </w:t>
      </w:r>
      <w:r w:rsidRPr="00474C80">
        <w:rPr>
          <w:rStyle w:val="StyleUnderline"/>
        </w:rPr>
        <w:t>Al Qaeda</w:t>
      </w:r>
      <w:r w:rsidRPr="00940C42">
        <w:t xml:space="preserve"> linked Sunni militia groups. As it is in all wars, civilians are suffering the most in Iraq since the last US troops left the country. According to ABC news and the United Nations, an estimated 8,868 Iraqis were killed in the fighting last year. That is the most since the sectarian violence of 2007. Simply put the US mission in Iraq looks as though it will never see fruition.</w:t>
      </w:r>
      <w:r w:rsidRPr="00BE2E80">
        <w:rPr>
          <w:sz w:val="12"/>
        </w:rPr>
        <w:t xml:space="preserve">¶ </w:t>
      </w:r>
      <w:r w:rsidRPr="00940C42">
        <w:t xml:space="preserve">More startling still is the level of hostility and lack of cooperation coming from the Afghani government. </w:t>
      </w:r>
      <w:r w:rsidRPr="00474C80">
        <w:rPr>
          <w:rStyle w:val="StyleUnderline"/>
        </w:rPr>
        <w:t>This week the</w:t>
      </w:r>
      <w:r w:rsidRPr="00940C42">
        <w:t xml:space="preserve"> </w:t>
      </w:r>
      <w:r w:rsidRPr="00474C80">
        <w:rPr>
          <w:rStyle w:val="Emphasis"/>
        </w:rPr>
        <w:t>U</w:t>
      </w:r>
      <w:r w:rsidRPr="00940C42">
        <w:t xml:space="preserve">nited </w:t>
      </w:r>
      <w:r w:rsidRPr="00474C80">
        <w:rPr>
          <w:rStyle w:val="Emphasis"/>
        </w:rPr>
        <w:t>S</w:t>
      </w:r>
      <w:r w:rsidRPr="00940C42">
        <w:t xml:space="preserve">tates </w:t>
      </w:r>
      <w:r w:rsidRPr="00474C80">
        <w:rPr>
          <w:rStyle w:val="StyleUnderline"/>
        </w:rPr>
        <w:t>slammed Kabul after the government made a decision to release 65 prisoners</w:t>
      </w:r>
      <w:r w:rsidRPr="00940C42">
        <w:t xml:space="preserve">. </w:t>
      </w:r>
      <w:r w:rsidRPr="00474C80">
        <w:rPr>
          <w:rStyle w:val="StyleUnderline"/>
        </w:rPr>
        <w:t xml:space="preserve">These prisoners had been linked to terrorist activities and had taken part in attacks on US and coalition forces. </w:t>
      </w:r>
      <w:r w:rsidRPr="00BE2E80">
        <w:t>T</w:t>
      </w:r>
      <w:r w:rsidRPr="00940C42">
        <w:t>he US Military released a statement out lining four of the now released prisoners and what they had done.</w:t>
      </w:r>
      <w:r w:rsidRPr="00BE2E80">
        <w:rPr>
          <w:sz w:val="12"/>
        </w:rPr>
        <w:t xml:space="preserve">¶ </w:t>
      </w:r>
      <w:r w:rsidRPr="00940C42">
        <w:t xml:space="preserve">Mohammad </w:t>
      </w:r>
      <w:proofErr w:type="spellStart"/>
      <w:r w:rsidRPr="00940C42">
        <w:t>Wali</w:t>
      </w:r>
      <w:proofErr w:type="spellEnd"/>
      <w:r w:rsidRPr="00940C42">
        <w:t xml:space="preserve"> is suspected of being a Taliban bomb expert and reportedly target ANSF and coalition forces. He was biometrical linked and fingerprint matches to explosive fragments found at IED blasts. Also when he was captured his clothes tested positive for several types of explosive residues.</w:t>
      </w:r>
      <w:r w:rsidRPr="00BE2E80">
        <w:rPr>
          <w:sz w:val="12"/>
        </w:rPr>
        <w:t xml:space="preserve">¶ </w:t>
      </w:r>
      <w:r w:rsidRPr="00940C42">
        <w:t>Nek Mohammad was arrested for planning and facilitating rocket attacks on coalition installations. He was caught with several artillery rounds, mortars and IED making materials including twenty-five pounds of a homemade explosive.</w:t>
      </w:r>
      <w:r w:rsidRPr="00BE2E80">
        <w:rPr>
          <w:sz w:val="12"/>
        </w:rPr>
        <w:t xml:space="preserve">¶ </w:t>
      </w:r>
      <w:proofErr w:type="spellStart"/>
      <w:r w:rsidRPr="00940C42">
        <w:t>Mohammadullah</w:t>
      </w:r>
      <w:proofErr w:type="spellEnd"/>
      <w:r w:rsidRPr="00940C42">
        <w:t xml:space="preserve"> is accused of being an IED expert. He is also believed to be a member of Afghanistan’s infamous </w:t>
      </w:r>
      <w:proofErr w:type="spellStart"/>
      <w:r w:rsidRPr="00940C42">
        <w:t>Haqqani</w:t>
      </w:r>
      <w:proofErr w:type="spellEnd"/>
      <w:r w:rsidRPr="00940C42">
        <w:t xml:space="preserve"> network. He is believed to have built placed and detonated IEDs in attacks on coalition forces. When he was detained his personal items including the clothes he was wearing tested positive for four types of explosives.</w:t>
      </w:r>
      <w:r w:rsidRPr="00BE2E80">
        <w:rPr>
          <w:sz w:val="12"/>
        </w:rPr>
        <w:t xml:space="preserve">¶ </w:t>
      </w:r>
      <w:proofErr w:type="spellStart"/>
      <w:r w:rsidRPr="00940C42">
        <w:t>Ehsanullah</w:t>
      </w:r>
      <w:proofErr w:type="spellEnd"/>
      <w:r w:rsidRPr="00940C42">
        <w:t xml:space="preserve"> is a suspect high ranking commander of the </w:t>
      </w:r>
      <w:proofErr w:type="spellStart"/>
      <w:r w:rsidRPr="00940C42">
        <w:t>Haqqani</w:t>
      </w:r>
      <w:proofErr w:type="spellEnd"/>
      <w:r w:rsidRPr="00940C42">
        <w:t xml:space="preserve"> network and was captured at the same time as </w:t>
      </w:r>
      <w:proofErr w:type="spellStart"/>
      <w:r w:rsidRPr="00940C42">
        <w:t>Mohammadullah</w:t>
      </w:r>
      <w:proofErr w:type="spellEnd"/>
      <w:r w:rsidRPr="00940C42">
        <w:t>. He plans high level IED attacks and was biometrical linked to a radio controlled IED and also tested positive for two types of explosive residue.</w:t>
      </w:r>
      <w:r w:rsidRPr="00BE2E80">
        <w:rPr>
          <w:sz w:val="12"/>
        </w:rPr>
        <w:t xml:space="preserve">¶ </w:t>
      </w:r>
      <w:r w:rsidRPr="00940C42">
        <w:t xml:space="preserve">All four of </w:t>
      </w:r>
      <w:r w:rsidRPr="00474C80">
        <w:rPr>
          <w:rStyle w:val="StyleUnderline"/>
        </w:rPr>
        <w:t>these men</w:t>
      </w:r>
      <w:r w:rsidRPr="00940C42">
        <w:t xml:space="preserve">, as well as the rest of the released prisoners, </w:t>
      </w:r>
      <w:r w:rsidRPr="00474C80">
        <w:rPr>
          <w:rStyle w:val="StyleUnderline"/>
        </w:rPr>
        <w:t>are considered extremely dangerous by the US government</w:t>
      </w:r>
      <w:r w:rsidRPr="00940C42">
        <w:t xml:space="preserve">. The one thing all four of these men have in common is that they were all basically caught red handed. However </w:t>
      </w:r>
      <w:r w:rsidRPr="00BE2E80">
        <w:rPr>
          <w:rStyle w:val="StyleUnderline"/>
        </w:rPr>
        <w:t>the reason for their release was that the Afghani Attorney General’s office concluded that there was insufficient evidence against them.</w:t>
      </w:r>
      <w:r w:rsidRPr="00BE2E80">
        <w:rPr>
          <w:rStyle w:val="StyleUnderline"/>
          <w:sz w:val="12"/>
        </w:rPr>
        <w:t>¶</w:t>
      </w:r>
      <w:r w:rsidRPr="00BE2E80">
        <w:rPr>
          <w:sz w:val="12"/>
        </w:rPr>
        <w:t xml:space="preserve"> </w:t>
      </w:r>
      <w:proofErr w:type="gramStart"/>
      <w:r w:rsidRPr="00940C42">
        <w:t>This</w:t>
      </w:r>
      <w:proofErr w:type="gramEnd"/>
      <w:r w:rsidRPr="00940C42">
        <w:t xml:space="preserve"> is part of a disturbing trend in Afghanistan where it is beginning to appear that some Islamic militants are getting a free ride from the Kabul government for their crimes.</w:t>
      </w:r>
      <w:r w:rsidRPr="00BE2E80">
        <w:rPr>
          <w:sz w:val="12"/>
        </w:rPr>
        <w:t xml:space="preserve">¶ </w:t>
      </w:r>
      <w:r w:rsidRPr="00940C42">
        <w:t xml:space="preserve">What does this mean for the United States? The breakdown of civilized life in many of the Middle Eastern countries is something I have been closely monitoring and studying for the past several years. </w:t>
      </w:r>
      <w:r w:rsidRPr="00BE2E80">
        <w:rPr>
          <w:rStyle w:val="StyleUnderline"/>
        </w:rPr>
        <w:t>What you are seeing is the slow, steady toppling of secular leaders in the entire region</w:t>
      </w:r>
      <w:r w:rsidRPr="00940C42">
        <w:t xml:space="preserve">. Mubarak, Hussein, Gaddafi and in the near future Assad all had several things in common. The most important being that they were the secular non-Islamist pillars of the Middle East. </w:t>
      </w:r>
      <w:r w:rsidRPr="00BE2E80">
        <w:rPr>
          <w:rStyle w:val="StyleUnderline"/>
        </w:rPr>
        <w:t>They may have been brutal and in many ways evil but they held the region back from the brink that we are seeing today.</w:t>
      </w:r>
      <w:r w:rsidRPr="00BE2E80">
        <w:rPr>
          <w:rStyle w:val="StyleUnderline"/>
          <w:sz w:val="12"/>
        </w:rPr>
        <w:t xml:space="preserve">¶ </w:t>
      </w:r>
      <w:r w:rsidRPr="00BE2E80">
        <w:rPr>
          <w:rStyle w:val="StyleUnderline"/>
        </w:rPr>
        <w:t>Radical Islam is going to engulf the entire region like a firestorm. When this happens it will only be a matter of time before the US homeland is attacked again and we will reenter the region just like in</w:t>
      </w:r>
      <w:r w:rsidRPr="00940C42">
        <w:t xml:space="preserve"> 20</w:t>
      </w:r>
      <w:r w:rsidRPr="00BE2E80">
        <w:rPr>
          <w:rStyle w:val="StyleUnderline"/>
        </w:rPr>
        <w:t>01,</w:t>
      </w:r>
      <w:r w:rsidRPr="00940C42">
        <w:t xml:space="preserve"> back to the starting line. Barrack Obama may feel like we killed Osama bin Laden and somehow this has decapitated Al Qaeda, but </w:t>
      </w:r>
      <w:r w:rsidRPr="00BE2E80">
        <w:rPr>
          <w:rStyle w:val="StyleUnderline"/>
        </w:rPr>
        <w:t>they haven’t</w:t>
      </w:r>
      <w:r w:rsidRPr="00940C42">
        <w:t xml:space="preserve"> seemed to have </w:t>
      </w:r>
      <w:r w:rsidRPr="00BE2E80">
        <w:rPr>
          <w:rStyle w:val="StyleUnderline"/>
        </w:rPr>
        <w:t>gotten that message</w:t>
      </w:r>
      <w:r w:rsidRPr="00940C42">
        <w:t xml:space="preserve">. </w:t>
      </w:r>
      <w:r w:rsidRPr="00BE2E80">
        <w:rPr>
          <w:rStyle w:val="StyleUnderline"/>
        </w:rPr>
        <w:t>While we are thinking our war is over our enemy views it as just beginning.</w:t>
      </w:r>
    </w:p>
    <w:p w14:paraId="76270B94" w14:textId="77777777" w:rsidR="008D5C01" w:rsidRPr="00940C42" w:rsidRDefault="008D5C01" w:rsidP="008D5C01"/>
    <w:p w14:paraId="52F41D3B" w14:textId="77777777" w:rsidR="008D5C01" w:rsidRDefault="008D5C01" w:rsidP="008D5C01">
      <w:pPr>
        <w:pStyle w:val="Heading4"/>
      </w:pPr>
      <w:r>
        <w:t>Can’t solve affiliates</w:t>
      </w:r>
    </w:p>
    <w:p w14:paraId="7A1252FF" w14:textId="77777777" w:rsidR="008D5C01" w:rsidRPr="00BE2E80" w:rsidRDefault="008D5C01" w:rsidP="008D5C01">
      <w:r w:rsidRPr="00C740F6">
        <w:rPr>
          <w:rStyle w:val="Style13ptBold"/>
        </w:rPr>
        <w:t>Lake 1/28</w:t>
      </w:r>
      <w:r>
        <w:t xml:space="preserve">/14 (Eli- </w:t>
      </w:r>
      <w:r w:rsidRPr="00BE2E80">
        <w:t>senior national-security correspondent for The Daily Beast. He previously covered national security and intelligence for The Washington Times.</w:t>
      </w:r>
      <w:r>
        <w:t>) “</w:t>
      </w:r>
      <w:r w:rsidRPr="00BE2E80">
        <w:t>Obama’s War on Terror Muddle</w:t>
      </w:r>
      <w:r>
        <w:t xml:space="preserve">” </w:t>
      </w:r>
      <w:r w:rsidRPr="00C740F6">
        <w:t>http://www.thedailybeast.com/articles/2014/01/28/obama-s-war-on-terror-muddle.html</w:t>
      </w:r>
    </w:p>
    <w:p w14:paraId="2C06F66D" w14:textId="77777777" w:rsidR="008D5C01" w:rsidRDefault="008D5C01" w:rsidP="008D5C01">
      <w:r>
        <w:t>The White House and its allies have taken great pains to distinguish between the leadership of al Qaeda based in Pakistan and the threat posed by its affiliates. Indeed in a recent New Yorker profile, Obama compared such affiliates to junior varsity basketball players wearing Kobe Bryant jerseys: it doesn’t make them the Los Angeles Lakers This distinction has allowed the White House to assert that at least core al Qaeda played no role in the September 11, 2012 assault on the U.S. mission and CIA annex in Benghazi.</w:t>
      </w:r>
      <w:r w:rsidRPr="00BE2E80">
        <w:rPr>
          <w:sz w:val="12"/>
        </w:rPr>
        <w:t xml:space="preserve">¶ </w:t>
      </w:r>
      <w:r>
        <w:t xml:space="preserve">The core of al Qaeda, the group led by </w:t>
      </w:r>
      <w:proofErr w:type="spellStart"/>
      <w:r>
        <w:t>Ayman</w:t>
      </w:r>
      <w:proofErr w:type="spellEnd"/>
      <w:r>
        <w:t xml:space="preserve"> al-Zawahiri, is believed to be based in Pakistan. Most experts agree that the organization has been forced into hiding as a result of the CIA’s drone war against the organization. Since the killing of Osama bin Laden in 2011 by U.S. special operations forces, the White House has stressed publicly that the organization that that attacked the United States on 9-11 is a shadow of its former self.</w:t>
      </w:r>
      <w:r w:rsidRPr="00BE2E80">
        <w:rPr>
          <w:sz w:val="12"/>
        </w:rPr>
        <w:t xml:space="preserve">¶ </w:t>
      </w:r>
      <w:r>
        <w:t xml:space="preserve">But </w:t>
      </w:r>
      <w:r w:rsidRPr="00BE2E80">
        <w:rPr>
          <w:rStyle w:val="StyleUnderline"/>
        </w:rPr>
        <w:t>while al Qaeda’s core has been forced into hiding, the group’s affiliates have expanded their influence.</w:t>
      </w:r>
      <w:r>
        <w:t xml:space="preserve"> Indeed noted terrorism analyst, Peter Bergen earlier this month concluded that </w:t>
      </w:r>
      <w:r w:rsidRPr="00BE2E80">
        <w:rPr>
          <w:rStyle w:val="StyleUnderline"/>
        </w:rPr>
        <w:t>al Qaeda’s affiliates</w:t>
      </w:r>
      <w:r>
        <w:t xml:space="preserve"> may </w:t>
      </w:r>
      <w:r w:rsidRPr="00BE2E80">
        <w:rPr>
          <w:rStyle w:val="StyleUnderline"/>
        </w:rPr>
        <w:t>control more territory</w:t>
      </w:r>
      <w:r>
        <w:t xml:space="preserve"> at present </w:t>
      </w:r>
      <w:r w:rsidRPr="00BE2E80">
        <w:rPr>
          <w:rStyle w:val="StyleUnderline"/>
        </w:rPr>
        <w:t>than</w:t>
      </w:r>
      <w:r>
        <w:t xml:space="preserve"> at </w:t>
      </w:r>
      <w:r w:rsidRPr="00BE2E80">
        <w:rPr>
          <w:rStyle w:val="StyleUnderline"/>
        </w:rPr>
        <w:t>any time in al Qaeda’s history.</w:t>
      </w:r>
      <w:r w:rsidRPr="00BE2E80">
        <w:rPr>
          <w:rStyle w:val="StyleUnderline"/>
          <w:sz w:val="12"/>
        </w:rPr>
        <w:t>¶</w:t>
      </w:r>
      <w:r w:rsidRPr="00BE2E80">
        <w:rPr>
          <w:sz w:val="12"/>
        </w:rPr>
        <w:t xml:space="preserve"> </w:t>
      </w:r>
      <w:r>
        <w:t>At issue is how the affiliates connect to the core, if they connect at all. As the Daily Beast reported in August, U.S. intelligence agencies discovered an Internet based conference of al Qaeda leaders and their affiliates that suggests more coordination than at least President Obama implies In that conference call, Zawahiri announced that a former close aid to bin Laden, Nasser al-</w:t>
      </w:r>
      <w:proofErr w:type="spellStart"/>
      <w:r>
        <w:t>Wuhayshi</w:t>
      </w:r>
      <w:proofErr w:type="spellEnd"/>
      <w:r>
        <w:t>, was taking over an operational role in the whole organization.</w:t>
      </w:r>
      <w:r w:rsidRPr="00BE2E80">
        <w:rPr>
          <w:sz w:val="12"/>
        </w:rPr>
        <w:t xml:space="preserve">¶ </w:t>
      </w:r>
      <w:r>
        <w:t xml:space="preserve">Michael Allen, who left his post this summer as the majority staff director for the House Permanent Select Committee on Intelligence, said, “I think </w:t>
      </w:r>
      <w:r w:rsidRPr="00BE2E80">
        <w:rPr>
          <w:rStyle w:val="StyleUnderline"/>
        </w:rPr>
        <w:t>there is definitely communications between the core and nodes</w:t>
      </w:r>
      <w:r>
        <w:t xml:space="preserve">, </w:t>
      </w:r>
      <w:r w:rsidRPr="00BE2E80">
        <w:rPr>
          <w:rStyle w:val="StyleUnderline"/>
        </w:rPr>
        <w:t xml:space="preserve">the core </w:t>
      </w:r>
      <w:r>
        <w:t xml:space="preserve">certainly </w:t>
      </w:r>
      <w:r w:rsidRPr="00BE2E80">
        <w:rPr>
          <w:rStyle w:val="StyleUnderline"/>
        </w:rPr>
        <w:t>provides ideological guidance.</w:t>
      </w:r>
      <w:r>
        <w:t xml:space="preserve"> </w:t>
      </w:r>
      <w:r w:rsidRPr="00BE2E80">
        <w:rPr>
          <w:rStyle w:val="StyleUnderline"/>
        </w:rPr>
        <w:t>But the affiliates</w:t>
      </w:r>
      <w:r>
        <w:t xml:space="preserve"> to some degree maybe </w:t>
      </w:r>
      <w:r w:rsidRPr="00BE2E80">
        <w:rPr>
          <w:rStyle w:val="StyleUnderline"/>
        </w:rPr>
        <w:t>are not taking as much tactical direction because of the pressure since 9-11 under both Bush and Obama.”</w:t>
      </w:r>
      <w:r w:rsidRPr="00BE2E80">
        <w:rPr>
          <w:rStyle w:val="StyleUnderline"/>
          <w:sz w:val="12"/>
        </w:rPr>
        <w:t>¶</w:t>
      </w:r>
      <w:r w:rsidRPr="00BE2E80">
        <w:rPr>
          <w:sz w:val="12"/>
        </w:rPr>
        <w:t xml:space="preserve"> </w:t>
      </w:r>
      <w:r>
        <w:t xml:space="preserve">Clear evidence of this rift can be found last year in an exchange of letters between Zawahiri and Abu </w:t>
      </w:r>
      <w:proofErr w:type="spellStart"/>
      <w:r>
        <w:t>Bakr</w:t>
      </w:r>
      <w:proofErr w:type="spellEnd"/>
      <w:r>
        <w:t xml:space="preserve"> Al-Baghdadi, the leader of al Qaeda’s Iraq affiliate. Zawahiri rejected Baghdadi’s request to expand operations in Syria; but Baghdadi expanded operations there anyway. This ultimately led to clashes with </w:t>
      </w:r>
      <w:proofErr w:type="spellStart"/>
      <w:r>
        <w:t>Jabhat</w:t>
      </w:r>
      <w:proofErr w:type="spellEnd"/>
      <w:r>
        <w:t xml:space="preserve"> al-</w:t>
      </w:r>
      <w:proofErr w:type="spellStart"/>
      <w:r>
        <w:t>Nusra</w:t>
      </w:r>
      <w:proofErr w:type="spellEnd"/>
      <w:r>
        <w:t xml:space="preserve">, the organization Zawahiri hoped would be al Qaeda’s affiliate for Syria’s civil war. Will </w:t>
      </w:r>
      <w:proofErr w:type="spellStart"/>
      <w:r>
        <w:t>McCants</w:t>
      </w:r>
      <w:proofErr w:type="spellEnd"/>
      <w:r>
        <w:t>, the director of the project on U.S. Relations with the Islamic World at the Brookings Institution, said, “Core al-Qaeda is not dead until Zawahiri is dead. And even when he’s gone, the banner of the global jihadi movement will be taken up by al-Qaeda’s affiliates and copycats.”</w:t>
      </w:r>
      <w:r w:rsidRPr="00BE2E80">
        <w:rPr>
          <w:sz w:val="12"/>
        </w:rPr>
        <w:t xml:space="preserve">¶ </w:t>
      </w:r>
      <w:proofErr w:type="gramStart"/>
      <w:r>
        <w:t>But</w:t>
      </w:r>
      <w:proofErr w:type="gramEnd"/>
      <w:r>
        <w:t xml:space="preserve"> </w:t>
      </w:r>
      <w:r w:rsidRPr="00BE2E80">
        <w:rPr>
          <w:rStyle w:val="StyleUnderline"/>
        </w:rPr>
        <w:t xml:space="preserve">whether those copycats will be as ferocious as al Qaeda was in 2001 depends on the skill and strength of the affiliated leaders. </w:t>
      </w:r>
      <w:r>
        <w:t xml:space="preserve">Seth Jones, the associate director of the RAND Corporation’s International Security and Defense Policy Center, said in Congressional testimony (PDF) last week that some al Qaeda affiliates and </w:t>
      </w:r>
      <w:proofErr w:type="spellStart"/>
      <w:r>
        <w:t>Salafi</w:t>
      </w:r>
      <w:proofErr w:type="spellEnd"/>
      <w:r>
        <w:t xml:space="preserve"> groups pose a direct threat to the United States, while others for now do not.</w:t>
      </w:r>
      <w:r w:rsidRPr="00BE2E80">
        <w:rPr>
          <w:sz w:val="12"/>
        </w:rPr>
        <w:t xml:space="preserve">¶ </w:t>
      </w:r>
      <w:r>
        <w:t>“</w:t>
      </w:r>
      <w:r w:rsidRPr="00BE2E80">
        <w:rPr>
          <w:rStyle w:val="StyleUnderline"/>
        </w:rPr>
        <w:t xml:space="preserve">U.S. policymakers should be concerned about the number, size, and activity of al Qaeda and other </w:t>
      </w:r>
      <w:proofErr w:type="spellStart"/>
      <w:r w:rsidRPr="00BE2E80">
        <w:rPr>
          <w:rStyle w:val="StyleUnderline"/>
        </w:rPr>
        <w:t>Salafi</w:t>
      </w:r>
      <w:proofErr w:type="spellEnd"/>
      <w:r w:rsidRPr="00BE2E80">
        <w:rPr>
          <w:rStyle w:val="StyleUnderline"/>
        </w:rPr>
        <w:t>-jihadist groups</w:t>
      </w:r>
      <w:r>
        <w:t xml:space="preserve">,” he said. “Some of </w:t>
      </w:r>
      <w:r w:rsidRPr="00BE2E80">
        <w:rPr>
          <w:rStyle w:val="StyleUnderline"/>
        </w:rPr>
        <w:t xml:space="preserve">these groups pose a direct threat to the U.S. </w:t>
      </w:r>
      <w:r>
        <w:t xml:space="preserve">homeland, embassies, and citizens overseas, while others are currently targeting local regimes. Still, </w:t>
      </w:r>
      <w:r w:rsidRPr="00BE2E80">
        <w:rPr>
          <w:rStyle w:val="StyleUnderline"/>
        </w:rPr>
        <w:t>an effective U.S. strategy needs to begin with an honest assessment of the problem.</w:t>
      </w:r>
      <w:r>
        <w:t>”</w:t>
      </w:r>
    </w:p>
    <w:p w14:paraId="2D4446FC" w14:textId="77777777" w:rsidR="00803CDF" w:rsidRPr="00803CDF" w:rsidRDefault="00803CDF" w:rsidP="00803CDF"/>
    <w:p w14:paraId="34B20A5C" w14:textId="77777777" w:rsidR="00803CDF" w:rsidRPr="00803CDF" w:rsidRDefault="00803CDF" w:rsidP="008D5C01"/>
    <w:p w14:paraId="4B20D464" w14:textId="51163701" w:rsidR="00803CDF" w:rsidRDefault="00803CDF" w:rsidP="00803CDF">
      <w:pPr>
        <w:pStyle w:val="Heading1"/>
      </w:pPr>
      <w:r>
        <w:t>AT Executive CP</w:t>
      </w:r>
    </w:p>
    <w:p w14:paraId="50FE3370" w14:textId="77777777" w:rsidR="00803CDF" w:rsidRDefault="00803CDF" w:rsidP="00803CDF">
      <w:pPr>
        <w:pStyle w:val="Heading2"/>
      </w:pPr>
      <w:r>
        <w:t>Solvency Answers</w:t>
      </w:r>
    </w:p>
    <w:p w14:paraId="430822EF" w14:textId="77777777" w:rsidR="00803CDF" w:rsidRDefault="00803CDF" w:rsidP="00803CDF"/>
    <w:p w14:paraId="2A30FD19" w14:textId="77777777" w:rsidR="00803CDF" w:rsidRDefault="00803CDF" w:rsidP="00803CDF"/>
    <w:p w14:paraId="346A6C7E" w14:textId="77777777" w:rsidR="00803CDF" w:rsidRDefault="00803CDF" w:rsidP="00803CDF">
      <w:pPr>
        <w:pStyle w:val="Heading3"/>
      </w:pPr>
      <w:bookmarkStart w:id="21" w:name="_Toc362982099"/>
      <w:r>
        <w:t>No Solvency/A2 Flex NB</w:t>
      </w:r>
      <w:bookmarkEnd w:id="21"/>
    </w:p>
    <w:p w14:paraId="71D0F164" w14:textId="77777777" w:rsidR="00803CDF" w:rsidRDefault="00803CDF" w:rsidP="00803CDF">
      <w:pPr>
        <w:pStyle w:val="Heading4"/>
      </w:pPr>
      <w:r>
        <w:t>Congressional authorization is key and CP can’t solve flex because it isn’t binding</w:t>
      </w:r>
    </w:p>
    <w:p w14:paraId="77C97E70" w14:textId="77777777" w:rsidR="00803CDF" w:rsidRPr="00FC39BB" w:rsidRDefault="00803CDF" w:rsidP="00803CDF">
      <w:pPr>
        <w:rPr>
          <w:rStyle w:val="Style13ptBold"/>
        </w:rPr>
      </w:pPr>
      <w:r w:rsidRPr="00FC39BB">
        <w:rPr>
          <w:rStyle w:val="Style13ptBold"/>
        </w:rPr>
        <w:t>Myers’ 9</w:t>
      </w:r>
    </w:p>
    <w:p w14:paraId="08048B4C" w14:textId="77777777" w:rsidR="00803CDF" w:rsidRDefault="00803CDF" w:rsidP="00803CDF">
      <w:r>
        <w:t>[Zach Myers, JD Candidate, 2014, Georgetown University Law Center.</w:t>
      </w:r>
    </w:p>
    <w:p w14:paraId="316098C9" w14:textId="77777777" w:rsidR="00803CDF" w:rsidRDefault="00803CDF" w:rsidP="00803CDF">
      <w:r w:rsidRPr="007C7D29">
        <w:t>http://zcmyers.blogspot.com/2009/01/yoo-vs-fisher-on-presidential-war.html</w:t>
      </w:r>
      <w:r>
        <w:t xml:space="preserve"> ETB]</w:t>
      </w:r>
    </w:p>
    <w:p w14:paraId="61D21702" w14:textId="77777777" w:rsidR="00803CDF" w:rsidRDefault="00803CDF" w:rsidP="00803CDF">
      <w:pPr>
        <w:rPr>
          <w:rStyle w:val="StyleUnderline"/>
        </w:rPr>
      </w:pPr>
      <w:proofErr w:type="spellStart"/>
      <w:r w:rsidRPr="00190DA3">
        <w:rPr>
          <w:rStyle w:val="StyleUnderline"/>
        </w:rPr>
        <w:t>Yoo</w:t>
      </w:r>
      <w:proofErr w:type="spellEnd"/>
      <w:r w:rsidRPr="00190DA3">
        <w:rPr>
          <w:rStyle w:val="StyleUnderline"/>
        </w:rPr>
        <w:t xml:space="preserve"> is correct</w:t>
      </w:r>
      <w:r w:rsidRPr="00190DA3">
        <w:t xml:space="preserve"> in asserting </w:t>
      </w:r>
      <w:r w:rsidRPr="00190DA3">
        <w:rPr>
          <w:rStyle w:val="StyleUnderline"/>
        </w:rPr>
        <w:t>that</w:t>
      </w:r>
      <w:r w:rsidRPr="00190DA3">
        <w:t xml:space="preserve"> institutional </w:t>
      </w:r>
      <w:r w:rsidRPr="007C7D29">
        <w:rPr>
          <w:rStyle w:val="StyleUnderline"/>
          <w:highlight w:val="yellow"/>
        </w:rPr>
        <w:t>flexibility is necessary</w:t>
      </w:r>
      <w:r w:rsidRPr="00190DA3">
        <w:t xml:space="preserve"> in dealing with rising globalization. </w:t>
      </w:r>
      <w:r w:rsidRPr="00190DA3">
        <w:rPr>
          <w:rStyle w:val="StyleUnderline"/>
        </w:rPr>
        <w:t>Ironically, he looks for</w:t>
      </w:r>
      <w:r w:rsidRPr="00190DA3">
        <w:t xml:space="preserve"> this flexibility </w:t>
      </w:r>
      <w:r w:rsidRPr="00190DA3">
        <w:rPr>
          <w:rStyle w:val="StyleUnderline"/>
        </w:rPr>
        <w:t>in anachronistic models of international law</w:t>
      </w:r>
      <w:r w:rsidRPr="00190DA3">
        <w:t xml:space="preserve"> – i.e. John Locke’s international state of nature. Flexibility is necessary so far as it empowers law makers and the executive to enforce international law, which is the essential element in stabilizing the rising global order. Furthermore, </w:t>
      </w:r>
      <w:r w:rsidRPr="00190DA3">
        <w:rPr>
          <w:rStyle w:val="StyleUnderline"/>
        </w:rPr>
        <w:t>this</w:t>
      </w:r>
      <w:r w:rsidRPr="00190DA3">
        <w:t xml:space="preserve"> seemingly </w:t>
      </w:r>
      <w:r w:rsidRPr="007C7D29">
        <w:rPr>
          <w:rStyle w:val="StyleUnderline"/>
          <w:highlight w:val="yellow"/>
        </w:rPr>
        <w:t>extra-constitutional law must be binding to be effective</w:t>
      </w:r>
      <w:r w:rsidRPr="00190DA3">
        <w:t xml:space="preserve">. Fisher is correct, insofar, as he agrees with Jackson’s opinion that “The Presidents power is at its lowest ebb’ when he takes measures incompatible with the expressed or implied will of Congress (p. 265).” Essentially, Curtiss-Wright correctly established that “[t]he president might act in internal affairs without congressional authority, but not that [s]he might act contrary to an act of Congress.” Since both Fisher and </w:t>
      </w:r>
      <w:proofErr w:type="spellStart"/>
      <w:r w:rsidRPr="00190DA3">
        <w:t>Yoo</w:t>
      </w:r>
      <w:proofErr w:type="spellEnd"/>
      <w:r w:rsidRPr="00190DA3">
        <w:t xml:space="preserve"> agree that treaties are at least in part an act of legislation, then the basic understanding of the relationship between legislative and executive roles should control. </w:t>
      </w:r>
      <w:proofErr w:type="spellStart"/>
      <w:r w:rsidRPr="00190DA3">
        <w:t>Yoo</w:t>
      </w:r>
      <w:proofErr w:type="spellEnd"/>
      <w:r w:rsidRPr="00190DA3">
        <w:t xml:space="preserve"> resoundingly fails to create saliency with his constitutional foreign policy framework. Fisher does a slightly better job by requiring the executive to execute Congressional foreign policy directives.</w:t>
      </w:r>
      <w:r w:rsidRPr="00190DA3">
        <w:br/>
      </w:r>
      <w:proofErr w:type="spellStart"/>
      <w:r w:rsidRPr="00190DA3">
        <w:t>Yoo’s</w:t>
      </w:r>
      <w:proofErr w:type="spellEnd"/>
      <w:r w:rsidRPr="00190DA3">
        <w:t xml:space="preserve"> textual analysis, however, trumps Fisher’s. Fisher is forced to awkwardly adopt the extra-constitutional Presidential power to “repel sudden attacks” in order to justify his framework. Without this extra-textual assertion, Fisher’s framework would render the President completely helpless in the face of an actual emergency (</w:t>
      </w:r>
      <w:proofErr w:type="spellStart"/>
      <w:r w:rsidRPr="00190DA3">
        <w:t>Yoo</w:t>
      </w:r>
      <w:proofErr w:type="spellEnd"/>
      <w:r w:rsidRPr="00190DA3">
        <w:t xml:space="preserve"> p. 159). This would be exactly the opposite of the Framer’s intentions. When they wrote the constitution, they set up a government specifically in order to deal with attacks – such as Shay’s rebellion – which threatened to throw the nation into disarray.</w:t>
      </w:r>
      <w:r w:rsidRPr="00190DA3">
        <w:br/>
        <w:t xml:space="preserve">To a large degree the opinions in </w:t>
      </w:r>
      <w:proofErr w:type="spellStart"/>
      <w:r w:rsidRPr="00190DA3">
        <w:t>Hamdi</w:t>
      </w:r>
      <w:proofErr w:type="spellEnd"/>
      <w:r w:rsidRPr="00190DA3">
        <w:t xml:space="preserve"> vs. Rumsfeld support Fisher’s view of the proper structuring of US foreign policy. The plurality says that “detention of individuals falling into the category we’re considering is so fundamental and accepted… as to be an exercise of the ‘necessary and appropriate force’ authorized by the AUMF (p. 518)” The plurality shows some deference towards the implied powers of the executive branch – point </w:t>
      </w:r>
      <w:proofErr w:type="spellStart"/>
      <w:r w:rsidRPr="00190DA3">
        <w:t>Yoo</w:t>
      </w:r>
      <w:proofErr w:type="spellEnd"/>
      <w:r w:rsidRPr="00190DA3">
        <w:t xml:space="preserve"> – but by not directly addressing the question of Presidential power in the absence of Congressional authority, the plurality tacitly accepts Fisher’s understanding of Presidential war power only in cases of Congressional authorization. Secondly, all the justices, with the exception of Thomas, agree that </w:t>
      </w:r>
      <w:r w:rsidRPr="007C7D29">
        <w:rPr>
          <w:rStyle w:val="StyleUnderline"/>
          <w:highlight w:val="yellow"/>
        </w:rPr>
        <w:t>the President does need Congressional authorization to indefinitely detain citizens</w:t>
      </w:r>
      <w:r w:rsidRPr="007C7D29">
        <w:rPr>
          <w:highlight w:val="yellow"/>
        </w:rPr>
        <w:t>.</w:t>
      </w:r>
      <w:r w:rsidRPr="00190DA3">
        <w:t xml:space="preserve"> The inquiry naturally devolves, then, to whether the AUMF was properly authorized the suspension of habeas corpus rights. In response, even </w:t>
      </w:r>
      <w:r w:rsidRPr="00190DA3">
        <w:rPr>
          <w:rStyle w:val="StyleUnderline"/>
        </w:rPr>
        <w:t>the</w:t>
      </w:r>
      <w:r w:rsidRPr="00190DA3">
        <w:t xml:space="preserve"> somewhat conciliatory </w:t>
      </w:r>
      <w:r w:rsidRPr="00190DA3">
        <w:rPr>
          <w:rStyle w:val="StyleUnderline"/>
        </w:rPr>
        <w:t xml:space="preserve">plurality concludes that the implied power of the executive does not provide sufficient legal ground for “perpetual detention” of </w:t>
      </w:r>
      <w:proofErr w:type="spellStart"/>
      <w:r w:rsidRPr="00190DA3">
        <w:rPr>
          <w:rStyle w:val="StyleUnderline"/>
        </w:rPr>
        <w:t>Hamdi</w:t>
      </w:r>
      <w:proofErr w:type="spellEnd"/>
      <w:r w:rsidRPr="00190DA3">
        <w:t xml:space="preserve"> (p. 521). “We have long since made it clear that a state of war is not a blank check for the President when it comes to the rights of the Nation’s citizens (p. 537).” </w:t>
      </w:r>
      <w:r w:rsidRPr="00190DA3">
        <w:rPr>
          <w:rStyle w:val="StyleUnderline"/>
        </w:rPr>
        <w:t xml:space="preserve">This undermines somewhat </w:t>
      </w:r>
      <w:proofErr w:type="spellStart"/>
      <w:r w:rsidRPr="00190DA3">
        <w:rPr>
          <w:rStyle w:val="StyleUnderline"/>
        </w:rPr>
        <w:t>Yoo’s</w:t>
      </w:r>
      <w:proofErr w:type="spellEnd"/>
      <w:r w:rsidRPr="00190DA3">
        <w:rPr>
          <w:rStyle w:val="StyleUnderline"/>
        </w:rPr>
        <w:t xml:space="preserve"> assertion that the executive can use force without the authorization of Congress.</w:t>
      </w:r>
    </w:p>
    <w:p w14:paraId="53C98636" w14:textId="77777777" w:rsidR="00803CDF" w:rsidRDefault="00803CDF" w:rsidP="00803CDF"/>
    <w:p w14:paraId="752EA154" w14:textId="77777777" w:rsidR="00803CDF" w:rsidRPr="00B54895" w:rsidRDefault="00803CDF" w:rsidP="00803CDF"/>
    <w:p w14:paraId="18EFF9F2" w14:textId="77777777" w:rsidR="00803CDF" w:rsidRDefault="00803CDF" w:rsidP="00803CDF">
      <w:pPr>
        <w:pStyle w:val="Heading3"/>
      </w:pPr>
      <w:r>
        <w:t>No Solvency – Rollback (General)</w:t>
      </w:r>
    </w:p>
    <w:p w14:paraId="49547814" w14:textId="77777777" w:rsidR="00803CDF" w:rsidRDefault="00803CDF" w:rsidP="00803CDF">
      <w:pPr>
        <w:pStyle w:val="Heading4"/>
      </w:pPr>
      <w:r>
        <w:t>No precedence, congress and courts can overturn or eliminate executive orders.</w:t>
      </w:r>
    </w:p>
    <w:p w14:paraId="488F75D3" w14:textId="77777777" w:rsidR="00803CDF" w:rsidRDefault="00803CDF" w:rsidP="00803CDF">
      <w:pPr>
        <w:autoSpaceDE w:val="0"/>
        <w:autoSpaceDN w:val="0"/>
        <w:adjustRightInd w:val="0"/>
      </w:pPr>
      <w:r>
        <w:t xml:space="preserve">William G. </w:t>
      </w:r>
      <w:r w:rsidRPr="00F7706A">
        <w:rPr>
          <w:rStyle w:val="Style13ptBold"/>
        </w:rPr>
        <w:t>Howell</w:t>
      </w:r>
      <w:r>
        <w:t xml:space="preserve">, Associate Prof </w:t>
      </w:r>
      <w:proofErr w:type="spellStart"/>
      <w:r>
        <w:t>Gov</w:t>
      </w:r>
      <w:proofErr w:type="spellEnd"/>
      <w:r>
        <w:t xml:space="preserve"> </w:t>
      </w:r>
      <w:proofErr w:type="spellStart"/>
      <w:r>
        <w:t>Dep</w:t>
      </w:r>
      <w:proofErr w:type="spellEnd"/>
      <w:r>
        <w:t xml:space="preserve"> @ Harvard </w:t>
      </w:r>
      <w:r w:rsidRPr="00F7706A">
        <w:rPr>
          <w:rStyle w:val="Style13ptBold"/>
        </w:rPr>
        <w:t>2005</w:t>
      </w:r>
      <w:r>
        <w:rPr>
          <w:b/>
          <w:bCs/>
        </w:rPr>
        <w:t xml:space="preserve"> </w:t>
      </w:r>
      <w:r>
        <w:t>(Unilateral Powers: A Brief</w:t>
      </w:r>
    </w:p>
    <w:p w14:paraId="42A80255" w14:textId="77777777" w:rsidR="00803CDF" w:rsidRDefault="00803CDF" w:rsidP="00803CDF">
      <w:pPr>
        <w:autoSpaceDE w:val="0"/>
        <w:autoSpaceDN w:val="0"/>
        <w:adjustRightInd w:val="0"/>
      </w:pPr>
      <w:r>
        <w:t xml:space="preserve">Overview; Presidential Studies Quarterly, Vol. 35, Issue: 3, </w:t>
      </w:r>
      <w:proofErr w:type="spellStart"/>
      <w:r>
        <w:t>Pg</w:t>
      </w:r>
      <w:proofErr w:type="spellEnd"/>
      <w:r>
        <w:t xml:space="preserve"> 417)</w:t>
      </w:r>
    </w:p>
    <w:p w14:paraId="426E592F" w14:textId="77777777" w:rsidR="00803CDF" w:rsidRDefault="00803CDF" w:rsidP="00803CDF">
      <w:pPr>
        <w:autoSpaceDE w:val="0"/>
        <w:autoSpaceDN w:val="0"/>
        <w:adjustRightInd w:val="0"/>
      </w:pPr>
    </w:p>
    <w:p w14:paraId="1E6045E7" w14:textId="77777777" w:rsidR="00803CDF" w:rsidRPr="00F7706A" w:rsidRDefault="00803CDF" w:rsidP="00803CDF">
      <w:pPr>
        <w:autoSpaceDE w:val="0"/>
        <w:autoSpaceDN w:val="0"/>
        <w:adjustRightInd w:val="0"/>
      </w:pPr>
      <w:r w:rsidRPr="00F7706A">
        <w:t xml:space="preserve">Plainly, </w:t>
      </w:r>
      <w:r w:rsidRPr="007C7D29">
        <w:rPr>
          <w:rStyle w:val="StyleUnderline"/>
          <w:highlight w:val="yellow"/>
        </w:rPr>
        <w:t>presidents cannot institute every aspect of their policy agenda by decree</w:t>
      </w:r>
      <w:r w:rsidRPr="00F7706A">
        <w:rPr>
          <w:rStyle w:val="StyleUnderline"/>
        </w:rPr>
        <w:t>. The checks and balances that define our system of governance are alive</w:t>
      </w:r>
      <w:r w:rsidRPr="00F7706A">
        <w:t xml:space="preserve">, though not always well, when presidents contemplate unilateral action. </w:t>
      </w:r>
      <w:r w:rsidRPr="007C7D29">
        <w:rPr>
          <w:rStyle w:val="StyleUnderline"/>
          <w:highlight w:val="yellow"/>
        </w:rPr>
        <w:t>Should the president proceed without statutory or constitutional authority</w:t>
      </w:r>
      <w:r w:rsidRPr="00F7706A">
        <w:rPr>
          <w:rStyle w:val="StyleUnderline"/>
        </w:rPr>
        <w:t xml:space="preserve">, the courts stand to overturn his actions, just as </w:t>
      </w:r>
      <w:r w:rsidRPr="007C7D29">
        <w:rPr>
          <w:rStyle w:val="StyleUnderline"/>
          <w:highlight w:val="yellow"/>
        </w:rPr>
        <w:t>Congress can amend them, cut funding for their operations, or eliminate them outright</w:t>
      </w:r>
      <w:r w:rsidRPr="00F7706A">
        <w:rPr>
          <w:rStyle w:val="StyleUnderline"/>
        </w:rPr>
        <w:t>. (4) Even in those moments when presidential power reaches its zenith</w:t>
      </w:r>
      <w:r w:rsidRPr="00F7706A">
        <w:t>--namely, during times of national crisis--</w:t>
      </w:r>
      <w:r w:rsidRPr="00F7706A">
        <w:rPr>
          <w:rStyle w:val="StyleUnderline"/>
        </w:rPr>
        <w:t xml:space="preserve">judicial and </w:t>
      </w:r>
      <w:r w:rsidRPr="007C7D29">
        <w:rPr>
          <w:rStyle w:val="StyleUnderline"/>
          <w:highlight w:val="yellow"/>
        </w:rPr>
        <w:t>congressional prerogatives may be asserted</w:t>
      </w:r>
      <w:r w:rsidRPr="00F7706A">
        <w:t xml:space="preserve"> (Howell and </w:t>
      </w:r>
      <w:proofErr w:type="spellStart"/>
      <w:r w:rsidRPr="00F7706A">
        <w:t>Pevehouse</w:t>
      </w:r>
      <w:proofErr w:type="spellEnd"/>
      <w:r w:rsidRPr="00F7706A">
        <w:t xml:space="preserve"> 2005, forthcoming; </w:t>
      </w:r>
      <w:proofErr w:type="spellStart"/>
      <w:r w:rsidRPr="00F7706A">
        <w:t>Kriner</w:t>
      </w:r>
      <w:proofErr w:type="spellEnd"/>
      <w:r w:rsidRPr="00F7706A">
        <w:t>, forthcoming; Lindsay 1995, 2003; and see Fisher's contribution to this volume). In 2004, as the nation braced itself for another domestic terrorist attack and images of car bombings and suicide missions filled the evening news, the courts extended new protections to citizens deemed enemy combatants by the president, (5) as well as noncitizens held in protective custody abroad. (6) And while Congress, as of this writing, continues to authorize as much funding for the Iraq occupation as Bush requests, members have imposed increasing numbers of restrictions on how the money is to be spent.</w:t>
      </w:r>
    </w:p>
    <w:p w14:paraId="6E6682FC" w14:textId="77777777" w:rsidR="00803CDF" w:rsidRPr="00F7706A" w:rsidRDefault="00803CDF" w:rsidP="00803CDF"/>
    <w:p w14:paraId="6DBBF61B" w14:textId="77777777" w:rsidR="00803CDF" w:rsidRDefault="00803CDF" w:rsidP="00803CDF">
      <w:pPr>
        <w:pStyle w:val="Heading3"/>
      </w:pPr>
      <w:r>
        <w:t>No Solvency – Rollback (Future Presidents)</w:t>
      </w:r>
    </w:p>
    <w:p w14:paraId="5EDD4DB0" w14:textId="77777777" w:rsidR="00803CDF" w:rsidRPr="00ED38A0" w:rsidRDefault="00803CDF" w:rsidP="00803CDF">
      <w:pPr>
        <w:pStyle w:val="Heading4"/>
      </w:pPr>
      <w:r w:rsidRPr="00ED38A0">
        <w:t>CP will get rolled back by future presidents</w:t>
      </w:r>
    </w:p>
    <w:p w14:paraId="6AFA37B8" w14:textId="77777777" w:rsidR="00803CDF" w:rsidRPr="00ED38A0" w:rsidRDefault="00803CDF" w:rsidP="00803CDF">
      <w:proofErr w:type="spellStart"/>
      <w:r w:rsidRPr="00ED38A0">
        <w:rPr>
          <w:rStyle w:val="Style13ptBold"/>
        </w:rPr>
        <w:t>Friedersdorf</w:t>
      </w:r>
      <w:proofErr w:type="spellEnd"/>
      <w:r w:rsidRPr="00ED38A0">
        <w:rPr>
          <w:rStyle w:val="Style13ptBold"/>
        </w:rPr>
        <w:t xml:space="preserve"> 13</w:t>
      </w:r>
    </w:p>
    <w:p w14:paraId="1C38856F" w14:textId="77777777" w:rsidR="00803CDF" w:rsidRDefault="00803CDF" w:rsidP="00803CDF">
      <w:pPr>
        <w:rPr>
          <w:szCs w:val="16"/>
        </w:rPr>
      </w:pPr>
      <w:r w:rsidRPr="00ED38A0">
        <w:rPr>
          <w:szCs w:val="16"/>
        </w:rPr>
        <w:t xml:space="preserve">(CONOR FRIEDERSDORF, staff writer, “Does Obama Really Believe He Can Limit the Next President's Power?” MAY 28 2013, </w:t>
      </w:r>
      <w:r w:rsidRPr="007C7D29">
        <w:rPr>
          <w:szCs w:val="16"/>
        </w:rPr>
        <w:t>http://www.theatlantic.com/politics/archive/2013/05/does-obama-really-believe-he-can-limit-the-next-presidents-power/276279/</w:t>
      </w:r>
      <w:r w:rsidRPr="00ED38A0">
        <w:rPr>
          <w:szCs w:val="16"/>
        </w:rPr>
        <w:t>, KB)</w:t>
      </w:r>
    </w:p>
    <w:p w14:paraId="3F63A2E7" w14:textId="77777777" w:rsidR="00803CDF" w:rsidRPr="00ED38A0" w:rsidRDefault="00803CDF" w:rsidP="00803CDF">
      <w:pPr>
        <w:rPr>
          <w:rStyle w:val="StyleUnderline"/>
        </w:rPr>
      </w:pPr>
      <w:r w:rsidRPr="00ED38A0">
        <w:t xml:space="preserve">Obama doesn't seem to realize that his legacy won't be shaped by any perspicacious limits he places on the executive branch, if he ever gets around to placing any on it. </w:t>
      </w:r>
      <w:r w:rsidRPr="007C7D29">
        <w:rPr>
          <w:rStyle w:val="StyleUnderline"/>
          <w:highlight w:val="yellow"/>
        </w:rPr>
        <w:t>The next president can just undo</w:t>
      </w:r>
      <w:r w:rsidRPr="00ED38A0">
        <w:rPr>
          <w:rStyle w:val="StyleUnderline"/>
        </w:rPr>
        <w:t xml:space="preserve"> those "</w:t>
      </w:r>
      <w:r w:rsidRPr="007C7D29">
        <w:rPr>
          <w:rStyle w:val="StyleUnderline"/>
          <w:highlight w:val="yellow"/>
        </w:rPr>
        <w:t>self-imposed" limits</w:t>
      </w:r>
      <w:r w:rsidRPr="00ED38A0">
        <w:rPr>
          <w:rStyle w:val="StyleUnderline"/>
        </w:rPr>
        <w:t xml:space="preserve"> with the same wave of a hand that Obama uses to create them. </w:t>
      </w:r>
      <w:r w:rsidRPr="007C7D29">
        <w:rPr>
          <w:rStyle w:val="StyleUnderline"/>
          <w:highlight w:val="yellow"/>
        </w:rPr>
        <w:t>His influence</w:t>
      </w:r>
      <w:r w:rsidRPr="00ED38A0">
        <w:t xml:space="preserve"> in the realm of executive power </w:t>
      </w:r>
      <w:r w:rsidRPr="007C7D29">
        <w:rPr>
          <w:rStyle w:val="StyleUnderline"/>
          <w:highlight w:val="yellow"/>
        </w:rPr>
        <w:t>will be to expand it.</w:t>
      </w:r>
      <w:r w:rsidRPr="00ED38A0">
        <w:rPr>
          <w:rStyle w:val="StyleUnderline"/>
        </w:rPr>
        <w:t xml:space="preserve"> </w:t>
      </w:r>
      <w:r w:rsidRPr="007C7D29">
        <w:rPr>
          <w:rStyle w:val="StyleUnderline"/>
          <w:highlight w:val="yellow"/>
        </w:rPr>
        <w:t>By 2016 we'll be four terms deep in major policy decisions being driven by secret memos from the Office of Legal Counsel</w:t>
      </w:r>
      <w:r w:rsidRPr="00ED38A0">
        <w:rPr>
          <w:rStyle w:val="StyleUnderline"/>
        </w:rPr>
        <w:t xml:space="preserve">. </w:t>
      </w:r>
      <w:r w:rsidRPr="007C7D29">
        <w:rPr>
          <w:rStyle w:val="StyleUnderline"/>
          <w:highlight w:val="yellow"/>
        </w:rPr>
        <w:t>The White House will have a kill list,</w:t>
      </w:r>
      <w:r w:rsidRPr="00ED38A0">
        <w:rPr>
          <w:rStyle w:val="StyleUnderline"/>
        </w:rPr>
        <w:t xml:space="preserve"> and if the next president wants to add names to it using standards twice as lax as Obama's, </w:t>
      </w:r>
      <w:r w:rsidRPr="007C7D29">
        <w:rPr>
          <w:rStyle w:val="StyleUnderline"/>
          <w:highlight w:val="yellow"/>
        </w:rPr>
        <w:t>he or she can do it, in secret, per his precedent</w:t>
      </w:r>
      <w:r w:rsidRPr="00ED38A0">
        <w:rPr>
          <w:rStyle w:val="StyleUnderline"/>
        </w:rPr>
        <w:t>.</w:t>
      </w:r>
    </w:p>
    <w:p w14:paraId="6C6D5EDE" w14:textId="77777777" w:rsidR="00803CDF" w:rsidRPr="00ED38A0" w:rsidRDefault="00803CDF" w:rsidP="00803CDF">
      <w:pPr>
        <w:pStyle w:val="Heading4"/>
      </w:pPr>
      <w:r w:rsidRPr="00ED38A0">
        <w:t>Future presidents will rollback XOs – Obama proves</w:t>
      </w:r>
    </w:p>
    <w:p w14:paraId="3ADD5A84" w14:textId="77777777" w:rsidR="00803CDF" w:rsidRPr="00ED38A0" w:rsidRDefault="00803CDF" w:rsidP="00803CDF">
      <w:pPr>
        <w:rPr>
          <w:rStyle w:val="Style13ptBold"/>
        </w:rPr>
      </w:pPr>
      <w:r w:rsidRPr="00ED38A0">
        <w:rPr>
          <w:rStyle w:val="Style13ptBold"/>
        </w:rPr>
        <w:t>SEJ 9</w:t>
      </w:r>
    </w:p>
    <w:p w14:paraId="58E65B22" w14:textId="77777777" w:rsidR="00803CDF" w:rsidRDefault="00803CDF" w:rsidP="00803CDF">
      <w:pPr>
        <w:rPr>
          <w:szCs w:val="16"/>
        </w:rPr>
      </w:pPr>
      <w:r w:rsidRPr="00ED38A0">
        <w:rPr>
          <w:szCs w:val="16"/>
        </w:rPr>
        <w:t xml:space="preserve">(Society of Environmental Journalists, “Obama Orders Rollback of Bush Secrecy on 1st Day” January 22, 2009, </w:t>
      </w:r>
      <w:r w:rsidRPr="007C7D29">
        <w:rPr>
          <w:szCs w:val="16"/>
        </w:rPr>
        <w:t>http://www.sej.org/publications/watchdog-tipsheet/obama-orders-rollback-bush-secrecy-1st-day</w:t>
      </w:r>
      <w:r w:rsidRPr="00ED38A0">
        <w:rPr>
          <w:szCs w:val="16"/>
        </w:rPr>
        <w:t>, KB)</w:t>
      </w:r>
    </w:p>
    <w:p w14:paraId="184317BF" w14:textId="77777777" w:rsidR="00803CDF" w:rsidRPr="00D737CB" w:rsidRDefault="00803CDF" w:rsidP="00803CDF">
      <w:r w:rsidRPr="00ED38A0">
        <w:t xml:space="preserve">President Barack </w:t>
      </w:r>
      <w:r w:rsidRPr="00ED38A0">
        <w:rPr>
          <w:rStyle w:val="StyleUnderline"/>
        </w:rPr>
        <w:t xml:space="preserve">Obama </w:t>
      </w:r>
      <w:proofErr w:type="spellStart"/>
      <w:r w:rsidRPr="00ED38A0">
        <w:rPr>
          <w:rStyle w:val="StyleUnderline"/>
        </w:rPr>
        <w:t>signalled</w:t>
      </w:r>
      <w:proofErr w:type="spellEnd"/>
      <w:r w:rsidRPr="00ED38A0">
        <w:rPr>
          <w:rStyle w:val="StyleUnderline"/>
        </w:rPr>
        <w:t xml:space="preserve"> that </w:t>
      </w:r>
      <w:r w:rsidRPr="007C7D29">
        <w:rPr>
          <w:rStyle w:val="StyleUnderline"/>
          <w:highlight w:val="yellow"/>
        </w:rPr>
        <w:t>open access to information will be a top priority for his administration on</w:t>
      </w:r>
      <w:r w:rsidRPr="00ED38A0">
        <w:t xml:space="preserve"> January 21, 2009, </w:t>
      </w:r>
      <w:r w:rsidRPr="007C7D29">
        <w:rPr>
          <w:rStyle w:val="StyleUnderline"/>
          <w:highlight w:val="yellow"/>
        </w:rPr>
        <w:t>his first full day in office</w:t>
      </w:r>
      <w:r w:rsidRPr="00ED38A0">
        <w:t>.</w:t>
      </w:r>
      <w:r w:rsidRPr="00ED38A0">
        <w:rPr>
          <w:sz w:val="12"/>
        </w:rPr>
        <w:t>¶</w:t>
      </w:r>
      <w:r w:rsidRPr="00ED38A0">
        <w:t xml:space="preserve"> </w:t>
      </w:r>
      <w:r w:rsidRPr="007C7D29">
        <w:rPr>
          <w:rStyle w:val="StyleUnderline"/>
          <w:highlight w:val="yellow"/>
        </w:rPr>
        <w:t>Obama</w:t>
      </w:r>
      <w:r w:rsidRPr="00ED38A0">
        <w:rPr>
          <w:rStyle w:val="StyleUnderline"/>
        </w:rPr>
        <w:t xml:space="preserve"> </w:t>
      </w:r>
      <w:r w:rsidRPr="007C7D29">
        <w:rPr>
          <w:rStyle w:val="StyleUnderline"/>
          <w:highlight w:val="yellow"/>
        </w:rPr>
        <w:t>issued two memos</w:t>
      </w:r>
      <w:r w:rsidRPr="00ED38A0">
        <w:t xml:space="preserve"> to all executive agencies </w:t>
      </w:r>
      <w:r w:rsidRPr="007C7D29">
        <w:rPr>
          <w:rStyle w:val="StyleUnderline"/>
          <w:highlight w:val="yellow"/>
        </w:rPr>
        <w:t>and one executive order</w:t>
      </w:r>
      <w:r w:rsidRPr="00ED38A0">
        <w:t xml:space="preserve"> at a Wednesday session open to reporters and cabinet members — all </w:t>
      </w:r>
      <w:r w:rsidRPr="007C7D29">
        <w:rPr>
          <w:rStyle w:val="StyleUnderline"/>
          <w:highlight w:val="yellow"/>
        </w:rPr>
        <w:t>reversing Bush-era secrecy directives</w:t>
      </w:r>
      <w:r w:rsidRPr="00ED38A0">
        <w:rPr>
          <w:rStyle w:val="StyleUnderline"/>
        </w:rPr>
        <w:t>.</w:t>
      </w:r>
    </w:p>
    <w:p w14:paraId="60F2BF8B" w14:textId="77777777" w:rsidR="00803CDF" w:rsidRPr="00C06D65" w:rsidRDefault="00803CDF" w:rsidP="00803CDF">
      <w:pPr>
        <w:pStyle w:val="Heading4"/>
      </w:pPr>
      <w:r w:rsidRPr="00C06D65">
        <w:t>Future Presidents</w:t>
      </w:r>
      <w:r>
        <w:t xml:space="preserve"> will </w:t>
      </w:r>
      <w:proofErr w:type="spellStart"/>
      <w:r>
        <w:t>rollback</w:t>
      </w:r>
      <w:proofErr w:type="spellEnd"/>
      <w:r>
        <w:t xml:space="preserve"> the XO</w:t>
      </w:r>
    </w:p>
    <w:p w14:paraId="5BAB2A6F" w14:textId="77777777" w:rsidR="00803CDF" w:rsidRPr="00C06D65" w:rsidRDefault="00803CDF" w:rsidP="00803CDF">
      <w:r w:rsidRPr="00C06D65">
        <w:rPr>
          <w:b/>
        </w:rPr>
        <w:t>Cooper 97</w:t>
      </w:r>
      <w:r w:rsidRPr="00C06D65">
        <w:t xml:space="preserve"> [Phillip, Professor of </w:t>
      </w:r>
      <w:proofErr w:type="spellStart"/>
      <w:r w:rsidRPr="00C06D65">
        <w:t>Poli</w:t>
      </w:r>
      <w:proofErr w:type="spellEnd"/>
      <w:r w:rsidRPr="00C06D65">
        <w:t xml:space="preserve"> </w:t>
      </w:r>
      <w:proofErr w:type="spellStart"/>
      <w:r w:rsidRPr="00C06D65">
        <w:t>Sci</w:t>
      </w:r>
      <w:proofErr w:type="spellEnd"/>
      <w:r w:rsidRPr="00C06D65">
        <w:t xml:space="preserve"> @ University of Vermont, Administration and Society, Lexis]</w:t>
      </w:r>
    </w:p>
    <w:p w14:paraId="5087D697" w14:textId="77777777" w:rsidR="00803CDF" w:rsidRPr="00C06D65" w:rsidRDefault="00803CDF" w:rsidP="00803CDF"/>
    <w:p w14:paraId="064038C6" w14:textId="77777777" w:rsidR="00803CDF" w:rsidRDefault="00803CDF" w:rsidP="00803CDF">
      <w:pPr>
        <w:pStyle w:val="card"/>
        <w:ind w:left="0"/>
        <w:rPr>
          <w:sz w:val="16"/>
        </w:rPr>
      </w:pPr>
      <w:r w:rsidRPr="00C22F78">
        <w:rPr>
          <w:sz w:val="16"/>
          <w:szCs w:val="16"/>
        </w:rPr>
        <w:t>Even if they serve temporary goals</w:t>
      </w:r>
      <w:r w:rsidRPr="00C22F78">
        <w:rPr>
          <w:sz w:val="16"/>
        </w:rPr>
        <w:t xml:space="preserve">, </w:t>
      </w:r>
      <w:r w:rsidRPr="007C7D29">
        <w:rPr>
          <w:rStyle w:val="underline"/>
          <w:highlight w:val="yellow"/>
        </w:rPr>
        <w:t>executive orders can produce a significant amount of</w:t>
      </w:r>
      <w:r w:rsidRPr="00C22F78">
        <w:rPr>
          <w:sz w:val="16"/>
        </w:rPr>
        <w:t xml:space="preserve"> complexity and </w:t>
      </w:r>
      <w:r w:rsidRPr="007C7D29">
        <w:rPr>
          <w:rStyle w:val="underline"/>
          <w:highlight w:val="yellow"/>
        </w:rPr>
        <w:t>conflict and not yield a long-term benefit</w:t>
      </w:r>
      <w:r w:rsidRPr="00C06D65">
        <w:rPr>
          <w:rStyle w:val="underline"/>
        </w:rPr>
        <w:t xml:space="preserve"> because the next president may dispose of predecessors’ orders at a whim.  It may be easier than moving a statute through Congress</w:t>
      </w:r>
      <w:r w:rsidRPr="00C22F78">
        <w:rPr>
          <w:sz w:val="16"/>
        </w:rPr>
        <w:t xml:space="preserve"> and </w:t>
      </w:r>
      <w:r w:rsidRPr="00C22F78">
        <w:rPr>
          <w:sz w:val="16"/>
          <w:szCs w:val="16"/>
        </w:rPr>
        <w:t>faster than waiting for agencies to use their rule-making processes to accomplish policy ends</w:t>
      </w:r>
      <w:r w:rsidRPr="00C22F78">
        <w:rPr>
          <w:sz w:val="16"/>
        </w:rPr>
        <w:t xml:space="preserve">, </w:t>
      </w:r>
      <w:r w:rsidRPr="00C06D65">
        <w:rPr>
          <w:rStyle w:val="underline"/>
        </w:rPr>
        <w:t>but executive orders may ultimately be a much weaker foundation on which to build a policy</w:t>
      </w:r>
      <w:r w:rsidRPr="00C22F78">
        <w:rPr>
          <w:sz w:val="16"/>
        </w:rPr>
        <w:t xml:space="preserve"> than the alternatives.</w:t>
      </w:r>
    </w:p>
    <w:p w14:paraId="68CEB634" w14:textId="77777777" w:rsidR="00803CDF" w:rsidRDefault="00803CDF" w:rsidP="00803CDF"/>
    <w:p w14:paraId="5D30E485" w14:textId="77777777" w:rsidR="00803CDF" w:rsidRDefault="00803CDF" w:rsidP="00803CDF">
      <w:pPr>
        <w:pStyle w:val="Heading3"/>
      </w:pPr>
      <w:r>
        <w:t>No Solvency – Funding</w:t>
      </w:r>
    </w:p>
    <w:p w14:paraId="37BBB748" w14:textId="77777777" w:rsidR="00803CDF" w:rsidRPr="00ED38A0" w:rsidRDefault="00803CDF" w:rsidP="00803CDF">
      <w:pPr>
        <w:pStyle w:val="Heading4"/>
      </w:pPr>
      <w:r w:rsidRPr="00ED38A0">
        <w:t>Double bind - either the CP can’t solve because there is no funding or it causes Congress to act which magnifies the link to politics</w:t>
      </w:r>
    </w:p>
    <w:p w14:paraId="37730D63" w14:textId="77777777" w:rsidR="00803CDF" w:rsidRPr="00ED38A0" w:rsidRDefault="00803CDF" w:rsidP="00803CDF">
      <w:r w:rsidRPr="00ED38A0">
        <w:rPr>
          <w:rStyle w:val="Style13ptBold"/>
        </w:rPr>
        <w:t>Moe and Howell 99</w:t>
      </w:r>
    </w:p>
    <w:p w14:paraId="53D56CB3" w14:textId="77777777" w:rsidR="00803CDF" w:rsidRDefault="00803CDF" w:rsidP="00803CDF">
      <w:pPr>
        <w:rPr>
          <w:szCs w:val="16"/>
        </w:rPr>
      </w:pPr>
      <w:r w:rsidRPr="00ED38A0">
        <w:rPr>
          <w:szCs w:val="16"/>
        </w:rPr>
        <w:t>Terry M. Moe (Professor of Political Science at Stanford University) and William G. Howell (Graduate Student of Political Science at Stanford University) December 1999 “Unilateral Action and Presidential Power: A Theory,” Presidential Studies Quarterly</w:t>
      </w:r>
    </w:p>
    <w:p w14:paraId="3DB7F1C9" w14:textId="77777777" w:rsidR="00803CDF" w:rsidRPr="00D737CB" w:rsidRDefault="00803CDF" w:rsidP="00803CDF">
      <w:pPr>
        <w:pStyle w:val="HotRoute"/>
        <w:ind w:left="0"/>
        <w:rPr>
          <w:sz w:val="16"/>
        </w:rPr>
      </w:pPr>
      <w:r w:rsidRPr="00ED38A0">
        <w:rPr>
          <w:rStyle w:val="Style8pt"/>
        </w:rPr>
        <w:t xml:space="preserve">There is one crucial consideration, however, that we have yet to discuss and that gives Congress a trump card of far-reaching consequence. This is the fact that </w:t>
      </w:r>
      <w:r w:rsidRPr="00ED38A0">
        <w:rPr>
          <w:rStyle w:val="underline"/>
          <w:rFonts w:eastAsiaTheme="minorHAnsi"/>
        </w:rPr>
        <w:t xml:space="preserve">Congress has the constitutional power to appropriate money--which means that, to the extent that unilateral actions by presidents require congressional funding, presidents are dependent on getting Congress to pass new legislation that </w:t>
      </w:r>
      <w:r w:rsidRPr="00ED38A0">
        <w:rPr>
          <w:rStyle w:val="Style8pt"/>
        </w:rPr>
        <w:t xml:space="preserve">at least implicitly (via appropriations) </w:t>
      </w:r>
      <w:r w:rsidRPr="00ED38A0">
        <w:rPr>
          <w:rStyle w:val="underline"/>
          <w:rFonts w:eastAsiaTheme="minorHAnsi"/>
        </w:rPr>
        <w:t>supports what they are doing</w:t>
      </w:r>
      <w:r w:rsidRPr="00ED38A0">
        <w:t xml:space="preserve">. </w:t>
      </w:r>
      <w:r w:rsidRPr="00ED38A0">
        <w:rPr>
          <w:rStyle w:val="Style8pt"/>
        </w:rPr>
        <w:t xml:space="preserve">When appropriations are involved, in other words, </w:t>
      </w:r>
      <w:r w:rsidRPr="00ED38A0">
        <w:rPr>
          <w:rStyle w:val="underline"/>
          <w:rFonts w:eastAsiaTheme="minorHAnsi"/>
        </w:rPr>
        <w:t>presidents cannot succeed by simply preventing Congress from acting</w:t>
      </w:r>
      <w:r w:rsidRPr="00ED38A0">
        <w:t xml:space="preserve">. </w:t>
      </w:r>
      <w:r w:rsidRPr="00ED38A0">
        <w:rPr>
          <w:rStyle w:val="Style8pt"/>
        </w:rPr>
        <w:t>They can only succeed if they can get Congress to act--which, of course, is much more difficult and gives legislators far greater opportunities to shape or block what presidents want to do.</w:t>
      </w:r>
    </w:p>
    <w:p w14:paraId="54C36EEE" w14:textId="77777777" w:rsidR="00803CDF" w:rsidRDefault="00803CDF" w:rsidP="00803CDF">
      <w:pPr>
        <w:pStyle w:val="Heading4"/>
      </w:pPr>
      <w:r>
        <w:t>Obama can’t fund large infrastructure projects</w:t>
      </w:r>
    </w:p>
    <w:p w14:paraId="6883822A" w14:textId="77777777" w:rsidR="00803CDF" w:rsidRDefault="00803CDF" w:rsidP="00803CDF">
      <w:pPr>
        <w:tabs>
          <w:tab w:val="left" w:pos="1741"/>
        </w:tabs>
        <w:rPr>
          <w:rStyle w:val="Heading3Char"/>
          <w:rFonts w:eastAsia="Calibri"/>
          <w:b w:val="0"/>
          <w:sz w:val="18"/>
          <w:szCs w:val="18"/>
        </w:rPr>
      </w:pPr>
      <w:r w:rsidRPr="00471CDB">
        <w:rPr>
          <w:sz w:val="18"/>
          <w:szCs w:val="18"/>
        </w:rPr>
        <w:t xml:space="preserve">Dan </w:t>
      </w:r>
      <w:proofErr w:type="spellStart"/>
      <w:r w:rsidRPr="00F71EDA">
        <w:rPr>
          <w:rStyle w:val="Style13ptBold"/>
        </w:rPr>
        <w:t>Primack</w:t>
      </w:r>
      <w:proofErr w:type="spellEnd"/>
      <w:r w:rsidRPr="00471CDB">
        <w:rPr>
          <w:sz w:val="18"/>
          <w:szCs w:val="18"/>
        </w:rPr>
        <w:t xml:space="preserve"> February 17, </w:t>
      </w:r>
      <w:r w:rsidRPr="00F71EDA">
        <w:rPr>
          <w:rStyle w:val="Style13ptBold"/>
        </w:rPr>
        <w:t>2011</w:t>
      </w:r>
      <w:r w:rsidRPr="00471CDB">
        <w:rPr>
          <w:rStyle w:val="Heading3Char"/>
          <w:rFonts w:eastAsia="Calibri"/>
          <w:sz w:val="18"/>
          <w:szCs w:val="18"/>
        </w:rPr>
        <w:t xml:space="preserve"> </w:t>
      </w:r>
      <w:r w:rsidRPr="00471CDB">
        <w:rPr>
          <w:rStyle w:val="Heading3Char"/>
          <w:rFonts w:eastAsia="Calibri"/>
          <w:b w:val="0"/>
          <w:sz w:val="18"/>
          <w:szCs w:val="18"/>
        </w:rPr>
        <w:t xml:space="preserve">Dan </w:t>
      </w:r>
      <w:proofErr w:type="spellStart"/>
      <w:r w:rsidRPr="00471CDB">
        <w:rPr>
          <w:rStyle w:val="Heading3Char"/>
          <w:rFonts w:eastAsia="Calibri"/>
          <w:b w:val="0"/>
          <w:sz w:val="18"/>
          <w:szCs w:val="18"/>
        </w:rPr>
        <w:t>Primack</w:t>
      </w:r>
      <w:proofErr w:type="spellEnd"/>
      <w:r w:rsidRPr="00471CDB">
        <w:rPr>
          <w:rStyle w:val="Heading3Char"/>
          <w:rFonts w:eastAsia="Calibri"/>
          <w:b w:val="0"/>
          <w:sz w:val="18"/>
          <w:szCs w:val="18"/>
        </w:rPr>
        <w:t xml:space="preserve"> is a senior editor at cnn.com reporting from Wall Street to Sand Hill Valley “Why Obama can't save infrastructure” </w:t>
      </w:r>
      <w:r w:rsidRPr="007C7D29">
        <w:rPr>
          <w:sz w:val="18"/>
          <w:szCs w:val="18"/>
        </w:rPr>
        <w:t>http://finance.fortune.cnn.com/2011/02/17/why-obama-cant-save-infrastructure/</w:t>
      </w:r>
    </w:p>
    <w:p w14:paraId="18258011" w14:textId="77777777" w:rsidR="00803CDF" w:rsidRPr="00471CDB" w:rsidRDefault="00803CDF" w:rsidP="00803CDF">
      <w:pPr>
        <w:tabs>
          <w:tab w:val="left" w:pos="1741"/>
        </w:tabs>
        <w:rPr>
          <w:sz w:val="18"/>
          <w:szCs w:val="18"/>
        </w:rPr>
      </w:pPr>
      <w:proofErr w:type="spellStart"/>
      <w:proofErr w:type="gramStart"/>
      <w:r>
        <w:rPr>
          <w:rStyle w:val="Heading3Char"/>
          <w:rFonts w:eastAsia="Calibri"/>
          <w:b w:val="0"/>
          <w:sz w:val="18"/>
          <w:szCs w:val="18"/>
        </w:rPr>
        <w:t>ek</w:t>
      </w:r>
      <w:proofErr w:type="spellEnd"/>
      <w:proofErr w:type="gramEnd"/>
    </w:p>
    <w:p w14:paraId="71AEDAD9" w14:textId="77777777" w:rsidR="00803CDF" w:rsidRPr="00471CDB" w:rsidRDefault="00803CDF" w:rsidP="00803CDF">
      <w:pPr>
        <w:tabs>
          <w:tab w:val="left" w:pos="1741"/>
        </w:tabs>
        <w:rPr>
          <w:b/>
          <w:sz w:val="18"/>
          <w:szCs w:val="18"/>
        </w:rPr>
      </w:pPr>
    </w:p>
    <w:p w14:paraId="5C0EAC65" w14:textId="77777777" w:rsidR="00803CDF" w:rsidRDefault="00803CDF" w:rsidP="00803CDF">
      <w:r w:rsidRPr="00F71EDA">
        <w:t xml:space="preserve">Here are two things we all can agree on about America's transportation infrastructure: (1) It is in desperate need of costly repairs, and (2) Our political leaders cannot agree on how to pay for them. President </w:t>
      </w:r>
      <w:r w:rsidRPr="00F71EDA">
        <w:rPr>
          <w:rStyle w:val="StyleUnderline"/>
        </w:rPr>
        <w:t xml:space="preserve">Obama dove into the conversation </w:t>
      </w:r>
      <w:r w:rsidRPr="00F71EDA">
        <w:t>this week, pr</w:t>
      </w:r>
      <w:r w:rsidRPr="00F71EDA">
        <w:rPr>
          <w:rStyle w:val="StyleUnderline"/>
        </w:rPr>
        <w:t>oposing $556 billion in new infrastructure spending</w:t>
      </w:r>
      <w:r w:rsidRPr="00F71EDA">
        <w:t xml:space="preserve"> over the next six years. Not only would it include money for road and bridge repair, but also high-speed rail development and the formation of a National Infrastructure Bank that would (hopefully) prevent the next Bridge to Nowhere from being federally funded. It is an important step, considering that the American Society of Civil Engineers estimates that the nation's 5-year infrastructure investment need is approximately $2.2 trillion. </w:t>
      </w:r>
      <w:r w:rsidRPr="00F71EDA">
        <w:rPr>
          <w:rStyle w:val="StyleUnderline"/>
        </w:rPr>
        <w:t>Unfortunately, Obama didn't explain how the new spending would be paid for</w:t>
      </w:r>
      <w:r w:rsidRPr="00F71EDA">
        <w:t>. I</w:t>
      </w:r>
      <w:r w:rsidRPr="00F71EDA">
        <w:rPr>
          <w:rStyle w:val="StyleUnderline"/>
        </w:rPr>
        <w:t xml:space="preserve">ncreases in transportation infrastructure spending traditionally have been paid for via gas tax increases, but today's GOP orthodoxy is to oppose all new revenue generators </w:t>
      </w:r>
      <w:r w:rsidRPr="00F71EDA">
        <w:t xml:space="preserve">(even if this particular one originated with Ronald Reagan). This isn't to say that Republicans don't believe the civil engineers – it's just that they consider their version of fiscal discipline to be more vital. In </w:t>
      </w:r>
      <w:r w:rsidRPr="00F71EDA">
        <w:rPr>
          <w:rStyle w:val="StyleUnderline"/>
        </w:rPr>
        <w:t xml:space="preserve">other words, America's infrastructure needs are stuck in a holding pattern. </w:t>
      </w:r>
      <w:r w:rsidRPr="00F71EDA">
        <w:t xml:space="preserve">That may be sustainable for a while longer, but at some point we need to land this plane or it's going to crash. </w:t>
      </w:r>
    </w:p>
    <w:p w14:paraId="39F87862" w14:textId="77777777" w:rsidR="00803CDF" w:rsidRDefault="00803CDF" w:rsidP="00803CDF"/>
    <w:p w14:paraId="0C2F0B57" w14:textId="77777777" w:rsidR="00803CDF" w:rsidRPr="005C1B99" w:rsidRDefault="00803CDF" w:rsidP="00803CDF">
      <w:pPr>
        <w:pStyle w:val="Heading4"/>
      </w:pPr>
      <w:r>
        <w:t>Either the CP can’t solve or it causes Congress to act which magnifies the link to politics</w:t>
      </w:r>
    </w:p>
    <w:p w14:paraId="03D2C3E1" w14:textId="77777777" w:rsidR="00803CDF" w:rsidRPr="00BD0397" w:rsidRDefault="00803CDF" w:rsidP="00803CDF">
      <w:r w:rsidRPr="00BD0397">
        <w:t xml:space="preserve">Terry M. </w:t>
      </w:r>
      <w:r w:rsidRPr="005C1B99">
        <w:rPr>
          <w:rStyle w:val="Heading3Char"/>
        </w:rPr>
        <w:t>Moe</w:t>
      </w:r>
      <w:r w:rsidRPr="00BD0397">
        <w:t xml:space="preserve"> </w:t>
      </w:r>
      <w:r>
        <w:t>(Professor of Political Science at</w:t>
      </w:r>
      <w:r w:rsidRPr="00BD0397">
        <w:t xml:space="preserve"> Stanford University</w:t>
      </w:r>
      <w:r>
        <w:t>)</w:t>
      </w:r>
      <w:r w:rsidRPr="00BD0397">
        <w:t xml:space="preserve"> </w:t>
      </w:r>
      <w:r w:rsidRPr="005C1B99">
        <w:rPr>
          <w:rStyle w:val="Heading3Char"/>
        </w:rPr>
        <w:t>and</w:t>
      </w:r>
      <w:r w:rsidRPr="00BD0397">
        <w:t xml:space="preserve"> William G. </w:t>
      </w:r>
      <w:r w:rsidRPr="005C1B99">
        <w:rPr>
          <w:rStyle w:val="Heading3Char"/>
        </w:rPr>
        <w:t>Howell</w:t>
      </w:r>
      <w:r w:rsidRPr="00BD0397">
        <w:t xml:space="preserve"> </w:t>
      </w:r>
      <w:r>
        <w:t>(Graduate Student of Political Science</w:t>
      </w:r>
      <w:r w:rsidRPr="00BD0397">
        <w:t xml:space="preserve"> </w:t>
      </w:r>
      <w:r>
        <w:t xml:space="preserve">at </w:t>
      </w:r>
      <w:r w:rsidRPr="00BD0397">
        <w:t>Stanford University</w:t>
      </w:r>
      <w:r>
        <w:t xml:space="preserve">) December </w:t>
      </w:r>
      <w:r w:rsidRPr="005C1B99">
        <w:rPr>
          <w:rStyle w:val="Heading3Char"/>
        </w:rPr>
        <w:t>1999</w:t>
      </w:r>
      <w:r w:rsidRPr="00BD0397">
        <w:t xml:space="preserve"> “Unilateral Action and Presidential Power: A Theory,” Presidential St</w:t>
      </w:r>
      <w:r>
        <w:t>udies Quarterly</w:t>
      </w:r>
    </w:p>
    <w:p w14:paraId="47B135DA" w14:textId="77777777" w:rsidR="00803CDF" w:rsidRDefault="00803CDF" w:rsidP="00803CDF">
      <w:pPr>
        <w:pStyle w:val="HotRoute"/>
        <w:ind w:left="0"/>
        <w:rPr>
          <w:rStyle w:val="Style8pt"/>
        </w:rPr>
      </w:pPr>
    </w:p>
    <w:p w14:paraId="746BBEFD" w14:textId="77777777" w:rsidR="00803CDF" w:rsidRDefault="00803CDF" w:rsidP="00803CDF">
      <w:pPr>
        <w:pStyle w:val="HotRoute"/>
        <w:ind w:left="0"/>
        <w:rPr>
          <w:rStyle w:val="Style8pt"/>
        </w:rPr>
      </w:pPr>
      <w:r w:rsidRPr="00BD0397">
        <w:rPr>
          <w:rStyle w:val="Style8pt"/>
        </w:rPr>
        <w:t>There is one crucial consideration, however, that we have yet to discuss and that gives Congress a t</w:t>
      </w:r>
      <w:r w:rsidRPr="00CA710E">
        <w:rPr>
          <w:rStyle w:val="Style8pt"/>
        </w:rPr>
        <w:t>rum</w:t>
      </w:r>
      <w:r w:rsidRPr="00BD0397">
        <w:rPr>
          <w:rStyle w:val="Style8pt"/>
        </w:rPr>
        <w:t xml:space="preserve">p card of far-reaching consequence. This is the fact that </w:t>
      </w:r>
      <w:r w:rsidRPr="005C1B99">
        <w:rPr>
          <w:rStyle w:val="underline"/>
          <w:rFonts w:eastAsiaTheme="minorHAnsi"/>
        </w:rPr>
        <w:t xml:space="preserve">Congress has the constitutional power to appropriate money--which means that, to the extent that unilateral actions by presidents require congressional funding, presidents are dependent on getting Congress to pass new legislation that </w:t>
      </w:r>
      <w:r w:rsidRPr="00BD0397">
        <w:rPr>
          <w:rStyle w:val="Style8pt"/>
        </w:rPr>
        <w:t xml:space="preserve">at least implicitly (via appropriations) </w:t>
      </w:r>
      <w:r w:rsidRPr="005C1B99">
        <w:rPr>
          <w:rStyle w:val="underline"/>
          <w:rFonts w:eastAsiaTheme="minorHAnsi"/>
        </w:rPr>
        <w:t>supports what they are doing</w:t>
      </w:r>
      <w:r>
        <w:t xml:space="preserve">. </w:t>
      </w:r>
      <w:r w:rsidRPr="00BD0397">
        <w:rPr>
          <w:rStyle w:val="Style8pt"/>
        </w:rPr>
        <w:t xml:space="preserve">When appropriations are involved, in other words, </w:t>
      </w:r>
      <w:r w:rsidRPr="005C1B99">
        <w:rPr>
          <w:rStyle w:val="underline"/>
          <w:rFonts w:eastAsiaTheme="minorHAnsi"/>
        </w:rPr>
        <w:t>presidents cannot succeed by simply preventing Congress from acting</w:t>
      </w:r>
      <w:r>
        <w:t xml:space="preserve">. </w:t>
      </w:r>
      <w:r w:rsidRPr="00BD0397">
        <w:rPr>
          <w:rStyle w:val="Style8pt"/>
        </w:rPr>
        <w:t>They can only succeed if t</w:t>
      </w:r>
      <w:r w:rsidRPr="00CA710E">
        <w:rPr>
          <w:rStyle w:val="Style8pt"/>
        </w:rPr>
        <w:t>hey</w:t>
      </w:r>
      <w:r w:rsidRPr="00BD0397">
        <w:rPr>
          <w:rStyle w:val="Style8pt"/>
        </w:rPr>
        <w:t xml:space="preserve"> can get Congress to act--which, of course, is much more difficult and gives legislators far greater opportunities to shape or block what presidents want to do.</w:t>
      </w:r>
    </w:p>
    <w:p w14:paraId="648AE519" w14:textId="77777777" w:rsidR="00803CDF" w:rsidRDefault="00803CDF" w:rsidP="00803CDF">
      <w:pPr>
        <w:rPr>
          <w:rStyle w:val="Style8pt"/>
        </w:rPr>
      </w:pPr>
    </w:p>
    <w:p w14:paraId="3F83CD38" w14:textId="77777777" w:rsidR="00803CDF" w:rsidRDefault="00803CDF" w:rsidP="00803CDF">
      <w:pPr>
        <w:pStyle w:val="Heading2"/>
      </w:pPr>
      <w:r w:rsidRPr="008C0FA0">
        <w:t>Perm Solvency</w:t>
      </w:r>
    </w:p>
    <w:p w14:paraId="3E64AEB7" w14:textId="77777777" w:rsidR="00803CDF" w:rsidRDefault="00803CDF" w:rsidP="00803CDF">
      <w:pPr>
        <w:pStyle w:val="Heading3"/>
      </w:pPr>
      <w:r>
        <w:t>Perm Solvency</w:t>
      </w:r>
    </w:p>
    <w:p w14:paraId="378F865C" w14:textId="77777777" w:rsidR="00803CDF" w:rsidRPr="002D68D5" w:rsidRDefault="00803CDF" w:rsidP="00803CDF">
      <w:pPr>
        <w:pStyle w:val="Heading4"/>
      </w:pPr>
      <w:r>
        <w:t>P</w:t>
      </w:r>
      <w:r w:rsidRPr="002D68D5">
        <w:t>erm</w:t>
      </w:r>
      <w:r>
        <w:t>utation</w:t>
      </w:r>
      <w:r w:rsidRPr="002D68D5">
        <w:t xml:space="preserve"> is the only thing that can give an e</w:t>
      </w:r>
      <w:r>
        <w:t>xecutive order the power of law and prevent roll back</w:t>
      </w:r>
    </w:p>
    <w:p w14:paraId="18225622" w14:textId="77777777" w:rsidR="00803CDF" w:rsidRPr="002D68D5" w:rsidRDefault="00803CDF" w:rsidP="00803CDF">
      <w:proofErr w:type="spellStart"/>
      <w:r w:rsidRPr="002D68D5">
        <w:t>Leanna</w:t>
      </w:r>
      <w:proofErr w:type="spellEnd"/>
      <w:r w:rsidRPr="002D68D5">
        <w:t xml:space="preserve"> </w:t>
      </w:r>
      <w:r w:rsidRPr="008C0FA0">
        <w:rPr>
          <w:rStyle w:val="Style13ptBold"/>
        </w:rPr>
        <w:t>Anderson</w:t>
      </w:r>
      <w:r w:rsidRPr="002D68D5">
        <w:t xml:space="preserve"> </w:t>
      </w:r>
      <w:r>
        <w:t>(</w:t>
      </w:r>
      <w:r w:rsidRPr="002D68D5">
        <w:t>clerk for H.R. Lloyd, U.S. Ma</w:t>
      </w:r>
      <w:r>
        <w:t xml:space="preserve">gistrate) </w:t>
      </w:r>
      <w:r w:rsidRPr="002D68D5">
        <w:t xml:space="preserve">Hastings Constitutional Law Quarterly </w:t>
      </w:r>
      <w:r w:rsidRPr="008C0FA0">
        <w:rPr>
          <w:rStyle w:val="Style13ptBold"/>
        </w:rPr>
        <w:t>2002</w:t>
      </w:r>
    </w:p>
    <w:p w14:paraId="784F209A" w14:textId="77777777" w:rsidR="00803CDF" w:rsidRPr="002D68D5" w:rsidRDefault="00803CDF" w:rsidP="00803CDF">
      <w:pPr>
        <w:pStyle w:val="HotRoute"/>
        <w:rPr>
          <w:rStyle w:val="StyleUnderlineChar"/>
        </w:rPr>
      </w:pPr>
      <w:r w:rsidRPr="002D68D5">
        <w:rPr>
          <w:rStyle w:val="Style8pt"/>
          <w:rFonts w:eastAsiaTheme="majorEastAsia"/>
        </w:rPr>
        <w:t>To be challengeable, an executive order must have the force and effect of law.  Under the United States Code, federal court jurisdiction is limited to "federal questions."  "The district courts shall have original jurisdiction of all civil actions arising under the Constitution, laws, or treaties of the United States."  For federal courts to have jurisdiction over a civil action challenging an executive order, the order must have the "force and effect of law."  There are two different branches of analysis under this requirement. First,</w:t>
      </w:r>
      <w:r>
        <w:t xml:space="preserve"> </w:t>
      </w:r>
      <w:r w:rsidRPr="008C0FA0">
        <w:rPr>
          <w:rStyle w:val="StyleUnderline"/>
        </w:rPr>
        <w:t>if the order is issued in accordance with Congressional statutory mandate or delegation, the order has the force and effect of law</w:t>
      </w:r>
      <w:r w:rsidRPr="002D68D5">
        <w:rPr>
          <w:rStyle w:val="Style8pt"/>
          <w:rFonts w:eastAsiaTheme="majorEastAsia"/>
        </w:rPr>
        <w:t>.  However,</w:t>
      </w:r>
      <w:r>
        <w:t xml:space="preserve"> </w:t>
      </w:r>
      <w:r w:rsidRPr="008C0FA0">
        <w:rPr>
          <w:rStyle w:val="StyleUnderline"/>
        </w:rPr>
        <w:t>if the order is not based on an express Congressional grant of authority, federal courts may</w:t>
      </w:r>
      <w:r w:rsidRPr="002D68D5">
        <w:rPr>
          <w:rStyle w:val="StyleUnderlineChar"/>
        </w:rPr>
        <w:t xml:space="preserve"> </w:t>
      </w:r>
      <w:r w:rsidRPr="002D68D5">
        <w:rPr>
          <w:rStyle w:val="Style8pt"/>
          <w:rFonts w:eastAsiaTheme="majorEastAsia"/>
        </w:rPr>
        <w:t>either look for an implied Congressional basis for the order or</w:t>
      </w:r>
      <w:r>
        <w:t xml:space="preserve"> </w:t>
      </w:r>
      <w:r w:rsidRPr="008C0FA0">
        <w:rPr>
          <w:rStyle w:val="StyleUnderline"/>
        </w:rPr>
        <w:t>find that no statutory basis exists so that the order does not have the force and effect of law</w:t>
      </w:r>
      <w:r w:rsidRPr="002D68D5">
        <w:rPr>
          <w:rStyle w:val="StyleUnderlineChar"/>
        </w:rPr>
        <w:t>.</w:t>
      </w:r>
    </w:p>
    <w:p w14:paraId="0EA2B460" w14:textId="77777777" w:rsidR="00803CDF" w:rsidRPr="008C0FA0" w:rsidRDefault="00803CDF" w:rsidP="00803CDF"/>
    <w:p w14:paraId="12EE873E" w14:textId="77777777" w:rsidR="00803CDF" w:rsidRDefault="00803CDF" w:rsidP="00803CDF"/>
    <w:p w14:paraId="63C70A1F" w14:textId="77777777" w:rsidR="00803CDF" w:rsidRPr="00453C70" w:rsidRDefault="00803CDF" w:rsidP="00803CDF">
      <w:pPr>
        <w:pStyle w:val="Heading2"/>
      </w:pPr>
      <w:r>
        <w:t>Separation of Powers Turn</w:t>
      </w:r>
    </w:p>
    <w:p w14:paraId="65DC34BB" w14:textId="77777777" w:rsidR="00803CDF" w:rsidRPr="003549EB" w:rsidRDefault="00803CDF" w:rsidP="00803CDF"/>
    <w:p w14:paraId="4BDFD23C" w14:textId="77777777" w:rsidR="00803CDF" w:rsidRDefault="00803CDF" w:rsidP="00803CDF"/>
    <w:p w14:paraId="64911BA4" w14:textId="77777777" w:rsidR="00803CDF" w:rsidRDefault="00803CDF" w:rsidP="00803CDF">
      <w:pPr>
        <w:pStyle w:val="Heading3"/>
      </w:pPr>
      <w:r>
        <w:t>Turn – Separation of Powers</w:t>
      </w:r>
    </w:p>
    <w:p w14:paraId="2DDE463C" w14:textId="77777777" w:rsidR="00803CDF" w:rsidRPr="00C06D65" w:rsidRDefault="00803CDF" w:rsidP="00803CDF">
      <w:pPr>
        <w:pStyle w:val="Heading4"/>
      </w:pPr>
      <w:r w:rsidRPr="00C06D65">
        <w:t>Presidential funding approval without Congressional agreement causes</w:t>
      </w:r>
      <w:r>
        <w:t xml:space="preserve"> </w:t>
      </w:r>
      <w:r w:rsidRPr="00C06D65">
        <w:t xml:space="preserve">inter-branch conflict </w:t>
      </w:r>
    </w:p>
    <w:p w14:paraId="4339359A" w14:textId="77777777" w:rsidR="00803CDF" w:rsidRPr="00C06D65" w:rsidRDefault="00803CDF" w:rsidP="00803CDF">
      <w:pPr>
        <w:rPr>
          <w:rStyle w:val="verdana"/>
        </w:rPr>
      </w:pPr>
      <w:r w:rsidRPr="00C22F78">
        <w:rPr>
          <w:rStyle w:val="Style13ptBold"/>
        </w:rPr>
        <w:t>Rosen 98</w:t>
      </w:r>
      <w:r w:rsidRPr="00C06D65">
        <w:rPr>
          <w:b/>
          <w:bCs/>
        </w:rPr>
        <w:t xml:space="preserve"> </w:t>
      </w:r>
      <w:r w:rsidRPr="00C06D65">
        <w:rPr>
          <w:bCs/>
        </w:rPr>
        <w:t>[Colonel Richard</w:t>
      </w:r>
      <w:r w:rsidRPr="00C06D65">
        <w:rPr>
          <w:b/>
          <w:bCs/>
        </w:rPr>
        <w:t xml:space="preserve">, </w:t>
      </w:r>
      <w:r w:rsidRPr="00C06D65">
        <w:rPr>
          <w:rStyle w:val="verdana"/>
        </w:rPr>
        <w:t>Judge Advocate General's Corps, United States Army, “Funding "Non-Traditional" Military Operations: The Alluring Myth Of A Presidential Power Of The Purse” Military Law Review 155 Mil. L. Rev. 1, Lexis]</w:t>
      </w:r>
    </w:p>
    <w:p w14:paraId="04CA2B91" w14:textId="77777777" w:rsidR="00803CDF" w:rsidRPr="00C06D65" w:rsidRDefault="00803CDF" w:rsidP="00803CDF">
      <w:pPr>
        <w:rPr>
          <w:rStyle w:val="verdana"/>
        </w:rPr>
      </w:pPr>
    </w:p>
    <w:p w14:paraId="5AF60C40" w14:textId="77777777" w:rsidR="00803CDF" w:rsidRDefault="00803CDF" w:rsidP="00803CDF">
      <w:pPr>
        <w:pStyle w:val="card"/>
        <w:ind w:left="0"/>
        <w:rPr>
          <w:color w:val="000000"/>
        </w:rPr>
      </w:pPr>
      <w:r w:rsidRPr="00C06D65">
        <w:rPr>
          <w:sz w:val="16"/>
          <w:szCs w:val="16"/>
        </w:rPr>
        <w:t>Finally, if a situation is sufficiently grave and an operation is essential to national security</w:t>
      </w:r>
      <w:r w:rsidRPr="00C06D65">
        <w:t xml:space="preserve">, </w:t>
      </w:r>
      <w:r w:rsidRPr="00C06D65">
        <w:rPr>
          <w:rStyle w:val="underline"/>
        </w:rPr>
        <w:t xml:space="preserve">the President has the </w:t>
      </w:r>
      <w:r w:rsidRPr="00C06D65">
        <w:rPr>
          <w:bCs/>
        </w:rPr>
        <w:t>raw</w:t>
      </w:r>
      <w:r w:rsidRPr="00C06D65">
        <w:rPr>
          <w:rStyle w:val="underline"/>
        </w:rPr>
        <w:t xml:space="preserve">, physical power--but not the legal authority--to spend public funds without congressional approval, after which he or she can either seek congressional approbation or attempt to weather the resulting </w:t>
      </w:r>
      <w:r w:rsidRPr="00C06D65">
        <w:rPr>
          <w:bCs/>
          <w:sz w:val="16"/>
          <w:szCs w:val="16"/>
        </w:rPr>
        <w:t>political storm</w:t>
      </w:r>
      <w:r w:rsidRPr="00C06D65">
        <w:rPr>
          <w:sz w:val="16"/>
          <w:szCs w:val="16"/>
        </w:rPr>
        <w:t>. To the President's immediate advantage is the fact that the only sure means of directly stopping such unconstitutional conduct is impeachment.</w:t>
      </w:r>
      <w:r w:rsidRPr="00C06D65">
        <w:t xml:space="preserve"> </w:t>
      </w:r>
      <w:r w:rsidRPr="00C06D65">
        <w:rPr>
          <w:strike/>
          <w:color w:val="0000FF"/>
          <w:position w:val="5"/>
          <w:vertAlign w:val="superscript"/>
        </w:rPr>
        <w:t>703</w:t>
      </w:r>
      <w:r w:rsidRPr="00C06D65">
        <w:rPr>
          <w:rStyle w:val="Emphasis2"/>
        </w:rPr>
        <w:t xml:space="preserve"> Congress could</w:t>
      </w:r>
      <w:r w:rsidRPr="00C06D65">
        <w:rPr>
          <w:color w:val="000000"/>
        </w:rPr>
        <w:t xml:space="preserve">, however,  [*149]  </w:t>
      </w:r>
      <w:r w:rsidRPr="00C06D65">
        <w:rPr>
          <w:rStyle w:val="Emphasis2"/>
        </w:rPr>
        <w:t xml:space="preserve">certainly make a President's life </w:t>
      </w:r>
      <w:r w:rsidRPr="00C06D65">
        <w:rPr>
          <w:bCs/>
          <w:color w:val="000000"/>
        </w:rPr>
        <w:t>miserable</w:t>
      </w:r>
      <w:r w:rsidRPr="00C06D65">
        <w:rPr>
          <w:rStyle w:val="Emphasis2"/>
        </w:rPr>
        <w:t xml:space="preserve"> through other means, such as denying requested legislation or appropriations, delaying confirmation of presidential appointments, and conducting public investigations into the President's actions</w:t>
      </w:r>
      <w:r w:rsidRPr="00C06D65">
        <w:rPr>
          <w:color w:val="000000"/>
        </w:rPr>
        <w:t xml:space="preserve">. </w:t>
      </w:r>
    </w:p>
    <w:p w14:paraId="2C40E465" w14:textId="77777777" w:rsidR="00803CDF" w:rsidRDefault="00803CDF" w:rsidP="00803CDF"/>
    <w:p w14:paraId="5086B4CE" w14:textId="77777777" w:rsidR="00803CDF" w:rsidRPr="00C06D65" w:rsidRDefault="00803CDF" w:rsidP="00803CDF">
      <w:pPr>
        <w:pStyle w:val="Heading4"/>
      </w:pPr>
      <w:r w:rsidRPr="00C06D65">
        <w:t xml:space="preserve">IBC destroys leadership </w:t>
      </w:r>
    </w:p>
    <w:p w14:paraId="5AD332ED" w14:textId="77777777" w:rsidR="00803CDF" w:rsidRPr="00C06D65" w:rsidRDefault="00803CDF" w:rsidP="00803CDF">
      <w:proofErr w:type="spellStart"/>
      <w:r w:rsidRPr="00C06D65">
        <w:rPr>
          <w:b/>
        </w:rPr>
        <w:t>Winik</w:t>
      </w:r>
      <w:proofErr w:type="spellEnd"/>
      <w:r w:rsidRPr="00C06D65">
        <w:rPr>
          <w:b/>
        </w:rPr>
        <w:t xml:space="preserve"> ‘91</w:t>
      </w:r>
      <w:r w:rsidRPr="00C06D65">
        <w:rPr>
          <w:b/>
          <w:bCs/>
        </w:rPr>
        <w:t xml:space="preserve"> [</w:t>
      </w:r>
      <w:r w:rsidRPr="00C06D65">
        <w:t>Jay, Senior Research Fellow, Nat’l Defense U, Washington Quarterly, Autumn, Lexis]</w:t>
      </w:r>
    </w:p>
    <w:p w14:paraId="7355A41B" w14:textId="77777777" w:rsidR="00803CDF" w:rsidRPr="00C06D65" w:rsidRDefault="00803CDF" w:rsidP="00803CDF"/>
    <w:p w14:paraId="3785A33C" w14:textId="77777777" w:rsidR="00803CDF" w:rsidRDefault="00803CDF" w:rsidP="008D5C01">
      <w:r w:rsidRPr="00C06D65">
        <w:t xml:space="preserve">Thus, it is demonstrably clear that, in the absence of bipartisanship, </w:t>
      </w:r>
      <w:r w:rsidRPr="00C06D65">
        <w:rPr>
          <w:bCs/>
        </w:rPr>
        <w:t>dealing with the</w:t>
      </w:r>
      <w:r w:rsidRPr="00C06D65">
        <w:t xml:space="preserve"> new international </w:t>
      </w:r>
      <w:r w:rsidRPr="00C06D65">
        <w:rPr>
          <w:bCs/>
        </w:rPr>
        <w:t>system will be difficult</w:t>
      </w:r>
      <w:r w:rsidRPr="00C06D65">
        <w:t xml:space="preserve"> at best </w:t>
      </w:r>
      <w:r w:rsidRPr="00C06D65">
        <w:rPr>
          <w:bCs/>
        </w:rPr>
        <w:t>and</w:t>
      </w:r>
      <w:r w:rsidRPr="00C06D65">
        <w:t xml:space="preserve"> at times </w:t>
      </w:r>
      <w:r w:rsidRPr="00C06D65">
        <w:rPr>
          <w:bCs/>
        </w:rPr>
        <w:t>next to impossible</w:t>
      </w:r>
      <w:r w:rsidRPr="00C06D65">
        <w:t xml:space="preserve">. </w:t>
      </w:r>
      <w:r w:rsidRPr="00C06D65">
        <w:rPr>
          <w:rStyle w:val="underline"/>
        </w:rPr>
        <w:t>Friends and foes alike</w:t>
      </w:r>
      <w:r w:rsidRPr="00C06D65">
        <w:t xml:space="preserve">, </w:t>
      </w:r>
      <w:r w:rsidRPr="00C06D65">
        <w:rPr>
          <w:rStyle w:val="underline"/>
        </w:rPr>
        <w:t>watching U.S. indecision at home</w:t>
      </w:r>
      <w:r w:rsidRPr="00C06D65">
        <w:t xml:space="preserve">, </w:t>
      </w:r>
      <w:r w:rsidRPr="00C06D65">
        <w:rPr>
          <w:rStyle w:val="underline"/>
        </w:rPr>
        <w:t>will not see the U</w:t>
      </w:r>
      <w:r w:rsidRPr="00C06D65">
        <w:rPr>
          <w:szCs w:val="16"/>
        </w:rPr>
        <w:t xml:space="preserve">nited States </w:t>
      </w:r>
      <w:r w:rsidRPr="00C06D65">
        <w:rPr>
          <w:bCs/>
          <w:szCs w:val="16"/>
        </w:rPr>
        <w:t>as a credible negotiating partner, ally, or deterrent against wanton aggression</w:t>
      </w:r>
      <w:r w:rsidRPr="00C06D65">
        <w:t xml:space="preserve">. </w:t>
      </w:r>
      <w:r w:rsidRPr="00C06D65">
        <w:rPr>
          <w:rStyle w:val="underline"/>
        </w:rPr>
        <w:t>This is a recipe for increased chaos, anarchy, and strife on the world scene</w:t>
      </w:r>
      <w:r w:rsidRPr="00C06D65">
        <w:t xml:space="preserve">. </w:t>
      </w:r>
      <w:r w:rsidRPr="00C06D65">
        <w:rPr>
          <w:szCs w:val="16"/>
        </w:rPr>
        <w:t xml:space="preserve">The appeal, then, to recreate anew as the hallmark of U.S. efforts abroad the predictability and resolve that can only come from bipartisanship at home is as critical as during the perilous days following World War II. Bipartisanship in Context The ease of constructing bipartisanship, however, should not be overstated. Its halcyon years are often idealized. People forget that the golden years from Pearl Harbor to the </w:t>
      </w:r>
      <w:proofErr w:type="spellStart"/>
      <w:r w:rsidRPr="00C06D65">
        <w:rPr>
          <w:szCs w:val="16"/>
        </w:rPr>
        <w:t>Tet</w:t>
      </w:r>
      <w:proofErr w:type="spellEnd"/>
      <w:r w:rsidRPr="00C06D65">
        <w:rPr>
          <w:szCs w:val="16"/>
        </w:rPr>
        <w:t xml:space="preserve"> offensive were the exception rather than the rule. Consensus was not a prevailing characteristic in the first 170 years of the Republic. Critics have noted with justification that it was the clear lack of purpose regarding vigorous U.S. involvement in world affairs that led to the U.S. rejection of membership in the League of Nations. In no small measure, this rejection led to the 20-year crisis that resulted in the rise of Hitler. Proponents of bipartisanship point out its crowning achievements. Unprecedented unity between the two political parties made it possible for President Harry S. Truman and a Republican senator, Arthur H. Vandenberg (R-Mich.), to join forces and create such monumental achievements as the Marshall Plan, the Truman Doctrine, the North Atlantic Alliance, and the United Nations Charter. Despite strains between the two parties over the Korean War and China, to name but two issues, that unity held firm and enabled United States to act with continuity and consistency. Allies saw that the United States was strong and reliable, and the unmistakable message to adversaries was that the United States would abide by its commitments. Some argue that it was the foreign policy consensus prevalent during the Cold War that made possible the tragic U.S. involvement in the Vietnam War. But this argument in no way invalidates the benefits of bipartisanship and, in the case of Vietnam, represents an oversimplification of the facts. The failure of U.S. involvement in Southeast Asia had as much to do with the unique circumstances of the war itself, which were exacerbated by the then current theories of limited war fighting. These factors, in conjunction with the profound domestic turmoil on both domestic and foreign policy that was tearing at the U.S. political fabric, made a complicated and protracted war abroad virtually impossible to prosecute. More generally, the fact remains that the perception of strength resting on bipartisan unity has been crucial to the United States in times of crisis. This principle was most vividly displayed by the bipartisan support for President John F. Kennedy during the Cuban missile crisis. Had the Soviets felt the United States was divided, the situation might have ended in tragic defeat or quite possibly in a devastating war. Although history will be the final judge, it could be argued that in the recent Gulf crisis it was precisely the vast chasm that separated the Republicans from the Democrats over whether to use force or to employ sanctions in order to reverse Saddam Hussein's aggression that led him to calculate that the United States would never actually employ significant military power. This encouraged him to ignore the resolutions passed by the United Nations (UN) and wait for the United States to seek a watered-down diplomatic compromise. Certainly Hussein's statements that the American people would have to "face rows of coffins' if there were a war, echoing statements emanating from lengthy Senate hearings and floor debate, were designed to play into the antiwar sentiment that wanted to "give sanctions a chance." Tragically, the perception of division and weakness at home made the necessity for a military solution almost inevitable. Executive-Legislative Relations: The Search for Balance </w:t>
      </w:r>
      <w:r w:rsidRPr="00C06D65">
        <w:rPr>
          <w:rStyle w:val="underline"/>
        </w:rPr>
        <w:t xml:space="preserve">The foundation </w:t>
      </w:r>
      <w:r w:rsidRPr="00C06D65">
        <w:rPr>
          <w:szCs w:val="16"/>
        </w:rPr>
        <w:t>of sustainable bipartisanship</w:t>
      </w:r>
      <w:r w:rsidRPr="00C06D65">
        <w:t xml:space="preserve"> </w:t>
      </w:r>
      <w:r w:rsidRPr="00C06D65">
        <w:rPr>
          <w:rStyle w:val="underline"/>
        </w:rPr>
        <w:t xml:space="preserve">is </w:t>
      </w:r>
      <w:r w:rsidRPr="00C06D65">
        <w:rPr>
          <w:bCs/>
        </w:rPr>
        <w:t>effective executive-legislative relations</w:t>
      </w:r>
      <w:r w:rsidRPr="00C06D65">
        <w:t xml:space="preserve">. </w:t>
      </w:r>
      <w:r w:rsidRPr="00C06D65">
        <w:rPr>
          <w:szCs w:val="16"/>
        </w:rPr>
        <w:t>After the Vietnam War, however, the cold war foreign policy consensus, supported by harmonious executive-legislative relations and by both parties in Congress in a manner that minimized conflict over foreign affairs, was rudely shattered. Although it was not completely undone, as is often claimed by the pundits</w:t>
      </w:r>
      <w:r w:rsidRPr="00C06D65">
        <w:t xml:space="preserve">, </w:t>
      </w:r>
      <w:r w:rsidRPr="00C06D65">
        <w:rPr>
          <w:szCs w:val="16"/>
        </w:rPr>
        <w:t xml:space="preserve">and central elements of the postwar consensus enjoyed a fair </w:t>
      </w:r>
      <w:proofErr w:type="spellStart"/>
      <w:r w:rsidRPr="00C06D65">
        <w:rPr>
          <w:szCs w:val="16"/>
        </w:rPr>
        <w:t>deree</w:t>
      </w:r>
      <w:proofErr w:type="spellEnd"/>
      <w:r w:rsidRPr="00C06D65">
        <w:rPr>
          <w:szCs w:val="16"/>
        </w:rPr>
        <w:t xml:space="preserve"> of support, it was severely frayed. As a result</w:t>
      </w:r>
      <w:r w:rsidRPr="00C06D65">
        <w:t xml:space="preserve">, </w:t>
      </w:r>
      <w:r w:rsidRPr="00C06D65">
        <w:rPr>
          <w:rStyle w:val="underline"/>
        </w:rPr>
        <w:t xml:space="preserve">a slide </w:t>
      </w:r>
      <w:r w:rsidRPr="00C06D65">
        <w:t xml:space="preserve">began </w:t>
      </w:r>
      <w:r w:rsidRPr="00C06D65">
        <w:rPr>
          <w:rStyle w:val="underline"/>
        </w:rPr>
        <w:t>down a slippery slope leading to</w:t>
      </w:r>
      <w:r w:rsidRPr="00C06D65">
        <w:t xml:space="preserve"> </w:t>
      </w:r>
      <w:r w:rsidRPr="00C06D65">
        <w:rPr>
          <w:szCs w:val="16"/>
        </w:rPr>
        <w:t>the</w:t>
      </w:r>
      <w:r w:rsidRPr="00C06D65">
        <w:t xml:space="preserve"> </w:t>
      </w:r>
      <w:r w:rsidRPr="00C06D65">
        <w:rPr>
          <w:rStyle w:val="underline"/>
        </w:rPr>
        <w:t xml:space="preserve">balkanization </w:t>
      </w:r>
      <w:r w:rsidRPr="00C06D65">
        <w:rPr>
          <w:szCs w:val="16"/>
        </w:rPr>
        <w:t>of the U.S. approach to national security, and today this</w:t>
      </w:r>
      <w:r w:rsidRPr="00C06D65">
        <w:t xml:space="preserve"> </w:t>
      </w:r>
      <w:r w:rsidRPr="00C06D65">
        <w:rPr>
          <w:rStyle w:val="underline"/>
        </w:rPr>
        <w:t>threatens to inject chaos into the foreign policy process. Congress lies at the heart of the issue</w:t>
      </w:r>
      <w:r w:rsidRPr="00C06D65">
        <w:t xml:space="preserve">. </w:t>
      </w:r>
    </w:p>
    <w:p w14:paraId="1CD3FF5A" w14:textId="77777777" w:rsidR="00803CDF" w:rsidRDefault="00803CDF" w:rsidP="00803CDF"/>
    <w:p w14:paraId="0BF7EF46" w14:textId="77777777" w:rsidR="00803CDF" w:rsidRPr="00EF47EA" w:rsidRDefault="00803CDF" w:rsidP="00803CDF">
      <w:pPr>
        <w:pStyle w:val="Heading4"/>
        <w:rPr>
          <w:rStyle w:val="Style13ptBold"/>
          <w:b/>
          <w:bCs w:val="0"/>
        </w:rPr>
      </w:pPr>
      <w:r w:rsidRPr="007F5342">
        <w:t xml:space="preserve">US primacy prevents </w:t>
      </w:r>
      <w:r>
        <w:t>nuclear great power wars</w:t>
      </w:r>
    </w:p>
    <w:p w14:paraId="41A30029" w14:textId="77777777" w:rsidR="00803CDF" w:rsidRDefault="00803CDF" w:rsidP="00803CDF">
      <w:proofErr w:type="gramStart"/>
      <w:r w:rsidRPr="003D354D">
        <w:rPr>
          <w:rStyle w:val="Style13ptBold"/>
        </w:rPr>
        <w:t>Walt  2</w:t>
      </w:r>
      <w:proofErr w:type="gramEnd"/>
      <w:r w:rsidRPr="003D354D">
        <w:rPr>
          <w:rStyle w:val="Style13ptBold"/>
        </w:rPr>
        <w:t xml:space="preserve"> </w:t>
      </w:r>
      <w:r w:rsidRPr="007F5342">
        <w:t xml:space="preserve">(Stephen, Professor of International Affairs at Harvard's Kennedy School of Government. "American Primacy: Its Prospects and Pitfalls." Naval War College Review, Vol. 55, </w:t>
      </w:r>
      <w:proofErr w:type="spellStart"/>
      <w:r w:rsidRPr="007F5342">
        <w:t>Iss</w:t>
      </w:r>
      <w:proofErr w:type="spellEnd"/>
      <w:r w:rsidRPr="007F5342">
        <w:t xml:space="preserve">. 2. pg. 9 (20 pages) </w:t>
      </w:r>
      <w:proofErr w:type="gramStart"/>
      <w:r w:rsidRPr="007F5342">
        <w:t>Spring</w:t>
      </w:r>
      <w:proofErr w:type="gramEnd"/>
      <w:r w:rsidRPr="007F5342">
        <w:t xml:space="preserve"> 2002.</w:t>
      </w:r>
      <w:r>
        <w:t xml:space="preserve"> </w:t>
      </w:r>
      <w:proofErr w:type="spellStart"/>
      <w:r w:rsidRPr="007F5342">
        <w:t>Proquest</w:t>
      </w:r>
      <w:proofErr w:type="spellEnd"/>
      <w:r w:rsidRPr="007F5342">
        <w:t>)</w:t>
      </w:r>
    </w:p>
    <w:p w14:paraId="2549F36C" w14:textId="77777777" w:rsidR="00803CDF" w:rsidRPr="007F5342" w:rsidRDefault="00803CDF" w:rsidP="00803CDF"/>
    <w:p w14:paraId="210C3780" w14:textId="77777777" w:rsidR="00803CDF" w:rsidRDefault="00803CDF" w:rsidP="00803CDF">
      <w:r w:rsidRPr="003D354D">
        <w:rPr>
          <w:rStyle w:val="StyleUnderline"/>
        </w:rPr>
        <w:t>A</w:t>
      </w:r>
      <w:r w:rsidRPr="00EF47EA">
        <w:t xml:space="preserve"> second </w:t>
      </w:r>
      <w:r w:rsidRPr="003D354D">
        <w:rPr>
          <w:rStyle w:val="StyleUnderline"/>
        </w:rPr>
        <w:t>consequence of U.S. primacy is a decreased danger of great-power rivalry and a higher level of overall international tranquility.</w:t>
      </w:r>
      <w:r w:rsidRPr="00EF47EA">
        <w:t xml:space="preserve"> Ironically, those who argue that primacy is no longer important, because the danger of war is slight, overlook the fact that the extent of American primacy is one of the main reasons why the risk of great-power war is as low as it is. For most of the past four centuries, relations among the major powers have been intensely competitive, often punctuated by major wars and occasionally by all-out struggles for hegemony. In the first half of the twentieth century, for example, great-power wars killed over eighty million people. Today, however, </w:t>
      </w:r>
      <w:r w:rsidRPr="003D354D">
        <w:rPr>
          <w:rStyle w:val="StyleUnderline"/>
        </w:rPr>
        <w:t>the dominant position of the United States places significant limits on the possibility of great-power competition</w:t>
      </w:r>
      <w:r w:rsidRPr="00EF47EA">
        <w:t>, for at least two reasons. One reason is that because the United States is currently so far ahead, other major powers are not inclined to challenge its dominant position</w:t>
      </w:r>
      <w:r w:rsidRPr="003D354D">
        <w:rPr>
          <w:rStyle w:val="StyleUnderline"/>
        </w:rPr>
        <w:t>. Not only is there no possibility of a "hegemonic war"</w:t>
      </w:r>
      <w:r w:rsidRPr="00EF47EA">
        <w:t xml:space="preserve"> (because there is no potential hegemon to mount a challenge), </w:t>
      </w:r>
      <w:r w:rsidRPr="003D354D">
        <w:rPr>
          <w:rStyle w:val="StyleUnderline"/>
        </w:rPr>
        <w:t>but the risk of war via miscalculation is reduced by the overwhelming gap between the United States and the other major powers.</w:t>
      </w:r>
      <w:r w:rsidRPr="00EF47EA">
        <w:t xml:space="preserve"> Miscalculation is more likely to lead to war when the balance of power is fairly even, because in this situation both sides can convince themselves that they might be able to win. When the balance of power is heavily skewed, however, the leading state does not need to go to war and weaker states dare not try.8 The second reason is that the continued deployment of roughly two hundred thousand troops in Europe and in Asia provides a further barrier to conflict in each region. So long as U.S. troops are committed abroad, regional powers know that launching a war is likely to lead to a confrontation with the United States. Thus, states within these regions do not worry as much about each other, because the U.S. presence effectively prevents regional conflicts from breaking out. What Joseph </w:t>
      </w:r>
      <w:proofErr w:type="spellStart"/>
      <w:r w:rsidRPr="00EF47EA">
        <w:t>Joffe</w:t>
      </w:r>
      <w:proofErr w:type="spellEnd"/>
      <w:r w:rsidRPr="00EF47EA">
        <w:t xml:space="preserve"> has termed the "American pacifier" is not the only barrier to conflict in Europe and Asia, but it is an important one. This tranquilizing effect is not lost on America's allies in Europe and Asia. They resent U.S. dominance and dislike playing host to American troops, but they also do not want "Uncle Sam" to leave.9 Thus, </w:t>
      </w:r>
      <w:r w:rsidRPr="003D354D">
        <w:rPr>
          <w:rStyle w:val="StyleUnderline"/>
        </w:rPr>
        <w:t>U.S. primacy</w:t>
      </w:r>
      <w:r w:rsidRPr="00EF47EA">
        <w:t xml:space="preserve"> is of benefit to the United States, and to other countries as well, because it </w:t>
      </w:r>
      <w:r w:rsidRPr="003D354D">
        <w:rPr>
          <w:rStyle w:val="StyleUnderline"/>
        </w:rPr>
        <w:t>dampens the overall level of international insecurity</w:t>
      </w:r>
      <w:r w:rsidRPr="00EF47EA">
        <w:t xml:space="preserve">. World politics might be more interesting if the United States were weaker and if other states were forced to compete with each other more actively, but a more exciting world is not necessarily a better one. A comparatively boring era may provide few opportunities for genuine heroism, but it is probably a good deal more pleasant to live in than "interesting" decades like the 1930s or 1940s. </w:t>
      </w:r>
    </w:p>
    <w:p w14:paraId="6CB9E4FE" w14:textId="77777777" w:rsidR="00803CDF" w:rsidRDefault="00803CDF" w:rsidP="00803CDF"/>
    <w:p w14:paraId="3292C6A8" w14:textId="77777777" w:rsidR="00803CDF" w:rsidRDefault="00803CDF" w:rsidP="00803CDF">
      <w:pPr>
        <w:pStyle w:val="Heading3"/>
      </w:pPr>
      <w:proofErr w:type="spellStart"/>
      <w:r>
        <w:t>SoP</w:t>
      </w:r>
      <w:proofErr w:type="spellEnd"/>
      <w:r>
        <w:t xml:space="preserve"> Impact: Hegemony</w:t>
      </w:r>
    </w:p>
    <w:p w14:paraId="43DBE18A" w14:textId="77777777" w:rsidR="00803CDF" w:rsidRPr="00C06D65" w:rsidRDefault="00803CDF" w:rsidP="00803CDF">
      <w:pPr>
        <w:pStyle w:val="Heading4"/>
      </w:pPr>
      <w:r w:rsidRPr="00C06D65">
        <w:t>Strong separation of powers are essential for US global leadership</w:t>
      </w:r>
    </w:p>
    <w:p w14:paraId="6568420C" w14:textId="77777777" w:rsidR="00803CDF" w:rsidRPr="00C06D65" w:rsidRDefault="00803CDF" w:rsidP="00803CDF">
      <w:r w:rsidRPr="00C06D65">
        <w:t xml:space="preserve">G. John </w:t>
      </w:r>
      <w:proofErr w:type="spellStart"/>
      <w:r w:rsidRPr="003549EB">
        <w:rPr>
          <w:rStyle w:val="Style13ptBold"/>
        </w:rPr>
        <w:t>Ikenberry</w:t>
      </w:r>
      <w:proofErr w:type="spellEnd"/>
      <w:r w:rsidRPr="00C06D65">
        <w:t xml:space="preserve">, Professor @ Georgetown </w:t>
      </w:r>
      <w:r w:rsidRPr="003549EB">
        <w:t>University, Spring</w:t>
      </w:r>
      <w:r w:rsidRPr="00C06D65">
        <w:rPr>
          <w:rStyle w:val="underline"/>
        </w:rPr>
        <w:t xml:space="preserve"> </w:t>
      </w:r>
      <w:r w:rsidRPr="003549EB">
        <w:rPr>
          <w:rStyle w:val="Style13ptBold"/>
        </w:rPr>
        <w:t>2001</w:t>
      </w:r>
      <w:r w:rsidRPr="00C06D65">
        <w:t xml:space="preserve"> (The National Interest)</w:t>
      </w:r>
    </w:p>
    <w:p w14:paraId="6BBABB2C" w14:textId="77777777" w:rsidR="00803CDF" w:rsidRPr="00C06D65" w:rsidRDefault="00803CDF" w:rsidP="00803CDF"/>
    <w:p w14:paraId="75AB67A4" w14:textId="77777777" w:rsidR="00803CDF" w:rsidRPr="003549EB" w:rsidRDefault="00803CDF" w:rsidP="00803CDF">
      <w:pPr>
        <w:pStyle w:val="card"/>
        <w:ind w:left="0"/>
        <w:rPr>
          <w:sz w:val="16"/>
        </w:rPr>
      </w:pPr>
      <w:r w:rsidRPr="003549EB">
        <w:rPr>
          <w:sz w:val="16"/>
        </w:rPr>
        <w:t xml:space="preserve">First, </w:t>
      </w:r>
      <w:r w:rsidRPr="00C06D65">
        <w:rPr>
          <w:rStyle w:val="underline"/>
        </w:rPr>
        <w:t>America's mature political institutions organized around the rule of law have made it a relatively predictable and cooperative hegemon. The pluralistic and regularized way in which U.S. foreign and security policy is made reduces surprises and allows other states to build long-term, mutually beneficial relations. The governmental separation of powers creates a shared decision-making system that opens up the process and reduces the ability of any one leader to make abrupt or aggressive moves toward other states</w:t>
      </w:r>
      <w:r w:rsidRPr="003549EB">
        <w:rPr>
          <w:sz w:val="16"/>
        </w:rPr>
        <w:t xml:space="preserve">. An active press and competitive party system also provide a service to outside states by generating information about U.S. policy and determining its seriousness of purpose. </w:t>
      </w:r>
      <w:r w:rsidRPr="00C06D65">
        <w:rPr>
          <w:rStyle w:val="underline"/>
        </w:rPr>
        <w:t>The messiness of a democracy can</w:t>
      </w:r>
      <w:r w:rsidRPr="003549EB">
        <w:rPr>
          <w:sz w:val="16"/>
        </w:rPr>
        <w:t xml:space="preserve">, indeed, </w:t>
      </w:r>
      <w:r w:rsidRPr="00C06D65">
        <w:rPr>
          <w:rStyle w:val="underline"/>
        </w:rPr>
        <w:t>frustrate American diplomats and confuse foreign observers. But over the long term, democratic institutions produce more consistent and credible policies--</w:t>
      </w:r>
      <w:proofErr w:type="spellStart"/>
      <w:r w:rsidRPr="00C06D65">
        <w:rPr>
          <w:rStyle w:val="underline"/>
        </w:rPr>
        <w:t>policies</w:t>
      </w:r>
      <w:proofErr w:type="spellEnd"/>
      <w:r w:rsidRPr="00C06D65">
        <w:rPr>
          <w:rStyle w:val="underline"/>
        </w:rPr>
        <w:t xml:space="preserve"> that do not reflect the capricious and idiosyncratic whims of an autocrat</w:t>
      </w:r>
      <w:r w:rsidRPr="003549EB">
        <w:rPr>
          <w:sz w:val="16"/>
        </w:rPr>
        <w:t xml:space="preserve">.  Think of the United States as a giant corporation that seeks foreign investors. It is more likely to attract investors if it can demonstrate that it operates according to accepted accounting and fiduciary principles. The rule of law and the institutions of policymaking in a democracy are the political equivalent of corporate transparency and accountability. Sharp shifts in policy must ultimately be vetted within the policy process and pass muster by an array of investigatory and decision-making bodies. </w:t>
      </w:r>
      <w:r w:rsidRPr="00C06D65">
        <w:rPr>
          <w:rStyle w:val="underline"/>
        </w:rPr>
        <w:t>Because it is a constitutional, rule-based democracy, outside states are more willing to work with the U</w:t>
      </w:r>
      <w:r w:rsidRPr="003549EB">
        <w:rPr>
          <w:sz w:val="16"/>
        </w:rPr>
        <w:t xml:space="preserve">nited </w:t>
      </w:r>
      <w:r w:rsidRPr="00C06D65">
        <w:rPr>
          <w:rStyle w:val="underline"/>
        </w:rPr>
        <w:t>S</w:t>
      </w:r>
      <w:r w:rsidRPr="003549EB">
        <w:rPr>
          <w:sz w:val="16"/>
        </w:rPr>
        <w:t>tates-or, to return to the corporate metaphor, to invest in ongoing partnerships.</w:t>
      </w:r>
    </w:p>
    <w:p w14:paraId="4BB3E4B4" w14:textId="77777777" w:rsidR="00803CDF" w:rsidRPr="003549EB" w:rsidRDefault="00803CDF" w:rsidP="00803CDF"/>
    <w:p w14:paraId="4F59BD68" w14:textId="77777777" w:rsidR="00803CDF" w:rsidRDefault="00803CDF" w:rsidP="00803CDF"/>
    <w:p w14:paraId="40C42DD3" w14:textId="77777777" w:rsidR="00803CDF" w:rsidRDefault="00803CDF" w:rsidP="00803CDF">
      <w:pPr>
        <w:pStyle w:val="Heading3"/>
      </w:pPr>
      <w:proofErr w:type="spellStart"/>
      <w:r>
        <w:t>SoP</w:t>
      </w:r>
      <w:proofErr w:type="spellEnd"/>
      <w:r>
        <w:t xml:space="preserve"> Impact: </w:t>
      </w:r>
      <w:proofErr w:type="spellStart"/>
      <w:r>
        <w:t>Prez</w:t>
      </w:r>
      <w:proofErr w:type="spellEnd"/>
      <w:r>
        <w:t xml:space="preserve"> Power</w:t>
      </w:r>
    </w:p>
    <w:p w14:paraId="411ED8D6" w14:textId="77777777" w:rsidR="00803CDF" w:rsidRPr="00C06D65" w:rsidRDefault="00803CDF" w:rsidP="00803CDF">
      <w:pPr>
        <w:pStyle w:val="Heading4"/>
      </w:pPr>
      <w:r w:rsidRPr="00C06D65">
        <w:t xml:space="preserve">Inter-branch conflict weakens Presidential power </w:t>
      </w:r>
    </w:p>
    <w:p w14:paraId="577153C5" w14:textId="77777777" w:rsidR="00803CDF" w:rsidRPr="00C06D65" w:rsidRDefault="00803CDF" w:rsidP="00803CDF">
      <w:pPr>
        <w:pStyle w:val="tag"/>
      </w:pPr>
      <w:proofErr w:type="spellStart"/>
      <w:r w:rsidRPr="003549EB">
        <w:rPr>
          <w:rStyle w:val="Style13ptBold"/>
        </w:rPr>
        <w:t>Weida</w:t>
      </w:r>
      <w:proofErr w:type="spellEnd"/>
      <w:r w:rsidRPr="003549EB">
        <w:rPr>
          <w:rStyle w:val="Style13ptBold"/>
        </w:rPr>
        <w:t xml:space="preserve"> ‘04</w:t>
      </w:r>
      <w:r w:rsidRPr="00C06D65">
        <w:t xml:space="preserve"> [Jason Collins, JD Candidate @ University of Connecticut School of Law, “</w:t>
      </w:r>
      <w:r w:rsidRPr="00C06D65">
        <w:rPr>
          <w:rStyle w:val="verdana"/>
          <w:b w:val="0"/>
          <w:i/>
          <w:sz w:val="20"/>
        </w:rPr>
        <w:t>A Republic of Emergencies: Martial Law in American Jurisprudence” Connecticut Law Review, 36 Conn. L. Rev. 1397, Lexis]</w:t>
      </w:r>
    </w:p>
    <w:p w14:paraId="31A79817" w14:textId="77777777" w:rsidR="00803CDF" w:rsidRPr="00C06D65" w:rsidRDefault="00803CDF" w:rsidP="00803CDF">
      <w:pPr>
        <w:pStyle w:val="Default"/>
        <w:rPr>
          <w:rFonts w:ascii="Times New Roman" w:hAnsi="Times New Roman" w:cs="Times New Roman"/>
        </w:rPr>
      </w:pPr>
    </w:p>
    <w:p w14:paraId="058276F0" w14:textId="77777777" w:rsidR="00803CDF" w:rsidRDefault="00803CDF" w:rsidP="00803CDF">
      <w:pPr>
        <w:pStyle w:val="card"/>
        <w:ind w:left="0"/>
        <w:rPr>
          <w:color w:val="000000"/>
          <w:sz w:val="16"/>
        </w:rPr>
      </w:pPr>
      <w:r w:rsidRPr="003549EB">
        <w:rPr>
          <w:sz w:val="16"/>
        </w:rPr>
        <w:t>The opinion that has had greatest influence, however, is not Black's majority opinion, but Justice Jackson's concurrence. 302 Jackson set forth the framework by which courts would examine the use of emergency powers in the years to come. 303 At the heart of Jackson's theory of separation of powers was relativity--</w:t>
      </w:r>
      <w:proofErr w:type="gramStart"/>
      <w:r w:rsidRPr="003549EB">
        <w:rPr>
          <w:sz w:val="16"/>
        </w:rPr>
        <w:t>that</w:t>
      </w:r>
      <w:proofErr w:type="gramEnd"/>
      <w:r w:rsidRPr="003549EB">
        <w:rPr>
          <w:sz w:val="16"/>
        </w:rPr>
        <w:t xml:space="preserve"> </w:t>
      </w:r>
      <w:r w:rsidRPr="00C06D65">
        <w:rPr>
          <w:rStyle w:val="underline"/>
        </w:rPr>
        <w:t xml:space="preserve">presidential powers fluctuate depending upon their juxtaposition with those of Congress. </w:t>
      </w:r>
      <w:r w:rsidRPr="003549EB">
        <w:rPr>
          <w:sz w:val="16"/>
        </w:rPr>
        <w:t xml:space="preserve">304 Jackson deduced three categories which determined the degree of the President's authority under the Constitution to implement emergency measures. 305 </w:t>
      </w:r>
      <w:r w:rsidRPr="00C06D65">
        <w:rPr>
          <w:rStyle w:val="underline"/>
        </w:rPr>
        <w:t>The first involved an executive action pursuant to an express</w:t>
      </w:r>
      <w:r w:rsidRPr="003549EB">
        <w:rPr>
          <w:sz w:val="16"/>
        </w:rPr>
        <w:t xml:space="preserve"> or implied </w:t>
      </w:r>
      <w:r w:rsidRPr="00C06D65">
        <w:rPr>
          <w:rStyle w:val="underline"/>
        </w:rPr>
        <w:t>authorization from Congress.</w:t>
      </w:r>
      <w:r w:rsidRPr="003549EB">
        <w:rPr>
          <w:sz w:val="16"/>
        </w:rPr>
        <w:t xml:space="preserve"> 306 </w:t>
      </w:r>
      <w:r w:rsidRPr="00C06D65">
        <w:rPr>
          <w:rStyle w:val="underline"/>
        </w:rPr>
        <w:t xml:space="preserve">Under these circumstances, presidential power was at its height, "for it includes all that he possesses in his own right plus all that Congress can delegate." </w:t>
      </w:r>
      <w:r w:rsidRPr="003549EB">
        <w:rPr>
          <w:sz w:val="16"/>
        </w:rPr>
        <w:t xml:space="preserve">307 </w:t>
      </w:r>
      <w:r w:rsidRPr="00C06D65">
        <w:rPr>
          <w:rStyle w:val="underline"/>
        </w:rPr>
        <w:t xml:space="preserve">The Court would bestow congressional-executive cooperation with "the strongest of presumptions and the widest </w:t>
      </w:r>
      <w:r w:rsidRPr="003549EB">
        <w:rPr>
          <w:sz w:val="16"/>
        </w:rPr>
        <w:t>[*1431]</w:t>
      </w:r>
      <w:r w:rsidRPr="00C06D65">
        <w:rPr>
          <w:rStyle w:val="underline"/>
        </w:rPr>
        <w:t xml:space="preserve"> latitude of judicial interpretation." </w:t>
      </w:r>
      <w:r w:rsidRPr="003549EB">
        <w:rPr>
          <w:sz w:val="16"/>
        </w:rPr>
        <w:t xml:space="preserve">308 The second situation entailed an action in which the President and Congress had concurrent authority, yet Congress was silent on the matter. 309 Here, the President could bring only the executive's independent powers to bear, on which the emergency measure would stand or fall. 310 The third category addressed those </w:t>
      </w:r>
      <w:r w:rsidRPr="00C06D65">
        <w:rPr>
          <w:rStyle w:val="underline"/>
        </w:rPr>
        <w:t>presidential actions which were in direct contravention with the express or implied will of Congress.</w:t>
      </w:r>
      <w:r w:rsidRPr="003549EB">
        <w:rPr>
          <w:color w:val="000000"/>
          <w:sz w:val="16"/>
        </w:rPr>
        <w:t xml:space="preserve"> 311 Such acts </w:t>
      </w:r>
      <w:r w:rsidRPr="00C06D65">
        <w:rPr>
          <w:rStyle w:val="underline"/>
        </w:rPr>
        <w:t xml:space="preserve">represented the </w:t>
      </w:r>
      <w:r w:rsidRPr="003549EB">
        <w:rPr>
          <w:color w:val="000000"/>
          <w:sz w:val="16"/>
        </w:rPr>
        <w:t xml:space="preserve">lowest constitutional authority of the President, subject to scrutiny by the courts. 312 Jackson placed Truman's seizure in the third category because Congress had considered, and rejected, an amendment in the Taft-Hartley Act that would have provided for exactly that which Executive Order No. 10340 sought to accomplish. 313 Thus, Jackson concurred </w:t>
      </w:r>
    </w:p>
    <w:p w14:paraId="79197AB9" w14:textId="77777777" w:rsidR="00803CDF" w:rsidRDefault="00803CDF" w:rsidP="00803CDF"/>
    <w:p w14:paraId="61860B7C" w14:textId="77777777" w:rsidR="00803CDF" w:rsidRDefault="00803CDF" w:rsidP="00803CDF">
      <w:pPr>
        <w:pStyle w:val="Heading3"/>
      </w:pPr>
      <w:proofErr w:type="spellStart"/>
      <w:r>
        <w:t>SoP</w:t>
      </w:r>
      <w:proofErr w:type="spellEnd"/>
      <w:r>
        <w:t xml:space="preserve"> Impact: Turns Solvency</w:t>
      </w:r>
    </w:p>
    <w:p w14:paraId="6E736CAF" w14:textId="77777777" w:rsidR="00803CDF" w:rsidRPr="003549EB" w:rsidRDefault="00803CDF" w:rsidP="00803CDF">
      <w:pPr>
        <w:pStyle w:val="Heading4"/>
      </w:pPr>
      <w:proofErr w:type="spellStart"/>
      <w:r w:rsidRPr="00C06D65">
        <w:t>Interbranch</w:t>
      </w:r>
      <w:proofErr w:type="spellEnd"/>
      <w:r w:rsidRPr="00C06D65">
        <w:t xml:space="preserve"> battles hold up agency action – major delays on implementation</w:t>
      </w:r>
    </w:p>
    <w:p w14:paraId="5D1D7134" w14:textId="77777777" w:rsidR="00803CDF" w:rsidRPr="00C06D65" w:rsidRDefault="00803CDF" w:rsidP="00803CDF">
      <w:pPr>
        <w:rPr>
          <w:szCs w:val="16"/>
        </w:rPr>
      </w:pPr>
      <w:r w:rsidRPr="00C06D65">
        <w:rPr>
          <w:szCs w:val="16"/>
        </w:rPr>
        <w:t>.</w:t>
      </w:r>
      <w:r w:rsidRPr="003549EB">
        <w:rPr>
          <w:rStyle w:val="Style13ptBold"/>
        </w:rPr>
        <w:t>Cooper 2 [</w:t>
      </w:r>
      <w:r w:rsidRPr="00C06D65">
        <w:t xml:space="preserve">Phillip, Professor of Public Administration @ Portland State University, </w:t>
      </w:r>
      <w:r w:rsidRPr="00C06D65">
        <w:rPr>
          <w:i/>
        </w:rPr>
        <w:t xml:space="preserve">By Order of the President: The Use and Abuse of Executive Direct Action” </w:t>
      </w:r>
      <w:r w:rsidRPr="00C06D65">
        <w:t>232-233]</w:t>
      </w:r>
    </w:p>
    <w:p w14:paraId="4D8CCD01" w14:textId="77777777" w:rsidR="00803CDF" w:rsidRPr="00C06D65" w:rsidRDefault="00803CDF" w:rsidP="00803CDF">
      <w:pPr>
        <w:rPr>
          <w:szCs w:val="16"/>
        </w:rPr>
      </w:pPr>
      <w:r w:rsidRPr="00C06D65">
        <w:rPr>
          <w:szCs w:val="16"/>
        </w:rPr>
        <w:t xml:space="preserve"> </w:t>
      </w:r>
    </w:p>
    <w:p w14:paraId="2DA17588" w14:textId="77777777" w:rsidR="00803CDF" w:rsidRDefault="00803CDF" w:rsidP="00803CDF">
      <w:pPr>
        <w:pStyle w:val="card"/>
        <w:ind w:left="0"/>
        <w:rPr>
          <w:sz w:val="16"/>
        </w:rPr>
      </w:pPr>
      <w:r w:rsidRPr="003549EB">
        <w:rPr>
          <w:sz w:val="16"/>
        </w:rPr>
        <w:t xml:space="preserve">A president who is focused on the short-term, internal view of a possible decision may elect a power management approach. The emphasis is on efficient, effective, prompt, and controlled action within the executive branch. This is an increasingly common approach employed by new administrations; certainly it has been by Reagan and his successors. Whether spoken or unspoken, </w:t>
      </w:r>
      <w:r w:rsidRPr="00C06D65">
        <w:rPr>
          <w:rStyle w:val="underline"/>
        </w:rPr>
        <w:t xml:space="preserve">the tendency to adopt a power management perspective as the base for the use of presidential direct action tools may grow from an assumption that alternative approaches will simply not work or not work rapidly enough because of recalcitrant administrative agencies or opposition by other institutional players </w:t>
      </w:r>
      <w:r w:rsidRPr="003549EB">
        <w:rPr>
          <w:sz w:val="16"/>
        </w:rPr>
        <w:t xml:space="preserve">inside or outside the Beltway. The executive orders on rulemaking issued by presidents Carter, Reagan, Bush, and Clinton and the Bush memoranda on the rulemaking moratorium are clear examples of this approach. The tendency to use this approach may also stem from the idea that the situation confronting the White House is a real or a perceived emergency in which the executive branch must be mobilized for action. Another tendency is to use this type of approach in national security matters where the White House holds the view that time is of the essence and a particular window of opportunity exists that must be seized. This kind of action is common in the use of national security directives. Control of sensitive materials, personnel practices, or communications is often the focus of this kind of activity. </w:t>
      </w:r>
      <w:r w:rsidRPr="00C06D65">
        <w:rPr>
          <w:rStyle w:val="underline"/>
        </w:rPr>
        <w:t>Another feature of the power management approach is the attempt to use the policies of the executive branch to make a wider political point</w:t>
      </w:r>
      <w:r w:rsidRPr="003549EB">
        <w:rPr>
          <w:sz w:val="16"/>
        </w:rPr>
        <w:t xml:space="preserve">. Certainly the Reagan administration's Drug Free Workplace order is an example, as are many of the Clinton-era orders and memoranda associated with the reinventing government initiative. Still, the power management approach presents many of the dangers and challenges of the various types of instruments. The costs can be high, and the damage both within government and to people outside it can be significant. The </w:t>
      </w:r>
      <w:r w:rsidRPr="00C06D65">
        <w:rPr>
          <w:rStyle w:val="underline"/>
        </w:rPr>
        <w:t>rulemaking orders have tied administrative agencies up in knots for years and have trapped them in a cross fire between the Congress that adopted statutes requiring regulations to be issued and presidents who tried to measure their success by the number of rulemaking processes they could block</w:t>
      </w:r>
      <w:r w:rsidRPr="003549EB">
        <w:rPr>
          <w:sz w:val="16"/>
        </w:rPr>
        <w:t xml:space="preserve">. </w:t>
      </w:r>
      <w:r w:rsidRPr="00C06D65">
        <w:rPr>
          <w:rStyle w:val="underline"/>
        </w:rPr>
        <w:t>Reagan's NSD 84</w:t>
      </w:r>
      <w:r w:rsidRPr="003549EB">
        <w:rPr>
          <w:sz w:val="16"/>
        </w:rPr>
        <w:t xml:space="preserve"> and other related directives </w:t>
      </w:r>
      <w:r w:rsidRPr="00C06D65">
        <w:rPr>
          <w:rStyle w:val="underline"/>
        </w:rPr>
        <w:t>seeking to impose</w:t>
      </w:r>
      <w:r w:rsidRPr="003549EB">
        <w:rPr>
          <w:sz w:val="16"/>
        </w:rPr>
        <w:t xml:space="preserve"> dramatically intensified </w:t>
      </w:r>
      <w:r w:rsidRPr="00C06D65">
        <w:rPr>
          <w:rStyle w:val="underline"/>
        </w:rPr>
        <w:t>controls on access to information and control over communication</w:t>
      </w:r>
      <w:r w:rsidRPr="003549EB">
        <w:rPr>
          <w:sz w:val="16"/>
        </w:rPr>
        <w:t xml:space="preserve"> during and after government employment </w:t>
      </w:r>
      <w:r w:rsidRPr="00C06D65">
        <w:rPr>
          <w:rStyle w:val="underline"/>
        </w:rPr>
        <w:t>incited a mini rebellion</w:t>
      </w:r>
      <w:r w:rsidRPr="003549EB">
        <w:rPr>
          <w:sz w:val="16"/>
        </w:rPr>
        <w:t xml:space="preserve"> even </w:t>
      </w:r>
      <w:r w:rsidRPr="00C06D65">
        <w:rPr>
          <w:rStyle w:val="underline"/>
        </w:rPr>
        <w:t>among</w:t>
      </w:r>
      <w:r w:rsidRPr="003549EB">
        <w:rPr>
          <w:sz w:val="16"/>
        </w:rPr>
        <w:t xml:space="preserve"> a number of </w:t>
      </w:r>
      <w:r w:rsidRPr="00C06D65">
        <w:rPr>
          <w:rStyle w:val="underline"/>
        </w:rPr>
        <w:t>cabinet</w:t>
      </w:r>
      <w:r w:rsidRPr="003549EB">
        <w:rPr>
          <w:sz w:val="16"/>
        </w:rPr>
        <w:t xml:space="preserve"> level </w:t>
      </w:r>
      <w:r w:rsidRPr="00C06D65">
        <w:rPr>
          <w:rStyle w:val="underline"/>
        </w:rPr>
        <w:t>officials</w:t>
      </w:r>
      <w:r w:rsidRPr="003549EB">
        <w:rPr>
          <w:sz w:val="16"/>
        </w:rPr>
        <w:t xml:space="preserve"> </w:t>
      </w:r>
      <w:r w:rsidRPr="00C06D65">
        <w:rPr>
          <w:rStyle w:val="underline"/>
        </w:rPr>
        <w:t>and conveyed a sense of the tenor of leadership being exercised</w:t>
      </w:r>
      <w:r w:rsidRPr="003549EB">
        <w:rPr>
          <w:sz w:val="16"/>
        </w:rPr>
        <w:t xml:space="preserve"> in the executive branch t</w:t>
      </w:r>
      <w:r w:rsidRPr="00C06D65">
        <w:rPr>
          <w:rStyle w:val="underline"/>
        </w:rPr>
        <w:t>hat drew fire from many sources</w:t>
      </w:r>
      <w:r w:rsidRPr="003549EB">
        <w:rPr>
          <w:sz w:val="16"/>
        </w:rPr>
        <w:t xml:space="preserve">. </w:t>
      </w:r>
      <w:r w:rsidRPr="00C06D65">
        <w:rPr>
          <w:rStyle w:val="underline"/>
        </w:rPr>
        <w:t>The Clinton ethics order</w:t>
      </w:r>
      <w:r w:rsidRPr="003549EB">
        <w:rPr>
          <w:sz w:val="16"/>
        </w:rPr>
        <w:t xml:space="preserve"> was meant to make a very public and political point, but it </w:t>
      </w:r>
      <w:r w:rsidRPr="00C06D65">
        <w:rPr>
          <w:rStyle w:val="underline"/>
        </w:rPr>
        <w:t>was one of the factors contributing to the administration's inability to staff many of its key positions for months</w:t>
      </w:r>
      <w:r w:rsidRPr="003549EB">
        <w:rPr>
          <w:sz w:val="16"/>
        </w:rPr>
        <w:t xml:space="preserve">. </w:t>
      </w:r>
    </w:p>
    <w:p w14:paraId="2626B7E7" w14:textId="77777777" w:rsidR="00803CDF" w:rsidRDefault="00803CDF" w:rsidP="00803CDF">
      <w:pPr>
        <w:pStyle w:val="Heading2"/>
      </w:pPr>
      <w:r>
        <w:t>Tyranny Turn</w:t>
      </w:r>
    </w:p>
    <w:p w14:paraId="3669D60F" w14:textId="77777777" w:rsidR="00803CDF" w:rsidRDefault="00803CDF" w:rsidP="00803CDF">
      <w:pPr>
        <w:pStyle w:val="Heading3"/>
      </w:pPr>
      <w:r>
        <w:t>Turn – XOs -&gt; Presidential Tyranny</w:t>
      </w:r>
    </w:p>
    <w:p w14:paraId="1545DFAF" w14:textId="77777777" w:rsidR="00803CDF" w:rsidRDefault="00803CDF" w:rsidP="00803CDF">
      <w:pPr>
        <w:pStyle w:val="Heading4"/>
      </w:pPr>
      <w:r>
        <w:t>XOs bad—Tyranny and Democracy</w:t>
      </w:r>
    </w:p>
    <w:p w14:paraId="34A2F512" w14:textId="77777777" w:rsidR="00803CDF" w:rsidRDefault="00803CDF" w:rsidP="00803CDF">
      <w:r w:rsidRPr="00F7706A">
        <w:rPr>
          <w:rStyle w:val="Style13ptBold"/>
        </w:rPr>
        <w:t>Kissinger 92,</w:t>
      </w:r>
      <w:r>
        <w:t xml:space="preserve"> Henry, Nobel Peace Prize Laureate, 3/21/08</w:t>
      </w:r>
      <w:proofErr w:type="gramStart"/>
      <w:r>
        <w:t>,[</w:t>
      </w:r>
      <w:proofErr w:type="gramEnd"/>
      <w:r>
        <w:t xml:space="preserve">“Executive Tyranny,” </w:t>
      </w:r>
      <w:r w:rsidRPr="007C7D29">
        <w:t>http://www.cassiopaea.org/cass/exec_tyranny.htm /</w:t>
      </w:r>
    </w:p>
    <w:p w14:paraId="6AA08BBA" w14:textId="77777777" w:rsidR="00803CDF" w:rsidRPr="00803CDF" w:rsidRDefault="00803CDF" w:rsidP="00803CDF">
      <w:pPr>
        <w:rPr>
          <w:rStyle w:val="StyleUnderline"/>
        </w:rPr>
      </w:pPr>
    </w:p>
    <w:p w14:paraId="2C1D56C2" w14:textId="77777777" w:rsidR="00803CDF" w:rsidRDefault="00803CDF" w:rsidP="00803CDF">
      <w:r w:rsidRPr="00F7706A">
        <w:rPr>
          <w:rStyle w:val="StyleUnderline"/>
        </w:rPr>
        <w:t xml:space="preserve">With the unearthing of old and newly improved executive orders recently we come to </w:t>
      </w:r>
      <w:proofErr w:type="spellStart"/>
      <w:r w:rsidRPr="00F7706A">
        <w:rPr>
          <w:rStyle w:val="StyleUnderline"/>
        </w:rPr>
        <w:t>realise</w:t>
      </w:r>
      <w:proofErr w:type="spellEnd"/>
      <w:r w:rsidRPr="00F7706A">
        <w:rPr>
          <w:rStyle w:val="StyleUnderline"/>
        </w:rPr>
        <w:t xml:space="preserve"> that this has been an ideological strategy that was designed long before the present U.S. administration. We are seeing the death throes of the US constitution and any semblance of democracy that may have initially existed with the founding fathers. It seems inevitable that the U.S. will become the epitome of a totalitarian rule with a further mandate to build on its already established cultural "</w:t>
      </w:r>
      <w:proofErr w:type="spellStart"/>
      <w:r w:rsidRPr="00F7706A">
        <w:rPr>
          <w:rStyle w:val="StyleUnderline"/>
        </w:rPr>
        <w:t>McDonaldization</w:t>
      </w:r>
      <w:proofErr w:type="spellEnd"/>
      <w:r w:rsidRPr="00F7706A">
        <w:rPr>
          <w:rStyle w:val="StyleUnderline"/>
        </w:rPr>
        <w:t>" and geopolitical destruction of the planet</w:t>
      </w:r>
      <w:r w:rsidRPr="00803CDF">
        <w:rPr>
          <w:rStyle w:val="StyleUnderline"/>
        </w:rPr>
        <w:t xml:space="preserve">. </w:t>
      </w:r>
      <w:r w:rsidRPr="00F7706A">
        <w:t>The above words from Kissinger giving a speech at the 1992 Bilderberg meeting in Evian, France, was recorded by a Swiss delegate, no doubt much to the chagrin of this "elder statesman", who was unaware of the taping. The barely disguised contempt for humanity is only too familiar within the ranks of the "Elite", and this man is particularly active at the moment. No doubt he is seeing the beginnings of a Faustian pay-off for services rendered. I dread to think what misanthropic propaganda he is peddling behind the closed doors of conferences and special "interest groups" in 2003.</w:t>
      </w:r>
    </w:p>
    <w:p w14:paraId="7C961170" w14:textId="77777777" w:rsidR="00803CDF" w:rsidRDefault="00803CDF" w:rsidP="00803CDF"/>
    <w:p w14:paraId="2427E209" w14:textId="77777777" w:rsidR="00803CDF" w:rsidRDefault="00803CDF" w:rsidP="00803CDF">
      <w:pPr>
        <w:pStyle w:val="Heading4"/>
      </w:pPr>
      <w:r>
        <w:t>The impact is value to life – moral side constraint</w:t>
      </w:r>
    </w:p>
    <w:p w14:paraId="29173FEC" w14:textId="77777777" w:rsidR="00803CDF" w:rsidRPr="002F0781" w:rsidRDefault="00803CDF" w:rsidP="00803CDF">
      <w:pPr>
        <w:rPr>
          <w:szCs w:val="20"/>
        </w:rPr>
      </w:pPr>
      <w:r w:rsidRPr="00F7706A">
        <w:rPr>
          <w:rStyle w:val="Style13ptBold"/>
        </w:rPr>
        <w:t>Petro</w:t>
      </w:r>
      <w:r w:rsidRPr="002F0781">
        <w:rPr>
          <w:szCs w:val="20"/>
        </w:rPr>
        <w:t xml:space="preserve">, Wake Forest Professor in Toledo Law Review, </w:t>
      </w:r>
      <w:r w:rsidRPr="00F7706A">
        <w:rPr>
          <w:rStyle w:val="Style13ptBold"/>
        </w:rPr>
        <w:t>1974</w:t>
      </w:r>
    </w:p>
    <w:p w14:paraId="7BFC139A" w14:textId="77777777" w:rsidR="00803CDF" w:rsidRPr="002F0781" w:rsidRDefault="00803CDF" w:rsidP="00803CDF">
      <w:pPr>
        <w:rPr>
          <w:szCs w:val="20"/>
        </w:rPr>
      </w:pPr>
      <w:r w:rsidRPr="002F0781">
        <w:rPr>
          <w:szCs w:val="20"/>
        </w:rPr>
        <w:t xml:space="preserve">(Sylvester, </w:t>
      </w:r>
      <w:proofErr w:type="gramStart"/>
      <w:r w:rsidRPr="002F0781">
        <w:rPr>
          <w:szCs w:val="20"/>
        </w:rPr>
        <w:t>Spring</w:t>
      </w:r>
      <w:proofErr w:type="gramEnd"/>
      <w:r w:rsidRPr="002F0781">
        <w:rPr>
          <w:szCs w:val="20"/>
        </w:rPr>
        <w:t>, page 480)</w:t>
      </w:r>
    </w:p>
    <w:p w14:paraId="1088F71B" w14:textId="77777777" w:rsidR="00803CDF" w:rsidRDefault="00803CDF" w:rsidP="00803CDF">
      <w:pPr>
        <w:ind w:left="288" w:right="288"/>
        <w:rPr>
          <w:szCs w:val="20"/>
        </w:rPr>
      </w:pPr>
      <w:r w:rsidRPr="002F0781">
        <w:rPr>
          <w:szCs w:val="20"/>
        </w:rPr>
        <w:t xml:space="preserve">However, one may still insist, echoing Ernest Hemingway - "I believe in only one thing: liberty."  And it is always well to bear in mind David Hume's </w:t>
      </w:r>
      <w:r w:rsidRPr="00F7706A">
        <w:rPr>
          <w:szCs w:val="20"/>
        </w:rPr>
        <w:t xml:space="preserve">observation: </w:t>
      </w:r>
      <w:r w:rsidRPr="00803CDF">
        <w:rPr>
          <w:rStyle w:val="StyleUnderline"/>
        </w:rPr>
        <w:t>"</w:t>
      </w:r>
      <w:r w:rsidRPr="00F7706A">
        <w:rPr>
          <w:rStyle w:val="StyleUnderline"/>
        </w:rPr>
        <w:t>It is seldom that liberty of any kind is lost all at once</w:t>
      </w:r>
      <w:r w:rsidRPr="00F7706A">
        <w:rPr>
          <w:szCs w:val="20"/>
        </w:rPr>
        <w:t>."  Thus,</w:t>
      </w:r>
      <w:r w:rsidRPr="00803CDF">
        <w:rPr>
          <w:rStyle w:val="StyleUnderline"/>
        </w:rPr>
        <w:t xml:space="preserve"> </w:t>
      </w:r>
      <w:r w:rsidRPr="00F7706A">
        <w:rPr>
          <w:rStyle w:val="StyleUnderline"/>
        </w:rPr>
        <w:t>it is unacceptable to say that the invasion of one aspect of freedom is of no import because there have been invasions of so many other aspects.  That road leads to chaos, tyranny, despotism, and the end of all human aspiration.</w:t>
      </w:r>
      <w:r w:rsidRPr="00F7706A">
        <w:rPr>
          <w:szCs w:val="20"/>
        </w:rPr>
        <w:t xml:space="preserve">  Ask Solzhenitsyn.  Ask </w:t>
      </w:r>
      <w:proofErr w:type="spellStart"/>
      <w:r w:rsidRPr="00F7706A">
        <w:rPr>
          <w:szCs w:val="20"/>
        </w:rPr>
        <w:t>Milovan</w:t>
      </w:r>
      <w:proofErr w:type="spellEnd"/>
      <w:r w:rsidRPr="00F7706A">
        <w:rPr>
          <w:szCs w:val="20"/>
        </w:rPr>
        <w:t xml:space="preserve"> </w:t>
      </w:r>
      <w:proofErr w:type="spellStart"/>
      <w:r w:rsidRPr="00F7706A">
        <w:rPr>
          <w:szCs w:val="20"/>
        </w:rPr>
        <w:t>Dijas</w:t>
      </w:r>
      <w:proofErr w:type="spellEnd"/>
      <w:r w:rsidRPr="00F7706A">
        <w:rPr>
          <w:szCs w:val="20"/>
        </w:rPr>
        <w:t xml:space="preserve">.  In sum, if one believed in freedom as a supreme value and the proper ordering principle for any society aiming to maximize spiritual and material welfare, then </w:t>
      </w:r>
      <w:r w:rsidRPr="00F7706A">
        <w:rPr>
          <w:rStyle w:val="StyleUnderline"/>
        </w:rPr>
        <w:t>every invasion of freedom must be emphatically identified and resisted with undying spirit</w:t>
      </w:r>
      <w:r w:rsidRPr="00F7706A">
        <w:rPr>
          <w:szCs w:val="20"/>
        </w:rPr>
        <w:t>.</w:t>
      </w:r>
    </w:p>
    <w:p w14:paraId="717C7988" w14:textId="77777777" w:rsidR="00803CDF" w:rsidRDefault="00803CDF" w:rsidP="00803CDF">
      <w:pPr>
        <w:ind w:left="288" w:right="288"/>
        <w:rPr>
          <w:szCs w:val="20"/>
        </w:rPr>
      </w:pPr>
    </w:p>
    <w:p w14:paraId="4F4F557C" w14:textId="77777777" w:rsidR="00803CDF" w:rsidRDefault="00803CDF" w:rsidP="00803CDF">
      <w:pPr>
        <w:pStyle w:val="Heading3"/>
      </w:pPr>
      <w:r>
        <w:t>XOs = Tyranny</w:t>
      </w:r>
    </w:p>
    <w:p w14:paraId="318F5249" w14:textId="77777777" w:rsidR="00803CDF" w:rsidRDefault="00803CDF" w:rsidP="00803CDF">
      <w:pPr>
        <w:pStyle w:val="Heading4"/>
      </w:pPr>
      <w:r>
        <w:t>Executive Orders bad—personal liberty</w:t>
      </w:r>
    </w:p>
    <w:p w14:paraId="625484FF" w14:textId="77777777" w:rsidR="00803CDF" w:rsidRDefault="00803CDF" w:rsidP="00803CDF">
      <w:r w:rsidRPr="008C0FA0">
        <w:rPr>
          <w:rStyle w:val="Style13ptBold"/>
        </w:rPr>
        <w:t>Olsen 99</w:t>
      </w:r>
      <w:r>
        <w:t>, William J, Attorney at Law, 10/27/99,</w:t>
      </w:r>
    </w:p>
    <w:p w14:paraId="5F7F199B" w14:textId="77777777" w:rsidR="00803CDF" w:rsidRDefault="00803CDF" w:rsidP="00803CDF">
      <w:r>
        <w:t>[“The Impact of Executive Orders on the Legislative Process: Executive Lawmaking</w:t>
      </w:r>
      <w:proofErr w:type="gramStart"/>
      <w:r>
        <w:t>?,</w:t>
      </w:r>
      <w:proofErr w:type="gramEnd"/>
      <w:r>
        <w:t xml:space="preserve">” </w:t>
      </w:r>
      <w:r w:rsidRPr="007C7D29">
        <w:t>http://www.cato.org/testimony/ct-wo102799.html /</w:t>
      </w:r>
      <w:r>
        <w:t xml:space="preserve"> </w:t>
      </w:r>
      <w:proofErr w:type="spellStart"/>
      <w:r>
        <w:t>dan</w:t>
      </w:r>
      <w:proofErr w:type="spellEnd"/>
      <w:r>
        <w:t xml:space="preserve"> v]</w:t>
      </w:r>
    </w:p>
    <w:p w14:paraId="2A062986" w14:textId="77777777" w:rsidR="00803CDF" w:rsidRDefault="00803CDF" w:rsidP="00803CDF"/>
    <w:p w14:paraId="4973C7D4" w14:textId="77777777" w:rsidR="00803CDF" w:rsidRPr="008C0FA0" w:rsidRDefault="00803CDF" w:rsidP="00803CDF">
      <w:r w:rsidRPr="008C0FA0">
        <w:t>On January 30, 1788, in Federalist 47</w:t>
      </w:r>
      <w:r w:rsidRPr="008C0FA0">
        <w:rPr>
          <w:rStyle w:val="StyleUnderline"/>
        </w:rPr>
        <w:t>, James Madison</w:t>
      </w:r>
      <w:r w:rsidRPr="008C0FA0">
        <w:t xml:space="preserve"> observed that Montesquieu’s warning — "</w:t>
      </w:r>
      <w:r w:rsidRPr="008C0FA0">
        <w:rPr>
          <w:rStyle w:val="StyleUnderline"/>
        </w:rPr>
        <w:t>There can be no liberty where the legislative and executive powers are united in the same person</w:t>
      </w:r>
      <w:r w:rsidRPr="008C0FA0">
        <w:t xml:space="preserve">, or body of magistrates" — did not apply to our constitution because "[t]he magistrate in whom the whole executive power resides cannot of himself make a law, though he can put a negative on every law...." Despite Madison’s predictions, </w:t>
      </w:r>
      <w:r w:rsidRPr="00803CDF">
        <w:rPr>
          <w:rStyle w:val="StyleUnderline"/>
        </w:rPr>
        <w:t xml:space="preserve">our </w:t>
      </w:r>
      <w:r w:rsidRPr="008C0FA0">
        <w:rPr>
          <w:rStyle w:val="StyleUnderline"/>
        </w:rPr>
        <w:t>government quickly strayed from its principles and our chief magistrate has, in fact, again and again, legislated by fiat</w:t>
      </w:r>
      <w:r w:rsidRPr="008C0FA0">
        <w:t xml:space="preserve">. In fact, in our research on presidential directives (such as executive orders and proclamations), I learned that from its beginning, American political history has been marked by efforts of many presidents to define the extent of their power and authority in ways </w:t>
      </w:r>
      <w:proofErr w:type="spellStart"/>
      <w:r w:rsidRPr="008C0FA0">
        <w:t>violative</w:t>
      </w:r>
      <w:proofErr w:type="spellEnd"/>
      <w:r w:rsidRPr="008C0FA0">
        <w:t xml:space="preserve"> of the U.S. Constitution. As early as 1792, according to Thomas Jefferson: "I said to [President Washington] that </w:t>
      </w:r>
      <w:r w:rsidRPr="008C0FA0">
        <w:rPr>
          <w:rStyle w:val="StyleUnderline"/>
        </w:rPr>
        <w:t>if the equilibrium of the three great bodies, Legislative, Executive and Judiciary, could be preserved, if the Legislature could be kept independent, I should never fear the result of such a government; but that I could not but be uneasy when I saw that the Executive had swallowed up the Legislative branch</w:t>
      </w:r>
      <w:r w:rsidRPr="00803CDF">
        <w:rPr>
          <w:rStyle w:val="StyleUnderline"/>
        </w:rPr>
        <w:t>."</w:t>
      </w:r>
    </w:p>
    <w:p w14:paraId="79C5FB29" w14:textId="77777777" w:rsidR="00803CDF" w:rsidRPr="008C0FA0" w:rsidRDefault="00803CDF" w:rsidP="00803CDF"/>
    <w:p w14:paraId="3B414A5B" w14:textId="77777777" w:rsidR="00803CDF" w:rsidRPr="00F7706A" w:rsidRDefault="00803CDF" w:rsidP="00803CDF"/>
    <w:p w14:paraId="52CE65A4" w14:textId="77777777" w:rsidR="00803CDF" w:rsidRDefault="00803CDF" w:rsidP="00803CDF"/>
    <w:p w14:paraId="531E2396" w14:textId="77777777" w:rsidR="00803CDF" w:rsidRPr="0094348A" w:rsidRDefault="00803CDF" w:rsidP="008D5C01"/>
    <w:p w14:paraId="4648179F" w14:textId="77777777" w:rsidR="00803CDF" w:rsidRPr="00F71EDA" w:rsidRDefault="00803CDF" w:rsidP="00803CDF">
      <w:pPr>
        <w:pStyle w:val="Heading2"/>
      </w:pPr>
      <w:r>
        <w:t>AT Politics Net Benefit</w:t>
      </w:r>
    </w:p>
    <w:p w14:paraId="56BEF857" w14:textId="77777777" w:rsidR="00803CDF" w:rsidRDefault="00803CDF" w:rsidP="00803CDF">
      <w:pPr>
        <w:pStyle w:val="Heading3"/>
      </w:pPr>
      <w:r>
        <w:t>Links to Politics</w:t>
      </w:r>
    </w:p>
    <w:p w14:paraId="774A09AE" w14:textId="77777777" w:rsidR="00803CDF" w:rsidRPr="00ED38A0" w:rsidRDefault="00803CDF" w:rsidP="00803CDF">
      <w:pPr>
        <w:pStyle w:val="Heading4"/>
      </w:pPr>
      <w:r w:rsidRPr="00ED38A0">
        <w:t>Links to politics – immense opposition to bypassing debate</w:t>
      </w:r>
    </w:p>
    <w:p w14:paraId="6E623D83" w14:textId="77777777" w:rsidR="00803CDF" w:rsidRPr="00ED38A0" w:rsidRDefault="00803CDF" w:rsidP="00803CDF">
      <w:pPr>
        <w:rPr>
          <w:b/>
          <w:bCs/>
          <w:sz w:val="26"/>
        </w:rPr>
      </w:pPr>
      <w:r w:rsidRPr="00ED38A0">
        <w:rPr>
          <w:rStyle w:val="Style13ptBold"/>
        </w:rPr>
        <w:t>Hallowell 13</w:t>
      </w:r>
    </w:p>
    <w:p w14:paraId="49DEBA9B" w14:textId="77777777" w:rsidR="00803CDF" w:rsidRDefault="00803CDF" w:rsidP="00803CDF">
      <w:r w:rsidRPr="00ED38A0">
        <w:t xml:space="preserve">(Billy Hallowell, writer for The Blaze, B.A. in journalism and broadcasting from the College of Mount Saint Vincent in Riverdale, New York and an M.S. in social research from Hunter College in Manhattan, “HERE’S HOW OBAMA IS USING EXECUTIVE POWER TO BYPASS LEGISLATIVE PROCESS” Feb. 11, 2013, </w:t>
      </w:r>
      <w:r w:rsidRPr="007C7D29">
        <w:t>http://www.theblaze.com/stories/2013/02/11/heres-how-obamas-using-executive-power-to-bylass-legislative-process-plus-a-brief-history-of-executive-orders/</w:t>
      </w:r>
      <w:r w:rsidRPr="00ED38A0">
        <w:t>, KB)</w:t>
      </w:r>
    </w:p>
    <w:p w14:paraId="00A9BB6E" w14:textId="77777777" w:rsidR="00803CDF" w:rsidRPr="00ED38A0" w:rsidRDefault="00803CDF" w:rsidP="00803CDF">
      <w:pPr>
        <w:rPr>
          <w:rStyle w:val="Emphasis"/>
        </w:rPr>
      </w:pPr>
      <w:r w:rsidRPr="00ED38A0">
        <w:t xml:space="preserve">“In an era of polarized parties and a fragmented Congress, the opportunities to legislate are few and far between,” Howell said. “So </w:t>
      </w:r>
      <w:r w:rsidRPr="007C7D29">
        <w:rPr>
          <w:rStyle w:val="StyleUnderline"/>
          <w:highlight w:val="yellow"/>
        </w:rPr>
        <w:t>presidents have powerful incentive to go it alone</w:t>
      </w:r>
      <w:r w:rsidRPr="00ED38A0">
        <w:t>. And they do.”</w:t>
      </w:r>
      <w:r w:rsidRPr="00ED38A0">
        <w:rPr>
          <w:sz w:val="12"/>
        </w:rPr>
        <w:t>¶</w:t>
      </w:r>
      <w:r w:rsidRPr="00ED38A0">
        <w:t xml:space="preserve"> </w:t>
      </w:r>
      <w:r w:rsidRPr="007C7D29">
        <w:rPr>
          <w:rStyle w:val="Emphasis"/>
          <w:highlight w:val="yellow"/>
        </w:rPr>
        <w:t>And the political opposition howls</w:t>
      </w:r>
      <w:r w:rsidRPr="00ED38A0">
        <w:rPr>
          <w:rStyle w:val="Emphasis"/>
        </w:rPr>
        <w:t>.</w:t>
      </w:r>
      <w:r w:rsidRPr="00ED38A0">
        <w:rPr>
          <w:rStyle w:val="Emphasis"/>
          <w:b w:val="0"/>
          <w:sz w:val="12"/>
        </w:rPr>
        <w:t>¶</w:t>
      </w:r>
      <w:r w:rsidRPr="00ED38A0">
        <w:t xml:space="preserve"> Sen. Marco Rubio, R-Fla., a possible contender for the Republican presidential nomination in 2016, said that </w:t>
      </w:r>
      <w:r w:rsidRPr="00ED38A0">
        <w:rPr>
          <w:rStyle w:val="StyleUnderline"/>
        </w:rPr>
        <w:t>on the gun-control front</w:t>
      </w:r>
      <w:r w:rsidRPr="00ED38A0">
        <w:t xml:space="preserve"> in particular, </w:t>
      </w:r>
      <w:r w:rsidRPr="00ED38A0">
        <w:rPr>
          <w:rStyle w:val="StyleUnderline"/>
        </w:rPr>
        <w:t xml:space="preserve">Obama </w:t>
      </w:r>
      <w:r w:rsidRPr="007C7D29">
        <w:rPr>
          <w:rStyle w:val="StyleUnderline"/>
          <w:highlight w:val="yellow"/>
        </w:rPr>
        <w:t>is “abusing his power by imposing his policies via executive fiat instead of allowing them to be debated in Congress.</w:t>
      </w:r>
      <w:r w:rsidRPr="00ED38A0">
        <w:rPr>
          <w:rStyle w:val="StyleUnderline"/>
        </w:rPr>
        <w:t>”</w:t>
      </w:r>
      <w:r w:rsidRPr="00ED38A0">
        <w:rPr>
          <w:rStyle w:val="StyleUnderline"/>
          <w:sz w:val="12"/>
        </w:rPr>
        <w:t>¶</w:t>
      </w:r>
      <w:r w:rsidRPr="00ED38A0">
        <w:t xml:space="preserve"> </w:t>
      </w:r>
      <w:r w:rsidRPr="007C7D29">
        <w:rPr>
          <w:rStyle w:val="StyleUnderline"/>
          <w:highlight w:val="yellow"/>
        </w:rPr>
        <w:t>The Republican reaction is to be expected</w:t>
      </w:r>
      <w:r w:rsidRPr="00ED38A0">
        <w:t>, said John Woolley, co-director of the American Presidency Project at the University of California in Santa Barbara.</w:t>
      </w:r>
      <w:r w:rsidRPr="00ED38A0">
        <w:rPr>
          <w:sz w:val="12"/>
        </w:rPr>
        <w:t>¶</w:t>
      </w:r>
      <w:r w:rsidRPr="00ED38A0">
        <w:t xml:space="preserve"> “For years </w:t>
      </w:r>
      <w:r w:rsidRPr="007C7D29">
        <w:rPr>
          <w:rStyle w:val="StyleUnderline"/>
          <w:highlight w:val="yellow"/>
        </w:rPr>
        <w:t>there has been a growing concern about unchecked executive power</w:t>
      </w:r>
      <w:r w:rsidRPr="007C7D29">
        <w:rPr>
          <w:highlight w:val="yellow"/>
        </w:rPr>
        <w:t>,</w:t>
      </w:r>
      <w:r w:rsidRPr="00ED38A0">
        <w:t>” Woolley said. “</w:t>
      </w:r>
      <w:r w:rsidRPr="007C7D29">
        <w:rPr>
          <w:rStyle w:val="StyleUnderline"/>
          <w:highlight w:val="yellow"/>
        </w:rPr>
        <w:t>It tends to have a partisan content,</w:t>
      </w:r>
      <w:r w:rsidRPr="00ED38A0">
        <w:rPr>
          <w:rStyle w:val="StyleUnderline"/>
        </w:rPr>
        <w:t xml:space="preserve"> with</w:t>
      </w:r>
      <w:r w:rsidRPr="00ED38A0">
        <w:t xml:space="preserve"> contemporary </w:t>
      </w:r>
      <w:r w:rsidRPr="007C7D29">
        <w:rPr>
          <w:rStyle w:val="StyleUnderline"/>
          <w:highlight w:val="yellow"/>
        </w:rPr>
        <w:t>complaints coming from the</w:t>
      </w:r>
      <w:r w:rsidRPr="00ED38A0">
        <w:rPr>
          <w:rStyle w:val="StyleUnderline"/>
        </w:rPr>
        <w:t xml:space="preserve"> incumbent president’s </w:t>
      </w:r>
      <w:r w:rsidRPr="007C7D29">
        <w:rPr>
          <w:rStyle w:val="StyleUnderline"/>
          <w:highlight w:val="yellow"/>
        </w:rPr>
        <w:t>opponents</w:t>
      </w:r>
      <w:r w:rsidRPr="00ED38A0">
        <w:rPr>
          <w:rStyle w:val="StyleUnderline"/>
        </w:rPr>
        <w:t>.”</w:t>
      </w:r>
    </w:p>
    <w:p w14:paraId="0A882CC0" w14:textId="77777777" w:rsidR="00803CDF" w:rsidRPr="00ED38A0" w:rsidRDefault="00803CDF" w:rsidP="00803CDF">
      <w:pPr>
        <w:pStyle w:val="Heading4"/>
      </w:pPr>
      <w:r w:rsidRPr="00ED38A0">
        <w:t>Links to politics – the narrative inevitably gets twisted</w:t>
      </w:r>
    </w:p>
    <w:p w14:paraId="252987A9" w14:textId="77777777" w:rsidR="00803CDF" w:rsidRPr="00ED38A0" w:rsidRDefault="00803CDF" w:rsidP="00803CDF">
      <w:pPr>
        <w:rPr>
          <w:rStyle w:val="Style13ptBold"/>
        </w:rPr>
      </w:pPr>
      <w:proofErr w:type="spellStart"/>
      <w:r w:rsidRPr="00ED38A0">
        <w:rPr>
          <w:rStyle w:val="Style13ptBold"/>
        </w:rPr>
        <w:t>Gyatso</w:t>
      </w:r>
      <w:proofErr w:type="spellEnd"/>
      <w:r w:rsidRPr="00ED38A0">
        <w:rPr>
          <w:rStyle w:val="Style13ptBold"/>
        </w:rPr>
        <w:t xml:space="preserve"> 13</w:t>
      </w:r>
    </w:p>
    <w:p w14:paraId="45462F6E" w14:textId="77777777" w:rsidR="00803CDF" w:rsidRDefault="00803CDF" w:rsidP="00803CDF">
      <w:pPr>
        <w:rPr>
          <w:szCs w:val="16"/>
        </w:rPr>
      </w:pPr>
      <w:r w:rsidRPr="00ED38A0">
        <w:rPr>
          <w:szCs w:val="16"/>
        </w:rPr>
        <w:t>(</w:t>
      </w:r>
      <w:proofErr w:type="spellStart"/>
      <w:r w:rsidRPr="00ED38A0">
        <w:rPr>
          <w:szCs w:val="16"/>
        </w:rPr>
        <w:t>Ngawang</w:t>
      </w:r>
      <w:proofErr w:type="spellEnd"/>
      <w:r w:rsidRPr="00ED38A0">
        <w:rPr>
          <w:szCs w:val="16"/>
        </w:rPr>
        <w:t xml:space="preserve"> </w:t>
      </w:r>
      <w:proofErr w:type="spellStart"/>
      <w:r w:rsidRPr="00ED38A0">
        <w:rPr>
          <w:szCs w:val="16"/>
        </w:rPr>
        <w:t>Gyatso</w:t>
      </w:r>
      <w:proofErr w:type="spellEnd"/>
      <w:r w:rsidRPr="00ED38A0">
        <w:rPr>
          <w:szCs w:val="16"/>
        </w:rPr>
        <w:t xml:space="preserve">, B.A. in Political Economies from the University of California, Berkeley, “Obama’s Counterterrorism Strategy Isn’t Popular or Idealistic. It’s Realistic!” May 24, 2013, </w:t>
      </w:r>
      <w:r w:rsidRPr="007C7D29">
        <w:rPr>
          <w:szCs w:val="16"/>
        </w:rPr>
        <w:t>http://jamandbutter.com/2013/05/24/obamas-counterterrorism-strategy-isnt-popular-or-idealistic-its-realistic/</w:t>
      </w:r>
      <w:r w:rsidRPr="00ED38A0">
        <w:rPr>
          <w:szCs w:val="16"/>
        </w:rPr>
        <w:t>, KB)</w:t>
      </w:r>
    </w:p>
    <w:p w14:paraId="309666AA" w14:textId="77777777" w:rsidR="00803CDF" w:rsidRPr="00A55CE7" w:rsidRDefault="00803CDF" w:rsidP="00803CDF">
      <w:r w:rsidRPr="00ED38A0">
        <w:rPr>
          <w:rStyle w:val="StyleUnderline"/>
        </w:rPr>
        <w:t>No sooner had the President delivered his speech, than superficial narratives on Obama not living up to humanitarian image and campaign promises surfaced in the media.</w:t>
      </w:r>
      <w:r w:rsidRPr="00ED38A0">
        <w:t xml:space="preserve"> And what is </w:t>
      </w:r>
      <w:r w:rsidRPr="00ED38A0">
        <w:rPr>
          <w:rStyle w:val="StyleUnderline"/>
        </w:rPr>
        <w:t xml:space="preserve">especially disappointing is reputable sources like the New York Times joining in unison with </w:t>
      </w:r>
      <w:r w:rsidRPr="00ED38A0">
        <w:t xml:space="preserve">sensationalist </w:t>
      </w:r>
      <w:r w:rsidRPr="00ED38A0">
        <w:rPr>
          <w:rStyle w:val="StyleUnderline"/>
        </w:rPr>
        <w:t xml:space="preserve">news outlets like Huffington Post and Slate in drumming </w:t>
      </w:r>
      <w:r w:rsidRPr="00ED38A0">
        <w:rPr>
          <w:rStyle w:val="Emphasis"/>
        </w:rPr>
        <w:t>the blame-it-on-Obama beat</w:t>
      </w:r>
      <w:r w:rsidRPr="00ED38A0">
        <w:t>, when they surely understand the enormous weight Obama shoulders in carefully repairing a failed and messy neoconservative American foreign policy in the Middle-East – while his administration aggressively confronts the undeniable reality of terrorism.</w:t>
      </w:r>
    </w:p>
    <w:p w14:paraId="14ED65DF" w14:textId="77777777" w:rsidR="00803CDF" w:rsidRPr="00C06D65" w:rsidRDefault="00803CDF" w:rsidP="00803CDF">
      <w:pPr>
        <w:pStyle w:val="Heading4"/>
      </w:pPr>
      <w:r w:rsidRPr="00C06D65">
        <w:t>Unpopular XOs have political consequences and spark massive congressional backlash</w:t>
      </w:r>
    </w:p>
    <w:p w14:paraId="7269D4E1" w14:textId="77777777" w:rsidR="00803CDF" w:rsidRPr="00C06D65" w:rsidRDefault="00803CDF" w:rsidP="00803CDF">
      <w:r w:rsidRPr="003549EB">
        <w:rPr>
          <w:rStyle w:val="Style13ptBold"/>
        </w:rPr>
        <w:t>Risen 4 [</w:t>
      </w:r>
      <w:r w:rsidRPr="00C06D65">
        <w:t xml:space="preserve">Clay, Managing editor of </w:t>
      </w:r>
      <w:r w:rsidRPr="00C06D65">
        <w:rPr>
          <w:i/>
        </w:rPr>
        <w:t xml:space="preserve">Democracy: A Journal of Ideas, </w:t>
      </w:r>
      <w:r w:rsidRPr="00C06D65">
        <w:rPr>
          <w:rStyle w:val="commentstext"/>
        </w:rPr>
        <w:t>M.A. from the University of Chicago</w:t>
      </w:r>
      <w:r w:rsidRPr="00C06D65">
        <w:t xml:space="preserve"> “The Power of the Pen: The Not-So-Secret Weapon of Congress-wary Presidents” The American Prospect, July 16, http://www.prospect.org/cs/articles?article=the_power_of_the_pen]</w:t>
      </w:r>
    </w:p>
    <w:p w14:paraId="6118B6C5" w14:textId="77777777" w:rsidR="00803CDF" w:rsidRPr="00C06D65" w:rsidRDefault="00803CDF" w:rsidP="00803CDF">
      <w:pPr>
        <w:pStyle w:val="card"/>
      </w:pPr>
    </w:p>
    <w:p w14:paraId="0C28874D" w14:textId="77777777" w:rsidR="00803CDF" w:rsidRPr="00C06D65" w:rsidRDefault="00803CDF" w:rsidP="00803CDF">
      <w:pPr>
        <w:pStyle w:val="card"/>
        <w:ind w:left="0"/>
      </w:pPr>
      <w:r w:rsidRPr="00C06D65">
        <w:rPr>
          <w:sz w:val="16"/>
          <w:szCs w:val="16"/>
        </w:rPr>
        <w:t>The most effective check on executive orders has proven to be political.</w:t>
      </w:r>
      <w:r w:rsidRPr="00C06D65">
        <w:t xml:space="preserve"> </w:t>
      </w:r>
      <w:r w:rsidRPr="007C7D29">
        <w:rPr>
          <w:highlight w:val="yellow"/>
        </w:rPr>
        <w:t>W</w:t>
      </w:r>
      <w:r w:rsidRPr="007C7D29">
        <w:rPr>
          <w:rStyle w:val="underline"/>
          <w:highlight w:val="yellow"/>
        </w:rPr>
        <w:t>hen it comes to executive orders, “The president is much more clearly responsible</w:t>
      </w:r>
      <w:r w:rsidRPr="00C06D65">
        <w:t xml:space="preserve">,” </w:t>
      </w:r>
      <w:r w:rsidRPr="00C06D65">
        <w:rPr>
          <w:sz w:val="16"/>
          <w:szCs w:val="16"/>
        </w:rPr>
        <w:t xml:space="preserve">says Dellinger, who was heavily involved in crafting orders under Clinton. “Not only is there no involvement from Congress, but </w:t>
      </w:r>
      <w:r w:rsidRPr="00C06D65">
        <w:rPr>
          <w:rStyle w:val="underline"/>
        </w:rPr>
        <w:t xml:space="preserve">the </w:t>
      </w:r>
      <w:r w:rsidRPr="007C7D29">
        <w:rPr>
          <w:rStyle w:val="underline"/>
          <w:highlight w:val="yellow"/>
        </w:rPr>
        <w:t>president has to personally sign the order</w:t>
      </w:r>
      <w:r w:rsidRPr="00C06D65">
        <w:t xml:space="preserve">.” </w:t>
      </w:r>
      <w:r w:rsidRPr="007C7D29">
        <w:rPr>
          <w:rStyle w:val="underline"/>
          <w:highlight w:val="yellow"/>
        </w:rPr>
        <w:t>Clinton's</w:t>
      </w:r>
      <w:r w:rsidRPr="00C06D65">
        <w:rPr>
          <w:rStyle w:val="underline"/>
        </w:rPr>
        <w:t xml:space="preserve"> Grand Staircase-Escalante</w:t>
      </w:r>
      <w:r w:rsidRPr="00C06D65">
        <w:t xml:space="preserve"> National Monument executive </w:t>
      </w:r>
      <w:r w:rsidRPr="00C06D65">
        <w:rPr>
          <w:rStyle w:val="underline"/>
        </w:rPr>
        <w:t>order</w:t>
      </w:r>
      <w:r w:rsidRPr="00C06D65">
        <w:t xml:space="preserve"> may have helped him win votes, but it also </w:t>
      </w:r>
      <w:r w:rsidRPr="007C7D29">
        <w:rPr>
          <w:rStyle w:val="underline"/>
          <w:highlight w:val="yellow"/>
        </w:rPr>
        <w:t>set off a massive congressional and public backlash</w:t>
      </w:r>
      <w:r w:rsidRPr="00C06D65">
        <w:t xml:space="preserve">. </w:t>
      </w:r>
      <w:r w:rsidRPr="00C06D65">
        <w:rPr>
          <w:sz w:val="16"/>
          <w:szCs w:val="16"/>
        </w:rPr>
        <w:t>Right-wing Internet sites bristled with comments about “dictatorial powers,” and Republicans warned of an end to civil liberties as we know them. “President Clinton is running roughshod over our Constitution,” said then–House Majority Leader Dick Armey. Indeed</w:t>
      </w:r>
      <w:r w:rsidRPr="00C06D65">
        <w:t xml:space="preserve">, </w:t>
      </w:r>
      <w:r w:rsidRPr="007C7D29">
        <w:rPr>
          <w:highlight w:val="yellow"/>
        </w:rPr>
        <w:t>an unpopular executive order can have immediate--and lasting--political consequences</w:t>
      </w:r>
      <w:r w:rsidRPr="00C06D65">
        <w:t xml:space="preserve">. In 2001, for example, </w:t>
      </w:r>
      <w:r w:rsidRPr="00C06D65">
        <w:rPr>
          <w:rStyle w:val="underline"/>
        </w:rPr>
        <w:t>Bush</w:t>
      </w:r>
      <w:r w:rsidRPr="00C06D65">
        <w:t xml:space="preserve"> </w:t>
      </w:r>
      <w:r w:rsidRPr="00C06D65">
        <w:rPr>
          <w:rStyle w:val="underline"/>
        </w:rPr>
        <w:t>proposed</w:t>
      </w:r>
      <w:r w:rsidRPr="00C06D65">
        <w:t xml:space="preserve"> </w:t>
      </w:r>
      <w:r w:rsidRPr="00C06D65">
        <w:rPr>
          <w:rStyle w:val="underline"/>
        </w:rPr>
        <w:t>raising</w:t>
      </w:r>
      <w:r w:rsidRPr="00C06D65">
        <w:t xml:space="preserve"> the </w:t>
      </w:r>
      <w:r w:rsidRPr="00C06D65">
        <w:rPr>
          <w:rStyle w:val="underline"/>
        </w:rPr>
        <w:t>acceptable</w:t>
      </w:r>
      <w:r w:rsidRPr="00C06D65">
        <w:t xml:space="preserve"> </w:t>
      </w:r>
      <w:r w:rsidRPr="00C06D65">
        <w:rPr>
          <w:rStyle w:val="underline"/>
        </w:rPr>
        <w:t>number</w:t>
      </w:r>
      <w:r w:rsidRPr="00C06D65">
        <w:t xml:space="preserve"> </w:t>
      </w:r>
      <w:r w:rsidRPr="00C06D65">
        <w:rPr>
          <w:rStyle w:val="underline"/>
        </w:rPr>
        <w:t>of</w:t>
      </w:r>
      <w:r w:rsidRPr="00C06D65">
        <w:t xml:space="preserve"> parts per billion </w:t>
      </w:r>
      <w:r w:rsidRPr="00C06D65">
        <w:rPr>
          <w:rStyle w:val="underline"/>
        </w:rPr>
        <w:t>of arsenic in drinking water</w:t>
      </w:r>
      <w:r w:rsidRPr="00C06D65">
        <w:t xml:space="preserve">. It was a bone he was trying to toss to the mining industry, and it would have overturned Clinton's order lowering the levels. But </w:t>
      </w:r>
      <w:r w:rsidRPr="007C7D29">
        <w:rPr>
          <w:rStyle w:val="underline"/>
          <w:highlight w:val="yellow"/>
        </w:rPr>
        <w:t>the overwhelmingly negative public reaction forced Bush to</w:t>
      </w:r>
      <w:r w:rsidRPr="00C06D65">
        <w:rPr>
          <w:rStyle w:val="underline"/>
        </w:rPr>
        <w:t xml:space="preserve"> quickly </w:t>
      </w:r>
      <w:r w:rsidRPr="007C7D29">
        <w:rPr>
          <w:rStyle w:val="underline"/>
          <w:highlight w:val="yellow"/>
        </w:rPr>
        <w:t>withdraw</w:t>
      </w:r>
      <w:r w:rsidRPr="00C06D65">
        <w:rPr>
          <w:rStyle w:val="underline"/>
        </w:rPr>
        <w:t xml:space="preserve"> </w:t>
      </w:r>
      <w:r w:rsidRPr="007C7D29">
        <w:rPr>
          <w:rStyle w:val="underline"/>
          <w:highlight w:val="yellow"/>
        </w:rPr>
        <w:t>his</w:t>
      </w:r>
      <w:r w:rsidRPr="00C06D65">
        <w:rPr>
          <w:rStyle w:val="underline"/>
        </w:rPr>
        <w:t xml:space="preserve"> </w:t>
      </w:r>
      <w:r w:rsidRPr="007C7D29">
        <w:rPr>
          <w:rStyle w:val="underline"/>
          <w:highlight w:val="yellow"/>
        </w:rPr>
        <w:t>proposal</w:t>
      </w:r>
      <w:r w:rsidRPr="00C06D65">
        <w:rPr>
          <w:rStyle w:val="underline"/>
        </w:rPr>
        <w:t>--</w:t>
      </w:r>
      <w:r w:rsidRPr="007C7D29">
        <w:rPr>
          <w:rStyle w:val="underline"/>
          <w:highlight w:val="yellow"/>
        </w:rPr>
        <w:t>and</w:t>
      </w:r>
      <w:r w:rsidRPr="00C06D65">
        <w:rPr>
          <w:rStyle w:val="underline"/>
        </w:rPr>
        <w:t xml:space="preserve"> it </w:t>
      </w:r>
      <w:r w:rsidRPr="007C7D29">
        <w:rPr>
          <w:rStyle w:val="underline"/>
          <w:highlight w:val="yellow"/>
        </w:rPr>
        <w:t xml:space="preserve">painted him </w:t>
      </w:r>
      <w:r w:rsidRPr="007C7D29">
        <w:rPr>
          <w:rStyle w:val="underline"/>
        </w:rPr>
        <w:t>indelibly</w:t>
      </w:r>
      <w:r w:rsidRPr="00C06D65">
        <w:rPr>
          <w:rStyle w:val="underline"/>
        </w:rPr>
        <w:t xml:space="preserve"> </w:t>
      </w:r>
      <w:r w:rsidRPr="007C7D29">
        <w:rPr>
          <w:rStyle w:val="underline"/>
          <w:highlight w:val="yellow"/>
        </w:rPr>
        <w:t>as an anti-environmental president</w:t>
      </w:r>
      <w:r w:rsidRPr="00C06D65">
        <w:t xml:space="preserve">. </w:t>
      </w:r>
    </w:p>
    <w:p w14:paraId="09DB3F63" w14:textId="77777777" w:rsidR="00803CDF" w:rsidRPr="00C06D65" w:rsidRDefault="00803CDF" w:rsidP="00803CDF">
      <w:pPr>
        <w:rPr>
          <w:b/>
        </w:rPr>
      </w:pPr>
    </w:p>
    <w:p w14:paraId="3B1B6519" w14:textId="77777777" w:rsidR="00803CDF" w:rsidRPr="00C06D65" w:rsidRDefault="00803CDF" w:rsidP="00803CDF">
      <w:pPr>
        <w:pStyle w:val="Heading4"/>
      </w:pPr>
      <w:r w:rsidRPr="00C06D65">
        <w:t xml:space="preserve">Executive orders turn the President into a lightning rod </w:t>
      </w:r>
    </w:p>
    <w:p w14:paraId="25024966" w14:textId="77777777" w:rsidR="00803CDF" w:rsidRPr="00C06D65" w:rsidRDefault="00803CDF" w:rsidP="00803CDF">
      <w:r w:rsidRPr="003549EB">
        <w:rPr>
          <w:rStyle w:val="Style13ptBold"/>
        </w:rPr>
        <w:t>Cooper 97</w:t>
      </w:r>
      <w:r w:rsidRPr="00C06D65">
        <w:t xml:space="preserve"> [Phillip, Professor of </w:t>
      </w:r>
      <w:proofErr w:type="spellStart"/>
      <w:r w:rsidRPr="00C06D65">
        <w:t>Poli</w:t>
      </w:r>
      <w:proofErr w:type="spellEnd"/>
      <w:r w:rsidRPr="00C06D65">
        <w:t xml:space="preserve"> </w:t>
      </w:r>
      <w:proofErr w:type="spellStart"/>
      <w:r w:rsidRPr="00C06D65">
        <w:t>Sci</w:t>
      </w:r>
      <w:proofErr w:type="spellEnd"/>
      <w:r w:rsidRPr="00C06D65">
        <w:t xml:space="preserve"> @ University of Vermont, Administration and Society, Lexis]</w:t>
      </w:r>
    </w:p>
    <w:p w14:paraId="63C6954F" w14:textId="77777777" w:rsidR="00803CDF" w:rsidRPr="00C06D65" w:rsidRDefault="00803CDF" w:rsidP="00803CDF"/>
    <w:p w14:paraId="545AEDEF" w14:textId="77777777" w:rsidR="00803CDF" w:rsidRDefault="00803CDF" w:rsidP="00803CDF">
      <w:pPr>
        <w:pStyle w:val="card"/>
        <w:ind w:left="0"/>
        <w:rPr>
          <w:rStyle w:val="underline"/>
        </w:rPr>
      </w:pPr>
      <w:r w:rsidRPr="00C06D65">
        <w:t xml:space="preserve">Interestingly enough, </w:t>
      </w:r>
      <w:r w:rsidRPr="00C06D65">
        <w:rPr>
          <w:rStyle w:val="underline"/>
        </w:rPr>
        <w:t>the effort to avoid opposition from Congress</w:t>
      </w:r>
      <w:r w:rsidRPr="00C06D65">
        <w:t xml:space="preserve"> or agencies </w:t>
      </w:r>
      <w:r w:rsidRPr="00C06D65">
        <w:rPr>
          <w:rStyle w:val="underline"/>
        </w:rPr>
        <w:t xml:space="preserve">can have the effect of turning the White House itself into a </w:t>
      </w:r>
      <w:r w:rsidRPr="00C06D65">
        <w:rPr>
          <w:bCs/>
        </w:rPr>
        <w:t>lightning rod</w:t>
      </w:r>
      <w:r w:rsidRPr="00C06D65">
        <w:rPr>
          <w:rStyle w:val="underline"/>
        </w:rPr>
        <w:t xml:space="preserve">. When an administrative agency takes action </w:t>
      </w:r>
      <w:r w:rsidRPr="00C06D65">
        <w:t xml:space="preserve">under its statutory authority and responsibility, </w:t>
      </w:r>
      <w:r w:rsidRPr="00C06D65">
        <w:rPr>
          <w:rStyle w:val="underline"/>
        </w:rPr>
        <w:t>its opponents generally focus their conflicts as limited disputes aimed at the agency</w:t>
      </w:r>
      <w:r w:rsidRPr="00C06D65">
        <w:t xml:space="preserve"> involved. </w:t>
      </w:r>
      <w:r w:rsidRPr="00C06D65">
        <w:rPr>
          <w:rStyle w:val="underline"/>
        </w:rPr>
        <w:t>Where the White House employs an executive order</w:t>
      </w:r>
      <w:r w:rsidRPr="00C06D65">
        <w:t xml:space="preserve">, </w:t>
      </w:r>
      <w:r w:rsidRPr="00C06D65">
        <w:rPr>
          <w:sz w:val="16"/>
          <w:szCs w:val="16"/>
        </w:rPr>
        <w:t>for example, to shift critical elements of decision making from the agencies to the executive office of the president</w:t>
      </w:r>
      <w:r w:rsidRPr="00C06D65">
        <w:t xml:space="preserve">, </w:t>
      </w:r>
      <w:r w:rsidRPr="00C06D65">
        <w:rPr>
          <w:rStyle w:val="underline"/>
        </w:rPr>
        <w:t xml:space="preserve">the nature of conflict changes and the </w:t>
      </w:r>
      <w:r w:rsidRPr="00C06D65">
        <w:rPr>
          <w:bCs/>
        </w:rPr>
        <w:t>focus shifts to 1600 Pennsylvania Avenue</w:t>
      </w:r>
      <w:r w:rsidRPr="00C06D65">
        <w:t xml:space="preserve"> </w:t>
      </w:r>
      <w:r w:rsidRPr="00C06D65">
        <w:rPr>
          <w:sz w:val="16"/>
          <w:szCs w:val="16"/>
        </w:rPr>
        <w:t>or at least to the executive office buildings The saga of the OTRA battle with Congress under regulatory review orders and the murky status of the Quayle Commission working in concert with OIRA provides a dramatic case in point. The nature and focus of conflict is in some measure affected by the fact that executive orders take administrative action outside the normal rules of administrative law. And although there are tensions in that field of law, the fact is that it has been carefully developed over time with the intention of accommodating the needs of administration and the demands for accountability by agencies filled with unelected administrators who make important decisions having the force of law in the form of rules and administrative adjudications. On one hand, administrative law requires open, orderly, and participative decision processes, but it also creates significant presumptions in favor of administrative agencies. The courts provide legal support in the form of favorable decisions as well as assisting agencies in enforcement through orders enforcing subpoena and other investigative authority while also ordering compliance with agency decisions once the investigations and decision processes are complete. Administrative law also provides a vehicle for integrating administrative decisions having the force of law with the larger body of law and policy</w:t>
      </w:r>
      <w:r w:rsidRPr="00C06D65">
        <w:t xml:space="preserve">. </w:t>
      </w:r>
      <w:r w:rsidRPr="00C06D65">
        <w:rPr>
          <w:rStyle w:val="underline"/>
        </w:rPr>
        <w:t xml:space="preserve">The use of executive orders to confound or circumvent normal administrative law is counterproductive and ultimately dysfunctional. </w:t>
      </w:r>
    </w:p>
    <w:p w14:paraId="3F66DBCA" w14:textId="77777777" w:rsidR="00803CDF" w:rsidRDefault="00803CDF" w:rsidP="00803CDF"/>
    <w:p w14:paraId="680AB8C9" w14:textId="77777777" w:rsidR="00803CDF" w:rsidRDefault="00803CDF" w:rsidP="00803CDF">
      <w:pPr>
        <w:pStyle w:val="Heading4"/>
      </w:pPr>
      <w:r>
        <w:t>Executive action inevitably draws legislators into the process</w:t>
      </w:r>
    </w:p>
    <w:p w14:paraId="7E5FE024" w14:textId="77777777" w:rsidR="00803CDF" w:rsidRDefault="00803CDF" w:rsidP="00803CDF">
      <w:r>
        <w:t xml:space="preserve">Michael J. </w:t>
      </w:r>
      <w:r w:rsidRPr="008C0FA0">
        <w:rPr>
          <w:rStyle w:val="Style13ptBold"/>
        </w:rPr>
        <w:t>Foley</w:t>
      </w:r>
      <w:r>
        <w:t xml:space="preserve"> (professor of International Politics at the University of Wales) </w:t>
      </w:r>
      <w:r w:rsidRPr="008C0FA0">
        <w:rPr>
          <w:rStyle w:val="Style13ptBold"/>
        </w:rPr>
        <w:t>and</w:t>
      </w:r>
      <w:r>
        <w:t xml:space="preserve"> John E. </w:t>
      </w:r>
      <w:r w:rsidRPr="008C0FA0">
        <w:rPr>
          <w:rStyle w:val="Style13ptBold"/>
        </w:rPr>
        <w:t>Owens</w:t>
      </w:r>
      <w:r>
        <w:t xml:space="preserve"> (Senior Lecturer in US Politics at the University of </w:t>
      </w:r>
      <w:proofErr w:type="spellStart"/>
      <w:r>
        <w:t>Westminister</w:t>
      </w:r>
      <w:proofErr w:type="spellEnd"/>
      <w:r>
        <w:t xml:space="preserve">) Congress and the Presidency, </w:t>
      </w:r>
      <w:r w:rsidRPr="008C0FA0">
        <w:rPr>
          <w:rStyle w:val="Style13ptBold"/>
        </w:rPr>
        <w:t>1996</w:t>
      </w:r>
      <w:r>
        <w:t>, p. 387</w:t>
      </w:r>
    </w:p>
    <w:p w14:paraId="3F26BF36" w14:textId="77777777" w:rsidR="00803CDF" w:rsidRDefault="00803CDF" w:rsidP="00803CDF">
      <w:pPr>
        <w:pStyle w:val="HotRoute"/>
        <w:ind w:left="0"/>
        <w:rPr>
          <w:rStyle w:val="Style8pt"/>
          <w:rFonts w:eastAsiaTheme="majorEastAsia"/>
        </w:rPr>
      </w:pPr>
    </w:p>
    <w:p w14:paraId="4C825774" w14:textId="77777777" w:rsidR="00803CDF" w:rsidRPr="00E665FF" w:rsidRDefault="00803CDF" w:rsidP="00803CDF">
      <w:pPr>
        <w:pStyle w:val="HotRoute"/>
        <w:ind w:left="0"/>
        <w:rPr>
          <w:rStyle w:val="StyleUnderlineChar"/>
          <w:highlight w:val="lightGray"/>
        </w:rPr>
      </w:pPr>
      <w:r w:rsidRPr="00E665FF">
        <w:rPr>
          <w:rStyle w:val="Style8pt"/>
          <w:rFonts w:eastAsiaTheme="majorEastAsia"/>
        </w:rPr>
        <w:t>Second, the new ways in which delegated authority was exercised by execu</w:t>
      </w:r>
      <w:r w:rsidRPr="00E665FF">
        <w:rPr>
          <w:rStyle w:val="Style8pt"/>
          <w:rFonts w:eastAsiaTheme="majorEastAsia"/>
        </w:rPr>
        <w:softHyphen/>
        <w:t>tive departments and agencies from the 1960s onwards encouraged greater con</w:t>
      </w:r>
      <w:r w:rsidRPr="00E665FF">
        <w:rPr>
          <w:rStyle w:val="Style8pt"/>
          <w:rFonts w:eastAsiaTheme="majorEastAsia"/>
        </w:rPr>
        <w:softHyphen/>
        <w:t>gressional involvement in administration. Traditionally, the predominant means by which agencies fulfilled their congressional mandates was through case-by-case adjudication, where factual evidence and legal deductions were the sole bases for decisions and in consequence the impact on decision-making was typically small and incremental.</w:t>
      </w:r>
      <w:r w:rsidRPr="00E665FF">
        <w:rPr>
          <w:rStyle w:val="StyleUnderlineChar"/>
        </w:rPr>
        <w:t xml:space="preserve"> </w:t>
      </w:r>
      <w:r w:rsidRPr="008C0FA0">
        <w:rPr>
          <w:rStyle w:val="StyleUnderline"/>
        </w:rPr>
        <w:t xml:space="preserve">From the late 1960s onwards, </w:t>
      </w:r>
      <w:r w:rsidRPr="00E665FF">
        <w:rPr>
          <w:rStyle w:val="Style8pt"/>
          <w:rFonts w:eastAsiaTheme="majorEastAsia"/>
        </w:rPr>
        <w:t>under pressure from the newly empowered public interest group movement,</w:t>
      </w:r>
      <w:r w:rsidRPr="00E665FF">
        <w:rPr>
          <w:rStyle w:val="StyleUnderlineChar"/>
        </w:rPr>
        <w:t xml:space="preserve"> </w:t>
      </w:r>
      <w:r w:rsidRPr="008C0FA0">
        <w:rPr>
          <w:rStyle w:val="StyleUnderline"/>
        </w:rPr>
        <w:t>executive administrators resorted</w:t>
      </w:r>
      <w:r w:rsidRPr="00E665FF">
        <w:rPr>
          <w:rStyle w:val="StyleUnderlineChar"/>
        </w:rPr>
        <w:t xml:space="preserve"> </w:t>
      </w:r>
      <w:r w:rsidRPr="008C0FA0">
        <w:rPr>
          <w:rStyle w:val="StyleUnderline"/>
          <w:rFonts w:eastAsiaTheme="majorEastAsia"/>
        </w:rPr>
        <w:t>increasingly</w:t>
      </w:r>
      <w:r w:rsidRPr="008C0FA0">
        <w:rPr>
          <w:rStyle w:val="StyleUnderline"/>
        </w:rPr>
        <w:t xml:space="preserve"> to issuing quasi-legislative</w:t>
      </w:r>
      <w:r w:rsidRPr="00E665FF">
        <w:rPr>
          <w:rStyle w:val="StyleUnderlineChar"/>
        </w:rPr>
        <w:t xml:space="preserve"> </w:t>
      </w:r>
      <w:r w:rsidRPr="008C0FA0">
        <w:rPr>
          <w:rStyle w:val="StyleUnderline"/>
          <w:rFonts w:eastAsiaTheme="majorEastAsia"/>
        </w:rPr>
        <w:t>rules</w:t>
      </w:r>
      <w:r w:rsidRPr="00E665FF">
        <w:rPr>
          <w:rStyle w:val="Style8pt"/>
          <w:rFonts w:eastAsiaTheme="majorEastAsia"/>
        </w:rPr>
        <w:t xml:space="preserve"> which affected entire classes of in</w:t>
      </w:r>
      <w:r w:rsidRPr="00E665FF">
        <w:rPr>
          <w:rStyle w:val="Style8pt"/>
          <w:rFonts w:eastAsiaTheme="majorEastAsia"/>
        </w:rPr>
        <w:softHyphen/>
        <w:t xml:space="preserve">dividuals and types of actions instead of specific named parties. </w:t>
      </w:r>
      <w:r w:rsidRPr="008C0FA0">
        <w:rPr>
          <w:rStyle w:val="StyleUnderline"/>
        </w:rPr>
        <w:t>As a result, the rule-making process was effectively transformed into a ‘surrogate political process’ which frequently attracted powerful political interests on opposing sides and drew in legislators</w:t>
      </w:r>
      <w:r w:rsidRPr="00E665FF">
        <w:rPr>
          <w:rStyle w:val="StyleUnderlineChar"/>
        </w:rPr>
        <w:t>.</w:t>
      </w:r>
    </w:p>
    <w:p w14:paraId="3F61D901" w14:textId="77777777" w:rsidR="00803CDF" w:rsidRDefault="00803CDF" w:rsidP="00803CDF"/>
    <w:p w14:paraId="27CEC95E" w14:textId="77777777" w:rsidR="00803CDF" w:rsidRPr="00E665FF" w:rsidRDefault="00803CDF" w:rsidP="00803CDF">
      <w:pPr>
        <w:pStyle w:val="Heading4"/>
      </w:pPr>
      <w:r>
        <w:t>I</w:t>
      </w:r>
      <w:r w:rsidRPr="00E665FF">
        <w:t>ssuance of orders impose political costs upon the president</w:t>
      </w:r>
    </w:p>
    <w:p w14:paraId="430FD1FF" w14:textId="77777777" w:rsidR="00803CDF" w:rsidRPr="00E665FF" w:rsidRDefault="00803CDF" w:rsidP="00803CDF">
      <w:r w:rsidRPr="00E665FF">
        <w:t xml:space="preserve">Kenneth R. </w:t>
      </w:r>
      <w:r w:rsidRPr="008C0FA0">
        <w:rPr>
          <w:rStyle w:val="Style13ptBold"/>
        </w:rPr>
        <w:t>Mayer</w:t>
      </w:r>
      <w:r w:rsidRPr="00E665FF">
        <w:t xml:space="preserve"> </w:t>
      </w:r>
      <w:r>
        <w:t>(Associate Professor of Political Science at</w:t>
      </w:r>
      <w:r w:rsidRPr="00E665FF">
        <w:t xml:space="preserve"> </w:t>
      </w:r>
      <w:r>
        <w:t xml:space="preserve">University of Wisconsin-Madison) May </w:t>
      </w:r>
      <w:r w:rsidRPr="008C0FA0">
        <w:rPr>
          <w:rStyle w:val="Style13ptBold"/>
        </w:rPr>
        <w:t>1999</w:t>
      </w:r>
      <w:r w:rsidRPr="00E665FF">
        <w:t xml:space="preserve"> “Executive Orders and Presidential Power,” Journa</w:t>
      </w:r>
      <w:r>
        <w:t>l Of Politics</w:t>
      </w:r>
    </w:p>
    <w:p w14:paraId="50F7FBFA" w14:textId="77777777" w:rsidR="00803CDF" w:rsidRDefault="00803CDF" w:rsidP="00803CDF">
      <w:pPr>
        <w:pStyle w:val="HotRoute"/>
        <w:ind w:left="0"/>
        <w:rPr>
          <w:rStyle w:val="Style8pt"/>
          <w:rFonts w:eastAsiaTheme="majorEastAsia"/>
        </w:rPr>
      </w:pPr>
    </w:p>
    <w:p w14:paraId="548A8594" w14:textId="77777777" w:rsidR="00803CDF" w:rsidRDefault="00803CDF" w:rsidP="00803CDF">
      <w:pPr>
        <w:pStyle w:val="HotRoute"/>
        <w:ind w:left="0"/>
      </w:pPr>
      <w:r w:rsidRPr="00E665FF">
        <w:rPr>
          <w:rStyle w:val="Style8pt"/>
          <w:rFonts w:eastAsiaTheme="majorEastAsia"/>
        </w:rPr>
        <w:t>At the same time, however,</w:t>
      </w:r>
      <w:r>
        <w:t xml:space="preserve"> </w:t>
      </w:r>
      <w:r w:rsidRPr="008C0FA0">
        <w:rPr>
          <w:rStyle w:val="StyleUnderline"/>
        </w:rPr>
        <w:t>presidential exercise of authority through executive orders depends on political and institutional conte</w:t>
      </w:r>
      <w:r w:rsidRPr="00E665FF">
        <w:rPr>
          <w:rStyle w:val="StyleUnderlineChar"/>
        </w:rPr>
        <w:t>xt</w:t>
      </w:r>
      <w:r>
        <w:t xml:space="preserve"> </w:t>
      </w:r>
      <w:r w:rsidRPr="00E665FF">
        <w:rPr>
          <w:rStyle w:val="Style8pt"/>
          <w:rFonts w:eastAsiaTheme="majorEastAsia"/>
        </w:rPr>
        <w:t>(King and Ragsdale 1988, 121-24). Presidents cannot (and do not) issue one order after another and expect immediate and unquestioned obedience. In deciding whether to issue substantive orders,</w:t>
      </w:r>
      <w:r>
        <w:t xml:space="preserve"> </w:t>
      </w:r>
      <w:r w:rsidRPr="008C0FA0">
        <w:rPr>
          <w:rStyle w:val="StyleUnderline"/>
        </w:rPr>
        <w:t>even when their authority is clear, presidents consider how opponents might respond, the likely degree of compliance, and the costs and benefits of issuing an order as opposed to relying on some other strategy</w:t>
      </w:r>
      <w:r w:rsidRPr="00E665FF">
        <w:rPr>
          <w:rStyle w:val="StyleUnderlineChar"/>
        </w:rPr>
        <w:t xml:space="preserve"> </w:t>
      </w:r>
      <w:r w:rsidRPr="00E665FF">
        <w:rPr>
          <w:rStyle w:val="Style8pt"/>
          <w:rFonts w:eastAsiaTheme="majorEastAsia"/>
        </w:rPr>
        <w:t>(such as legislation or litigation).</w:t>
      </w:r>
    </w:p>
    <w:p w14:paraId="61335DD9" w14:textId="77777777" w:rsidR="00803CDF" w:rsidRPr="008C0FA0" w:rsidRDefault="00803CDF" w:rsidP="00803CDF"/>
    <w:p w14:paraId="0AA43AEE" w14:textId="77777777" w:rsidR="00803CDF" w:rsidRDefault="00803CDF" w:rsidP="00803CDF"/>
    <w:p w14:paraId="597581EB" w14:textId="77777777" w:rsidR="00803CDF" w:rsidRDefault="00803CDF" w:rsidP="00803CDF">
      <w:pPr>
        <w:pStyle w:val="Heading3"/>
      </w:pPr>
      <w:r>
        <w:t>AT XOs not perceived</w:t>
      </w:r>
    </w:p>
    <w:p w14:paraId="0C05FCD3" w14:textId="77777777" w:rsidR="00803CDF" w:rsidRPr="00E665FF" w:rsidRDefault="00803CDF" w:rsidP="00803CDF">
      <w:pPr>
        <w:pStyle w:val="Heading4"/>
      </w:pPr>
      <w:r>
        <w:t>E</w:t>
      </w:r>
      <w:r w:rsidRPr="00E665FF">
        <w:t>xecutive orders are published, ensures that the president is held public</w:t>
      </w:r>
      <w:r w:rsidRPr="008C0FA0">
        <w:t>l</w:t>
      </w:r>
      <w:r w:rsidRPr="00E665FF">
        <w:t>y accountable</w:t>
      </w:r>
    </w:p>
    <w:p w14:paraId="5CC0E612" w14:textId="77777777" w:rsidR="00803CDF" w:rsidRPr="00E665FF" w:rsidRDefault="00803CDF" w:rsidP="00803CDF">
      <w:r w:rsidRPr="00E665FF">
        <w:t xml:space="preserve">Robert </w:t>
      </w:r>
      <w:proofErr w:type="spellStart"/>
      <w:r w:rsidRPr="008C0FA0">
        <w:rPr>
          <w:rStyle w:val="StyleUnderline"/>
        </w:rPr>
        <w:t>Bedell</w:t>
      </w:r>
      <w:proofErr w:type="spellEnd"/>
      <w:r w:rsidRPr="00E665FF">
        <w:t xml:space="preserve"> </w:t>
      </w:r>
      <w:r>
        <w:t>(</w:t>
      </w:r>
      <w:r w:rsidRPr="00E665FF">
        <w:t>De</w:t>
      </w:r>
      <w:r>
        <w:t>puty and Acting General Counsel)</w:t>
      </w:r>
      <w:r w:rsidRPr="00E665FF">
        <w:t xml:space="preserve"> </w:t>
      </w:r>
      <w:r>
        <w:t xml:space="preserve">October 27 </w:t>
      </w:r>
      <w:r w:rsidRPr="008C0FA0">
        <w:rPr>
          <w:rStyle w:val="Style13ptBold"/>
        </w:rPr>
        <w:t>1999</w:t>
      </w:r>
      <w:r>
        <w:t xml:space="preserve"> </w:t>
      </w:r>
      <w:r w:rsidRPr="00E665FF">
        <w:t>Testimony before House Subcommittee on Legislative and Budget Process, Federal Document Clearing House Congressional Testimony</w:t>
      </w:r>
    </w:p>
    <w:p w14:paraId="6F471BF3" w14:textId="77777777" w:rsidR="00803CDF" w:rsidRDefault="00803CDF" w:rsidP="00803CDF">
      <w:pPr>
        <w:pStyle w:val="HotRoute"/>
      </w:pPr>
      <w:r w:rsidRPr="00500D04">
        <w:rPr>
          <w:rStyle w:val="Style8pt"/>
          <w:rFonts w:eastAsiaTheme="majorEastAsia"/>
        </w:rPr>
        <w:t>From a public policy perspective,</w:t>
      </w:r>
      <w:r>
        <w:t xml:space="preserve"> </w:t>
      </w:r>
      <w:r w:rsidRPr="00A10F01">
        <w:rPr>
          <w:rStyle w:val="StyleUnderline"/>
          <w:highlight w:val="yellow"/>
        </w:rPr>
        <w:t>Executive Orders</w:t>
      </w:r>
      <w:r>
        <w:t xml:space="preserve"> </w:t>
      </w:r>
      <w:r w:rsidRPr="00500D04">
        <w:rPr>
          <w:rStyle w:val="Style8pt"/>
          <w:rFonts w:eastAsiaTheme="majorEastAsia"/>
        </w:rPr>
        <w:t>have one salient advantage over these other, less formal and invisible means of communication; they</w:t>
      </w:r>
      <w:r>
        <w:t xml:space="preserve"> </w:t>
      </w:r>
      <w:r w:rsidRPr="00A10F01">
        <w:rPr>
          <w:rStyle w:val="StyleUnderline"/>
          <w:highlight w:val="yellow"/>
        </w:rPr>
        <w:t>are published in the Federal Register,</w:t>
      </w:r>
      <w:r w:rsidRPr="008C0FA0">
        <w:rPr>
          <w:rStyle w:val="StyleUnderline"/>
        </w:rPr>
        <w:t xml:space="preserve"> </w:t>
      </w:r>
      <w:r w:rsidRPr="00A10F01">
        <w:rPr>
          <w:rStyle w:val="StyleUnderline"/>
          <w:highlight w:val="yellow"/>
        </w:rPr>
        <w:t>so that both the Congress and the public can understand what the President has done and can hold him accountable for his actions</w:t>
      </w:r>
      <w:r>
        <w:t xml:space="preserve">.  </w:t>
      </w:r>
      <w:r w:rsidRPr="00500D04">
        <w:rPr>
          <w:rStyle w:val="Style8pt"/>
          <w:rFonts w:eastAsiaTheme="majorEastAsia"/>
        </w:rPr>
        <w:t>The Committee also should understand the severe limitation that Executive Orders have from the point of view of the President and his senior staff.</w:t>
      </w:r>
      <w:r>
        <w:t xml:space="preserve"> </w:t>
      </w:r>
    </w:p>
    <w:p w14:paraId="16082A32" w14:textId="77777777" w:rsidR="00803CDF" w:rsidRPr="00E665FF" w:rsidRDefault="00803CDF" w:rsidP="00803CDF"/>
    <w:p w14:paraId="52478FD0" w14:textId="77777777" w:rsidR="00803CDF" w:rsidRPr="00E665FF" w:rsidRDefault="00803CDF" w:rsidP="00803CDF">
      <w:pPr>
        <w:pStyle w:val="Heading4"/>
      </w:pPr>
      <w:r>
        <w:t>P</w:t>
      </w:r>
      <w:r w:rsidRPr="00E665FF">
        <w:t>ublic increasingly aware of executive orders</w:t>
      </w:r>
    </w:p>
    <w:p w14:paraId="1E64FBA0" w14:textId="77777777" w:rsidR="00803CDF" w:rsidRDefault="00803CDF" w:rsidP="00803CDF">
      <w:r w:rsidRPr="00E665FF">
        <w:t xml:space="preserve">Porter </w:t>
      </w:r>
      <w:r w:rsidRPr="008C0FA0">
        <w:rPr>
          <w:rStyle w:val="Style13ptBold"/>
        </w:rPr>
        <w:t>Goss</w:t>
      </w:r>
      <w:r w:rsidRPr="00E665FF">
        <w:t xml:space="preserve"> Testimony before House Subcommittee on Legislative and Budget Process, Federal News Service, October</w:t>
      </w:r>
      <w:r>
        <w:t xml:space="preserve"> 27, </w:t>
      </w:r>
      <w:r w:rsidRPr="008C0FA0">
        <w:rPr>
          <w:rStyle w:val="Style13ptBold"/>
        </w:rPr>
        <w:t>1999</w:t>
      </w:r>
    </w:p>
    <w:p w14:paraId="2315F388" w14:textId="77777777" w:rsidR="00803CDF" w:rsidRPr="00500D04" w:rsidRDefault="00803CDF" w:rsidP="00803CDF">
      <w:pPr>
        <w:pStyle w:val="HotRoute"/>
        <w:rPr>
          <w:rStyle w:val="Style8pt"/>
          <w:rFonts w:eastAsiaTheme="majorEastAsia"/>
        </w:rPr>
      </w:pPr>
      <w:r w:rsidRPr="008C0FA0">
        <w:rPr>
          <w:rStyle w:val="Style8pt"/>
          <w:rFonts w:eastAsiaTheme="majorEastAsia"/>
        </w:rPr>
        <w:t>Additionally</w:t>
      </w:r>
      <w:r w:rsidRPr="008C0FA0">
        <w:rPr>
          <w:rStyle w:val="StyleUnderline"/>
        </w:rPr>
        <w:t>, a by-product of modern technology appears to have been greater public awareness of and interest in the unilateral actions taken by the executive. Today we have cable television, talk radio, and the internet as means to provide unprecedented access to a wealth of information for the average citizen</w:t>
      </w:r>
      <w:r w:rsidRPr="008C0FA0">
        <w:t xml:space="preserve"> </w:t>
      </w:r>
      <w:r w:rsidRPr="008C0FA0">
        <w:rPr>
          <w:rStyle w:val="Style8pt"/>
          <w:rFonts w:eastAsiaTheme="majorEastAsia"/>
        </w:rPr>
        <w:t>with an interest. I have found in recent years that and of the people I represent in southwest Florida are contacting me to discuss concerns</w:t>
      </w:r>
      <w:r w:rsidRPr="00500D04">
        <w:rPr>
          <w:rStyle w:val="Style8pt"/>
          <w:rFonts w:eastAsiaTheme="majorEastAsia"/>
        </w:rPr>
        <w:t xml:space="preserve"> with executive orders.</w:t>
      </w:r>
    </w:p>
    <w:p w14:paraId="1C2C6A0C" w14:textId="77777777" w:rsidR="00803CDF" w:rsidRDefault="00803CDF" w:rsidP="00803CDF"/>
    <w:p w14:paraId="6EED0654" w14:textId="77777777" w:rsidR="00803CDF" w:rsidRDefault="00803CDF" w:rsidP="008D5C01"/>
    <w:p w14:paraId="1618B8A8" w14:textId="77777777" w:rsidR="00803CDF" w:rsidRPr="0094348A" w:rsidRDefault="00803CDF" w:rsidP="00803CDF"/>
    <w:p w14:paraId="4D70CD7D" w14:textId="77777777" w:rsidR="00803CDF" w:rsidRDefault="00803CDF" w:rsidP="00803CDF">
      <w:pPr>
        <w:pStyle w:val="Heading2"/>
      </w:pPr>
      <w:r>
        <w:t xml:space="preserve">AT </w:t>
      </w:r>
      <w:proofErr w:type="spellStart"/>
      <w:r>
        <w:t>Prez</w:t>
      </w:r>
      <w:proofErr w:type="spellEnd"/>
      <w:r>
        <w:t xml:space="preserve"> Power Net Benefit</w:t>
      </w:r>
    </w:p>
    <w:p w14:paraId="7B8800AF" w14:textId="77777777" w:rsidR="00803CDF" w:rsidRDefault="00803CDF" w:rsidP="00803CDF"/>
    <w:p w14:paraId="2B8F3655" w14:textId="77777777" w:rsidR="00803CDF" w:rsidRDefault="00803CDF" w:rsidP="00803CDF">
      <w:pPr>
        <w:pStyle w:val="Heading3"/>
      </w:pPr>
      <w:r>
        <w:t xml:space="preserve">AT: </w:t>
      </w:r>
      <w:proofErr w:type="spellStart"/>
      <w:r>
        <w:t>Yoo</w:t>
      </w:r>
      <w:proofErr w:type="spellEnd"/>
      <w:r>
        <w:t>/Flex NB</w:t>
      </w:r>
    </w:p>
    <w:p w14:paraId="30241EFD" w14:textId="77777777" w:rsidR="00803CDF" w:rsidRDefault="00803CDF" w:rsidP="00803CDF">
      <w:pPr>
        <w:pStyle w:val="Heading4"/>
      </w:pPr>
      <w:r>
        <w:t>Double bind- either CP doesn’t solve case or it can’t preserve flexibility. And flexibility causes terrorism, turns the internal link</w:t>
      </w:r>
    </w:p>
    <w:p w14:paraId="74C5AE04" w14:textId="77777777" w:rsidR="00803CDF" w:rsidRPr="00346F11" w:rsidRDefault="00803CDF" w:rsidP="00803CDF">
      <w:pPr>
        <w:rPr>
          <w:rStyle w:val="Style13ptBold"/>
        </w:rPr>
      </w:pPr>
      <w:proofErr w:type="spellStart"/>
      <w:r w:rsidRPr="00346F11">
        <w:rPr>
          <w:rStyle w:val="Style13ptBold"/>
        </w:rPr>
        <w:t>Englehardt</w:t>
      </w:r>
      <w:proofErr w:type="spellEnd"/>
      <w:r w:rsidRPr="00346F11">
        <w:rPr>
          <w:rStyle w:val="Style13ptBold"/>
        </w:rPr>
        <w:t xml:space="preserve"> ‘5</w:t>
      </w:r>
    </w:p>
    <w:p w14:paraId="5EB1D50C" w14:textId="77777777" w:rsidR="00803CDF" w:rsidRDefault="00803CDF" w:rsidP="00803CDF">
      <w:pPr>
        <w:rPr>
          <w:szCs w:val="16"/>
        </w:rPr>
      </w:pPr>
      <w:r w:rsidRPr="00346F11">
        <w:rPr>
          <w:szCs w:val="16"/>
        </w:rPr>
        <w:t xml:space="preserve">[Tom </w:t>
      </w:r>
      <w:proofErr w:type="spellStart"/>
      <w:r w:rsidRPr="00346F11">
        <w:rPr>
          <w:szCs w:val="16"/>
        </w:rPr>
        <w:t>Engelhardt</w:t>
      </w:r>
      <w:proofErr w:type="spellEnd"/>
      <w:r w:rsidRPr="00346F11">
        <w:rPr>
          <w:szCs w:val="16"/>
        </w:rPr>
        <w:t xml:space="preserve"> created and runs the Tomdispatch.com website, a project of The Nation Institute where he is a Fellow. Each spring he is a Teaching Fellow at the Graduate School of Journalism at the University of California, </w:t>
      </w:r>
      <w:proofErr w:type="spellStart"/>
      <w:r w:rsidRPr="00346F11">
        <w:rPr>
          <w:szCs w:val="16"/>
        </w:rPr>
        <w:t>Berkel</w:t>
      </w:r>
      <w:proofErr w:type="spellEnd"/>
      <w:r w:rsidRPr="00346F11">
        <w:rPr>
          <w:szCs w:val="16"/>
        </w:rPr>
        <w:t xml:space="preserve">. </w:t>
      </w:r>
      <w:r w:rsidRPr="007C7D29">
        <w:rPr>
          <w:szCs w:val="16"/>
        </w:rPr>
        <w:t>http://www.tomdispatch.com/post/32668/</w:t>
      </w:r>
      <w:r w:rsidRPr="00346F11">
        <w:rPr>
          <w:szCs w:val="16"/>
        </w:rPr>
        <w:t xml:space="preserve"> ETB]</w:t>
      </w:r>
    </w:p>
    <w:p w14:paraId="67472877" w14:textId="77777777" w:rsidR="00803CDF" w:rsidRDefault="00803CDF" w:rsidP="00803CDF">
      <w:pPr>
        <w:rPr>
          <w:rStyle w:val="StyleUnderline"/>
        </w:rPr>
      </w:pPr>
      <w:r w:rsidRPr="00346F11">
        <w:rPr>
          <w:sz w:val="14"/>
        </w:rPr>
        <w:t xml:space="preserve">Here it is worth reviewing the positions </w:t>
      </w:r>
      <w:proofErr w:type="spellStart"/>
      <w:r w:rsidRPr="00346F11">
        <w:rPr>
          <w:sz w:val="14"/>
        </w:rPr>
        <w:t>Yoo</w:t>
      </w:r>
      <w:proofErr w:type="spellEnd"/>
      <w:r w:rsidRPr="00346F11">
        <w:rPr>
          <w:sz w:val="14"/>
        </w:rPr>
        <w:t xml:space="preserve"> advocated while in the executive branch and since, and their consequences in the "war on terror</w:t>
      </w:r>
      <w:r w:rsidRPr="00190DA3">
        <w:rPr>
          <w:rStyle w:val="StyleUnderline"/>
        </w:rPr>
        <w:t xml:space="preserve">." At every turn, </w:t>
      </w:r>
      <w:proofErr w:type="spellStart"/>
      <w:r w:rsidRPr="00190DA3">
        <w:rPr>
          <w:rStyle w:val="StyleUnderline"/>
        </w:rPr>
        <w:t>Yoo</w:t>
      </w:r>
      <w:proofErr w:type="spellEnd"/>
      <w:r w:rsidRPr="00190DA3">
        <w:rPr>
          <w:rStyle w:val="StyleUnderline"/>
        </w:rPr>
        <w:t xml:space="preserve"> has sought to exploit the "flexibility" he finds in the Constitution to advocate an approach to the "war on terror" in which legal limits are either interpreted away or rejected outright</w:t>
      </w:r>
      <w:r w:rsidRPr="00346F11">
        <w:rPr>
          <w:sz w:val="14"/>
        </w:rPr>
        <w:t xml:space="preserve">. Just two weeks after the September 11 attacks, </w:t>
      </w:r>
      <w:proofErr w:type="spellStart"/>
      <w:r w:rsidRPr="00346F11">
        <w:rPr>
          <w:sz w:val="14"/>
        </w:rPr>
        <w:t>Yoo</w:t>
      </w:r>
      <w:proofErr w:type="spellEnd"/>
      <w:r w:rsidRPr="00346F11">
        <w:rPr>
          <w:sz w:val="14"/>
        </w:rPr>
        <w:t xml:space="preserve"> sent an extensive memo to Tim </w:t>
      </w:r>
      <w:proofErr w:type="spellStart"/>
      <w:r w:rsidRPr="00346F11">
        <w:rPr>
          <w:sz w:val="14"/>
        </w:rPr>
        <w:t>Flanigan</w:t>
      </w:r>
      <w:proofErr w:type="spellEnd"/>
      <w:r w:rsidRPr="00346F11">
        <w:rPr>
          <w:sz w:val="14"/>
        </w:rPr>
        <w:t>, deputy White House counsel, arguing that the President had unilateral authority to use military force not only against the terrorists responsible for the September 11 attacks but against terrorists anywhere on the globe, with or without congressional authorization.</w:t>
      </w:r>
      <w:r w:rsidRPr="00346F11">
        <w:rPr>
          <w:sz w:val="12"/>
        </w:rPr>
        <w:t>¶</w:t>
      </w:r>
      <w:r w:rsidRPr="00346F11">
        <w:rPr>
          <w:sz w:val="14"/>
        </w:rPr>
        <w:t xml:space="preserve"> </w:t>
      </w:r>
      <w:proofErr w:type="spellStart"/>
      <w:r w:rsidRPr="00346F11">
        <w:rPr>
          <w:sz w:val="14"/>
        </w:rPr>
        <w:t>Yoo</w:t>
      </w:r>
      <w:proofErr w:type="spellEnd"/>
      <w:r w:rsidRPr="00346F11">
        <w:rPr>
          <w:sz w:val="14"/>
        </w:rPr>
        <w:t xml:space="preserve"> followed that opinion with a series of memos in January 2002 maintaining, against the strong objections of the State Department, that the Geneva Conventions should not be applied to any detainees captured in the conflict in Afghanistan. </w:t>
      </w:r>
      <w:proofErr w:type="spellStart"/>
      <w:r w:rsidRPr="00346F11">
        <w:rPr>
          <w:sz w:val="14"/>
        </w:rPr>
        <w:t>Yoo</w:t>
      </w:r>
      <w:proofErr w:type="spellEnd"/>
      <w:r w:rsidRPr="00346F11">
        <w:rPr>
          <w:sz w:val="14"/>
        </w:rPr>
        <w:t xml:space="preserve"> argued that the president could unilaterally suspend the conventions; that al-Qaeda was not party to the treaty; that Afghanistan was a "failed state" and therefore the president could ignore the fact that it had signed the conventions; and that the Taliban had failed to adhere to the requirements of the Geneva Conventions regarding the conduct of war and therefore deserved no protection. Nor, he argued, was the president bound by customary international law, which insists on humane treatment for all wartime detainees. Relying on </w:t>
      </w:r>
      <w:proofErr w:type="spellStart"/>
      <w:r w:rsidRPr="00346F11">
        <w:rPr>
          <w:sz w:val="14"/>
        </w:rPr>
        <w:t>Yoo's</w:t>
      </w:r>
      <w:proofErr w:type="spellEnd"/>
      <w:r w:rsidRPr="00346F11">
        <w:rPr>
          <w:sz w:val="14"/>
        </w:rPr>
        <w:t xml:space="preserve"> reasoning, the Bush administration claimed that it could capture and detain any person who the president said was a member or supporter of al-Qaeda or the Taliban, and could categorically deny all detainees the protections of the Geneva Conventions, including a hearing to permit them to challenge their status and restrictions on inhumane interrogation practices.</w:t>
      </w:r>
      <w:r w:rsidRPr="00346F11">
        <w:rPr>
          <w:sz w:val="12"/>
        </w:rPr>
        <w:t>¶</w:t>
      </w:r>
      <w:r w:rsidRPr="00346F11">
        <w:rPr>
          <w:sz w:val="14"/>
        </w:rPr>
        <w:t xml:space="preserve"> Echoing </w:t>
      </w:r>
      <w:proofErr w:type="spellStart"/>
      <w:r w:rsidRPr="00346F11">
        <w:rPr>
          <w:sz w:val="14"/>
        </w:rPr>
        <w:t>Yoo</w:t>
      </w:r>
      <w:proofErr w:type="spellEnd"/>
      <w:r w:rsidRPr="00346F11">
        <w:rPr>
          <w:sz w:val="14"/>
        </w:rPr>
        <w:t xml:space="preserve">, Alberto Gonzales, then White House counsel, argued at the time that one of the principal reasons for denying detainees protection under the Geneva Conventions was to "preserve flexibility" and make it easier to "quickly obtain information from captured terrorists and their sponsors." When CIA officials reportedly raised concerns that the methods they were using to interrogate high-level al-Qaeda detainees -- such as waterboarding -- might subject them to criminal liability, </w:t>
      </w:r>
      <w:proofErr w:type="spellStart"/>
      <w:r w:rsidRPr="00346F11">
        <w:rPr>
          <w:sz w:val="14"/>
        </w:rPr>
        <w:t>Yoo</w:t>
      </w:r>
      <w:proofErr w:type="spellEnd"/>
      <w:r w:rsidRPr="00346F11">
        <w:rPr>
          <w:sz w:val="14"/>
        </w:rPr>
        <w:t xml:space="preserve"> was again consulted. In response, he drafted the August 1, 2002, torture memo, signed by his superior, Jay </w:t>
      </w:r>
      <w:proofErr w:type="spellStart"/>
      <w:r w:rsidRPr="00346F11">
        <w:rPr>
          <w:sz w:val="14"/>
        </w:rPr>
        <w:t>Bybee</w:t>
      </w:r>
      <w:proofErr w:type="spellEnd"/>
      <w:r w:rsidRPr="00346F11">
        <w:rPr>
          <w:sz w:val="14"/>
        </w:rPr>
        <w:t xml:space="preserve">, and delivered to Gonzales. In that memo, </w:t>
      </w:r>
      <w:proofErr w:type="spellStart"/>
      <w:r w:rsidRPr="00346F11">
        <w:rPr>
          <w:sz w:val="14"/>
        </w:rPr>
        <w:t>Yoo</w:t>
      </w:r>
      <w:proofErr w:type="spellEnd"/>
      <w:r w:rsidRPr="00346F11">
        <w:rPr>
          <w:sz w:val="14"/>
        </w:rPr>
        <w:t xml:space="preserve"> "interpreted" the criminal and international law bans on torture in as narrow and legalistic a way as possible; his evident purpose was to allow government officials to use as much coercion as possible in interrogations.</w:t>
      </w:r>
      <w:r w:rsidRPr="00346F11">
        <w:rPr>
          <w:sz w:val="12"/>
        </w:rPr>
        <w:t>¶</w:t>
      </w:r>
      <w:r w:rsidRPr="00346F11">
        <w:rPr>
          <w:sz w:val="14"/>
        </w:rPr>
        <w:t xml:space="preserve"> </w:t>
      </w:r>
      <w:proofErr w:type="spellStart"/>
      <w:r w:rsidRPr="00346F11">
        <w:rPr>
          <w:rStyle w:val="StyleUnderline"/>
        </w:rPr>
        <w:t>Yoo</w:t>
      </w:r>
      <w:proofErr w:type="spellEnd"/>
      <w:r w:rsidRPr="00346F11">
        <w:rPr>
          <w:rStyle w:val="StyleUnderline"/>
        </w:rPr>
        <w:t xml:space="preserve"> wrote that threats of death are permissible if they do not threaten "imminent death," and that drugs designed to disrupt the personality may be administered so long as they do not "penetrate to the core of an individual's ability to perceive the world around him." He said that the law prohibiting torture did not prevent interrogators from inflicting mental harm so long as it was not "prolonged." </w:t>
      </w:r>
      <w:r w:rsidRPr="00346F11">
        <w:rPr>
          <w:sz w:val="14"/>
        </w:rPr>
        <w:t>Physical pain could be inflicted so long as it was less severe than the pain associated with "serious physical injury, such as organ failure, impairment of bodily function, or even death."</w:t>
      </w:r>
      <w:r w:rsidRPr="00346F11">
        <w:rPr>
          <w:sz w:val="12"/>
        </w:rPr>
        <w:t>¶</w:t>
      </w:r>
      <w:r w:rsidRPr="00346F11">
        <w:rPr>
          <w:sz w:val="14"/>
        </w:rPr>
        <w:t xml:space="preserve"> </w:t>
      </w:r>
      <w:r w:rsidRPr="00346F11">
        <w:rPr>
          <w:rStyle w:val="StyleUnderline"/>
        </w:rPr>
        <w:t xml:space="preserve">Even this interpretation did not preserve enough executive "flexibility" for </w:t>
      </w:r>
      <w:proofErr w:type="spellStart"/>
      <w:r w:rsidRPr="00346F11">
        <w:rPr>
          <w:rStyle w:val="StyleUnderline"/>
        </w:rPr>
        <w:t>Yoo</w:t>
      </w:r>
      <w:proofErr w:type="spellEnd"/>
      <w:r w:rsidRPr="00346F11">
        <w:rPr>
          <w:rStyle w:val="StyleUnderline"/>
        </w:rPr>
        <w:t>. In a separate section of the memo, he argued that if these loopholes were not sufficient, the president was free to order outright torture.</w:t>
      </w:r>
      <w:r w:rsidRPr="00346F11">
        <w:rPr>
          <w:sz w:val="14"/>
        </w:rPr>
        <w:t xml:space="preserve"> Any law limiting the president's authority to order torture during wartime, the memo claimed, would "violate the Constitution's sole vesting of the Commander-in-Chief authority in the President."</w:t>
      </w:r>
      <w:r w:rsidRPr="00346F11">
        <w:rPr>
          <w:sz w:val="12"/>
        </w:rPr>
        <w:t>¶</w:t>
      </w:r>
      <w:r w:rsidRPr="00346F11">
        <w:rPr>
          <w:sz w:val="14"/>
        </w:rPr>
        <w:t xml:space="preserve"> Since leaving the Justice Department, </w:t>
      </w:r>
      <w:proofErr w:type="spellStart"/>
      <w:r w:rsidRPr="00346F11">
        <w:rPr>
          <w:sz w:val="14"/>
        </w:rPr>
        <w:t>Yoo</w:t>
      </w:r>
      <w:proofErr w:type="spellEnd"/>
      <w:r w:rsidRPr="00346F11">
        <w:rPr>
          <w:sz w:val="14"/>
        </w:rPr>
        <w:t xml:space="preserve"> has also defended the practice of "extraordinary renditions," in which the United States has kidnapped numerous "suspects" in the war on terror and "rendered" them to third countries with records of torturing detainees. He has argued that the federal courts have no right to review actions by the president that are said to violate the War Powers Clause. And he has defended the practice of targeted assassinations, otherwise known as "summary executions."</w:t>
      </w:r>
      <w:r w:rsidRPr="00346F11">
        <w:rPr>
          <w:sz w:val="12"/>
        </w:rPr>
        <w:t>¶</w:t>
      </w:r>
      <w:r w:rsidRPr="00346F11">
        <w:rPr>
          <w:sz w:val="14"/>
        </w:rPr>
        <w:t xml:space="preserve"> In short, </w:t>
      </w:r>
      <w:r w:rsidRPr="00346F11">
        <w:rPr>
          <w:rStyle w:val="StyleUnderline"/>
        </w:rPr>
        <w:t xml:space="preserve">the flexibility </w:t>
      </w:r>
      <w:proofErr w:type="spellStart"/>
      <w:r w:rsidRPr="00346F11">
        <w:rPr>
          <w:rStyle w:val="StyleUnderline"/>
        </w:rPr>
        <w:t>Yoo</w:t>
      </w:r>
      <w:proofErr w:type="spellEnd"/>
      <w:r w:rsidRPr="00346F11">
        <w:rPr>
          <w:rStyle w:val="StyleUnderline"/>
        </w:rPr>
        <w:t xml:space="preserve"> advocates allows the administration to lock up human beings indefinitely without charges or hearings, to subject them to brutally coercive interrogation tactics, to send them to other countries with a record of doing worse, to assassinate persons it describes as the enemy without trial, and to keep the courts from interfering with all such actions.</w:t>
      </w:r>
      <w:r w:rsidRPr="00346F11">
        <w:rPr>
          <w:sz w:val="12"/>
        </w:rPr>
        <w:t>¶</w:t>
      </w:r>
      <w:r w:rsidRPr="00346F11">
        <w:rPr>
          <w:sz w:val="14"/>
        </w:rPr>
        <w:t xml:space="preserve"> </w:t>
      </w:r>
      <w:r w:rsidRPr="00346F11">
        <w:rPr>
          <w:rStyle w:val="StyleUnderline"/>
        </w:rPr>
        <w:t>Has such flexibility actually aided the U.S. in dealing with terrorism</w:t>
      </w:r>
      <w:r w:rsidRPr="00346F11">
        <w:rPr>
          <w:sz w:val="14"/>
        </w:rPr>
        <w:t xml:space="preserve">? In all likelihood, </w:t>
      </w:r>
      <w:r w:rsidRPr="00346F11">
        <w:rPr>
          <w:rStyle w:val="StyleUnderline"/>
        </w:rPr>
        <w:t>the policies</w:t>
      </w:r>
      <w:r w:rsidRPr="00346F11">
        <w:rPr>
          <w:sz w:val="14"/>
        </w:rPr>
        <w:t xml:space="preserve"> and </w:t>
      </w:r>
      <w:r w:rsidRPr="00346F11">
        <w:rPr>
          <w:rStyle w:val="StyleUnderline"/>
        </w:rPr>
        <w:t xml:space="preserve">attitudes </w:t>
      </w:r>
      <w:proofErr w:type="spellStart"/>
      <w:r w:rsidRPr="00346F11">
        <w:rPr>
          <w:rStyle w:val="StyleUnderline"/>
        </w:rPr>
        <w:t>Yoo</w:t>
      </w:r>
      <w:proofErr w:type="spellEnd"/>
      <w:r w:rsidRPr="00346F11">
        <w:rPr>
          <w:rStyle w:val="StyleUnderline"/>
        </w:rPr>
        <w:t xml:space="preserve"> has advanced have made the country less secure</w:t>
      </w:r>
      <w:r w:rsidRPr="00346F11">
        <w:rPr>
          <w:sz w:val="14"/>
        </w:rPr>
        <w:t xml:space="preserve">. </w:t>
      </w:r>
      <w:r w:rsidRPr="00346F11">
        <w:rPr>
          <w:rStyle w:val="StyleUnderline"/>
        </w:rPr>
        <w:t>The abuses at Guantánamo and Abu Ghraib have become international embarrassments for the United States, and by many accounts have helped to recruit young people to join al-Qaeda</w:t>
      </w:r>
      <w:r w:rsidRPr="00346F11">
        <w:rPr>
          <w:sz w:val="14"/>
        </w:rPr>
        <w:t>. The U.S. has squandered the sympathy it had on September 12, 2001, and we now find ourselves in a world perhaps more hostile than ever before.</w:t>
      </w:r>
      <w:r w:rsidRPr="00346F11">
        <w:rPr>
          <w:sz w:val="12"/>
        </w:rPr>
        <w:t>¶</w:t>
      </w:r>
      <w:r w:rsidRPr="00346F11">
        <w:rPr>
          <w:sz w:val="14"/>
        </w:rPr>
        <w:t xml:space="preserve"> With respect to detainees, thanks to </w:t>
      </w:r>
      <w:proofErr w:type="spellStart"/>
      <w:r w:rsidRPr="00346F11">
        <w:rPr>
          <w:sz w:val="14"/>
        </w:rPr>
        <w:t>Yoo</w:t>
      </w:r>
      <w:proofErr w:type="spellEnd"/>
      <w:r w:rsidRPr="00346F11">
        <w:rPr>
          <w:sz w:val="14"/>
        </w:rPr>
        <w:t>, the U.S. is now in an untenable bind: on the one hand, it has become increasingly unacceptable for the U.S. to hold hundreds of prisoners indefinitely without trying them; on the other hand our coercive and inhumane interrogation tactics have effectively granted many of the prisoners immunity from trial. Because the evidence we might use against them is tainted by their mistreatment, trials would likely turn into occasions for exposing the United States' brutal interrogation tactics. This predicament was entirely avoidable. Had we given alleged al-Qaeda detainees the fair hearings required by the Geneva Conventions at the outset, and had we conducted humane interrogations at Guantánamo, Abu Ghraib, Camp Mercury, and elsewhere, few would have objected to the U.S. holding some detainees for the duration of the military conflict, and we could have tried those responsible for war crimes. What has been so objectionable to many in the U.S. and abroad is the government's refusal to accept even the limited constraints of the laws of war.</w:t>
      </w:r>
      <w:r w:rsidRPr="00346F11">
        <w:rPr>
          <w:sz w:val="12"/>
        </w:rPr>
        <w:t>¶</w:t>
      </w:r>
      <w:r w:rsidRPr="00346F11">
        <w:rPr>
          <w:sz w:val="14"/>
        </w:rPr>
        <w:t xml:space="preserve"> </w:t>
      </w:r>
      <w:r w:rsidRPr="00346F11">
        <w:rPr>
          <w:rStyle w:val="StyleUnderline"/>
        </w:rPr>
        <w:t xml:space="preserve">The consequences of </w:t>
      </w:r>
      <w:proofErr w:type="spellStart"/>
      <w:r w:rsidRPr="00346F11">
        <w:rPr>
          <w:rStyle w:val="StyleUnderline"/>
        </w:rPr>
        <w:t>Yoo's</w:t>
      </w:r>
      <w:proofErr w:type="spellEnd"/>
      <w:r w:rsidRPr="00346F11">
        <w:rPr>
          <w:rStyle w:val="StyleUnderline"/>
        </w:rPr>
        <w:t xml:space="preserve"> vaunted "flexibility" have been self-destructive for the U.S. -- we have turned a world in which international law was on our side into one in which we see it as our enemy.</w:t>
      </w:r>
      <w:r w:rsidRPr="00346F11">
        <w:rPr>
          <w:sz w:val="14"/>
        </w:rPr>
        <w:t xml:space="preserve"> The Pentagon's National Defense Strategy, issued in March 2005, states,</w:t>
      </w:r>
      <w:r w:rsidRPr="00346F11">
        <w:rPr>
          <w:sz w:val="12"/>
        </w:rPr>
        <w:t>¶</w:t>
      </w:r>
      <w:r w:rsidRPr="00346F11">
        <w:rPr>
          <w:sz w:val="14"/>
        </w:rPr>
        <w:t xml:space="preserve"> "Our strength as a nation state will continue to be challenged by those who employ a strategy of the weak, using international </w:t>
      </w:r>
      <w:proofErr w:type="spellStart"/>
      <w:r w:rsidRPr="00346F11">
        <w:rPr>
          <w:sz w:val="14"/>
        </w:rPr>
        <w:t>fora</w:t>
      </w:r>
      <w:proofErr w:type="spellEnd"/>
      <w:r w:rsidRPr="00346F11">
        <w:rPr>
          <w:sz w:val="14"/>
        </w:rPr>
        <w:t>, judicial processes, and terrorism."</w:t>
      </w:r>
      <w:r w:rsidRPr="00346F11">
        <w:rPr>
          <w:sz w:val="12"/>
        </w:rPr>
        <w:t>¶</w:t>
      </w:r>
      <w:r w:rsidRPr="00346F11">
        <w:rPr>
          <w:sz w:val="14"/>
        </w:rPr>
        <w:t xml:space="preserve"> </w:t>
      </w:r>
      <w:proofErr w:type="gramStart"/>
      <w:r w:rsidRPr="00346F11">
        <w:rPr>
          <w:sz w:val="14"/>
        </w:rPr>
        <w:t>The</w:t>
      </w:r>
      <w:proofErr w:type="gramEnd"/>
      <w:r w:rsidRPr="00346F11">
        <w:rPr>
          <w:sz w:val="14"/>
        </w:rPr>
        <w:t xml:space="preserve"> proposition that judicial processes -- the very essence of the rule of law -- are to be dismissed as a strategy of the weak, akin to terrorism, suggests the continuing strength of </w:t>
      </w:r>
      <w:proofErr w:type="spellStart"/>
      <w:r w:rsidRPr="00346F11">
        <w:rPr>
          <w:sz w:val="14"/>
        </w:rPr>
        <w:t>Yoo's</w:t>
      </w:r>
      <w:proofErr w:type="spellEnd"/>
      <w:r w:rsidRPr="00346F11">
        <w:rPr>
          <w:sz w:val="14"/>
        </w:rPr>
        <w:t xml:space="preserve"> influence. When the rule of law is seen simply as a device used by terrorists, something has gone perilously wrong. Michael </w:t>
      </w:r>
      <w:proofErr w:type="spellStart"/>
      <w:r w:rsidRPr="00346F11">
        <w:rPr>
          <w:sz w:val="14"/>
        </w:rPr>
        <w:t>Ignatieff</w:t>
      </w:r>
      <w:proofErr w:type="spellEnd"/>
      <w:r w:rsidRPr="00346F11">
        <w:rPr>
          <w:sz w:val="14"/>
        </w:rPr>
        <w:t xml:space="preserve"> has written that "it </w:t>
      </w:r>
      <w:r w:rsidRPr="00346F11">
        <w:rPr>
          <w:rStyle w:val="StyleUnderline"/>
        </w:rPr>
        <w:t xml:space="preserve">is the very nature of a democracy that it not only does, but should, fight with one hand tied behind its back. It is also in the nature of democracy that it prevails against its enemies precisely because it does." </w:t>
      </w:r>
      <w:proofErr w:type="spellStart"/>
      <w:r w:rsidRPr="00346F11">
        <w:rPr>
          <w:rStyle w:val="StyleUnderline"/>
        </w:rPr>
        <w:t>Yoo</w:t>
      </w:r>
      <w:proofErr w:type="spellEnd"/>
      <w:r w:rsidRPr="00346F11">
        <w:rPr>
          <w:rStyle w:val="StyleUnderline"/>
        </w:rPr>
        <w:t xml:space="preserve"> persuaded the Bush administration to untie its hand and abandon the constraints of the rule of law. Perhaps that is why we are not prevailing.</w:t>
      </w:r>
    </w:p>
    <w:p w14:paraId="2FE847C8" w14:textId="77777777" w:rsidR="00803CDF" w:rsidRPr="00A55CE7" w:rsidRDefault="00803CDF" w:rsidP="00803CDF"/>
    <w:p w14:paraId="7D16825E" w14:textId="77777777" w:rsidR="00803CDF" w:rsidRDefault="00803CDF" w:rsidP="00803CDF">
      <w:pPr>
        <w:pStyle w:val="Heading3"/>
      </w:pPr>
      <w:r>
        <w:t>AT “XO key to PP” – Other XOs</w:t>
      </w:r>
    </w:p>
    <w:p w14:paraId="6394519F" w14:textId="77777777" w:rsidR="00803CDF" w:rsidRDefault="00803CDF" w:rsidP="00803CDF">
      <w:pPr>
        <w:pStyle w:val="Heading4"/>
      </w:pPr>
      <w:r>
        <w:t>Obama has issued 126 XOs – that means the plan is not key</w:t>
      </w:r>
    </w:p>
    <w:p w14:paraId="4C0C3C2B" w14:textId="77777777" w:rsidR="00803CDF" w:rsidRDefault="00803CDF" w:rsidP="00803CDF">
      <w:r w:rsidRPr="00670433">
        <w:rPr>
          <w:rStyle w:val="Style13ptBold"/>
        </w:rPr>
        <w:t>V2A, 6/11</w:t>
      </w:r>
      <w:r>
        <w:t xml:space="preserve">/12, (Vision to America), "Obama has signed 126 executive orders in 40 months!" </w:t>
      </w:r>
      <w:r w:rsidRPr="007C7D29">
        <w:t>http://visiontoamerica.org/10286/obama-has-signed-923-executive-orders-in-40-months/</w:t>
      </w:r>
    </w:p>
    <w:p w14:paraId="0C6D1DAF" w14:textId="77777777" w:rsidR="00803CDF" w:rsidRPr="00670433" w:rsidRDefault="00803CDF" w:rsidP="00803CDF"/>
    <w:p w14:paraId="511870CE" w14:textId="77777777" w:rsidR="00803CDF" w:rsidRDefault="00803CDF" w:rsidP="00803CDF">
      <w:r w:rsidRPr="00A10F01">
        <w:rPr>
          <w:rStyle w:val="StyleUnderline"/>
          <w:highlight w:val="yellow"/>
        </w:rPr>
        <w:t>Obama has signed 126 Executive Orders in 40 months!</w:t>
      </w:r>
      <w:r w:rsidRPr="00670433">
        <w:t xml:space="preserve"> What did Congress do in those 40 months? </w:t>
      </w:r>
      <w:r w:rsidRPr="00670433">
        <w:rPr>
          <w:rStyle w:val="StyleUnderline"/>
        </w:rPr>
        <w:t xml:space="preserve">The </w:t>
      </w:r>
      <w:r w:rsidRPr="00A10F01">
        <w:rPr>
          <w:rStyle w:val="StyleUnderline"/>
          <w:highlight w:val="yellow"/>
        </w:rPr>
        <w:t>following are a few from 2011 and 2012</w:t>
      </w:r>
      <w:r w:rsidRPr="00A10F01">
        <w:rPr>
          <w:highlight w:val="yellow"/>
        </w:rPr>
        <w:t>. -</w:t>
      </w:r>
      <w:r w:rsidRPr="00A10F01">
        <w:rPr>
          <w:rStyle w:val="StyleUnderline"/>
          <w:highlight w:val="yellow"/>
        </w:rPr>
        <w:t>Executive Order</w:t>
      </w:r>
      <w:r w:rsidRPr="00670433">
        <w:t xml:space="preserve"> 13600 </w:t>
      </w:r>
      <w:r w:rsidRPr="00A10F01">
        <w:rPr>
          <w:rStyle w:val="StyleUnderline"/>
          <w:highlight w:val="yellow"/>
        </w:rPr>
        <w:t>Establishing the President’s Global Development Council</w:t>
      </w:r>
      <w:r w:rsidRPr="00670433">
        <w:t xml:space="preserve"> -Executive Order 13601 Establishment of the Interagency Trade Enforcement Center -Executive Order 13602 Establishing a White House Council on Strong Cities, Strong Communities -Executive Order 13603 National Defense Resources Preparedness -</w:t>
      </w:r>
      <w:r w:rsidRPr="00A10F01">
        <w:rPr>
          <w:rStyle w:val="StyleUnderline"/>
          <w:highlight w:val="yellow"/>
        </w:rPr>
        <w:t>Executive Order</w:t>
      </w:r>
      <w:r w:rsidRPr="00670433">
        <w:t xml:space="preserve"> 13604 </w:t>
      </w:r>
      <w:r w:rsidRPr="00A10F01">
        <w:rPr>
          <w:rStyle w:val="StyleUnderline"/>
          <w:highlight w:val="yellow"/>
        </w:rPr>
        <w:t>Improving</w:t>
      </w:r>
      <w:r w:rsidRPr="00670433">
        <w:t xml:space="preserve"> Performance of Federal Permitting and Review of </w:t>
      </w:r>
      <w:r w:rsidRPr="00A10F01">
        <w:rPr>
          <w:rStyle w:val="Emphasis"/>
          <w:highlight w:val="yellow"/>
        </w:rPr>
        <w:t>Infrastructure</w:t>
      </w:r>
      <w:r w:rsidRPr="00670433">
        <w:rPr>
          <w:rStyle w:val="Emphasis"/>
        </w:rPr>
        <w:t xml:space="preserve"> </w:t>
      </w:r>
      <w:r w:rsidRPr="00A10F01">
        <w:rPr>
          <w:rStyle w:val="Emphasis"/>
          <w:highlight w:val="yellow"/>
        </w:rPr>
        <w:t>Projects</w:t>
      </w:r>
      <w:r w:rsidRPr="00670433">
        <w:t xml:space="preserve"> -Executive Order 13605 Supporting Safe and Responsible Development of Unconventional Domestic Natural Gas Resources -Executive Order 13607 Establishing Principles of Excellence for Educational Institutions Serving Service Members, Veterans, Spouses, and Other Family Members -Executive Order 13609 Promoting International Regulatory Cooperation -Executive Order 13612 Providing an Order of Succession Within the Department of Agriculture -Executive Order 13564 Establishment of the President’s Council on Jobs and Competitiveness -Executive Order 13565 Establishment of the Intellectual Property Enforcement Advisory Committees -Executive Order 13569 Amendments to Executive Orders 12824, 12835, 12859, and 13532, Reestablishment Pursuant to Executive Order 13498, and Revocation of Executive Order 13507 -Executive Order 13575 Establishment of the White House Rural Council -Executive Order 13579 Regulation and Independent Regulatory Agencies.</w:t>
      </w:r>
    </w:p>
    <w:p w14:paraId="31AC6B73" w14:textId="77777777" w:rsidR="00803CDF" w:rsidRDefault="00803CDF" w:rsidP="00803CDF"/>
    <w:p w14:paraId="3EA2E1BC" w14:textId="77777777" w:rsidR="00803CDF" w:rsidRDefault="00803CDF" w:rsidP="00803CDF">
      <w:pPr>
        <w:pStyle w:val="Heading3"/>
      </w:pPr>
      <w:r>
        <w:t>Link Defense</w:t>
      </w:r>
    </w:p>
    <w:p w14:paraId="09BAC3AA" w14:textId="77777777" w:rsidR="00803CDF" w:rsidRDefault="00803CDF" w:rsidP="00803CDF">
      <w:pPr>
        <w:pStyle w:val="Heading4"/>
      </w:pPr>
      <w:r w:rsidRPr="00ED38A0">
        <w:t>A multitude of other actors hamper presidential flexibility</w:t>
      </w:r>
    </w:p>
    <w:p w14:paraId="5CF1067B" w14:textId="77777777" w:rsidR="00803CDF" w:rsidRPr="00ED38A0" w:rsidRDefault="00803CDF" w:rsidP="00803CDF">
      <w:pPr>
        <w:rPr>
          <w:rStyle w:val="Style13ptBold"/>
        </w:rPr>
      </w:pPr>
      <w:proofErr w:type="spellStart"/>
      <w:r w:rsidRPr="00ED38A0">
        <w:rPr>
          <w:rStyle w:val="Style13ptBold"/>
        </w:rPr>
        <w:t>Rozell</w:t>
      </w:r>
      <w:proofErr w:type="spellEnd"/>
      <w:r w:rsidRPr="00ED38A0">
        <w:rPr>
          <w:rStyle w:val="Style13ptBold"/>
        </w:rPr>
        <w:t xml:space="preserve"> 12</w:t>
      </w:r>
    </w:p>
    <w:p w14:paraId="25927F97" w14:textId="77777777" w:rsidR="00803CDF" w:rsidRDefault="00803CDF" w:rsidP="00803CDF">
      <w:pPr>
        <w:rPr>
          <w:szCs w:val="16"/>
        </w:rPr>
      </w:pPr>
      <w:r w:rsidRPr="00ED38A0">
        <w:rPr>
          <w:szCs w:val="16"/>
        </w:rPr>
        <w:t xml:space="preserve">(Mark </w:t>
      </w:r>
      <w:proofErr w:type="spellStart"/>
      <w:r w:rsidRPr="00ED38A0">
        <w:rPr>
          <w:szCs w:val="16"/>
        </w:rPr>
        <w:t>Rozell</w:t>
      </w:r>
      <w:proofErr w:type="spellEnd"/>
      <w:r w:rsidRPr="00ED38A0">
        <w:rPr>
          <w:szCs w:val="16"/>
        </w:rPr>
        <w:t xml:space="preserve">, Professor of Public Policy, George Mason University, “From Idealism to Power: The Presidency in the Age of Obama” 2012, </w:t>
      </w:r>
      <w:r w:rsidRPr="007C7D29">
        <w:rPr>
          <w:szCs w:val="16"/>
        </w:rPr>
        <w:t>http://www.libertylawsite.org/book-review/from-idealism-to-power-the-presidency-in-the-age-of-obama/</w:t>
      </w:r>
      <w:r w:rsidRPr="00ED38A0">
        <w:rPr>
          <w:szCs w:val="16"/>
        </w:rPr>
        <w:t>, KB)</w:t>
      </w:r>
    </w:p>
    <w:p w14:paraId="003594B5" w14:textId="77777777" w:rsidR="00803CDF" w:rsidRDefault="00803CDF" w:rsidP="00803CDF">
      <w:r w:rsidRPr="00E54C51">
        <w:t xml:space="preserve">A substantial portion of Goldsmith’s book presents in detail his case that </w:t>
      </w:r>
      <w:r w:rsidRPr="00A10F01">
        <w:rPr>
          <w:rStyle w:val="StyleUnderline"/>
          <w:highlight w:val="yellow"/>
        </w:rPr>
        <w:t>various forces</w:t>
      </w:r>
      <w:r w:rsidRPr="00E54C51">
        <w:t xml:space="preserve"> outside of government, and some within, </w:t>
      </w:r>
      <w:r w:rsidRPr="00A10F01">
        <w:rPr>
          <w:rStyle w:val="StyleUnderline"/>
          <w:highlight w:val="yellow"/>
        </w:rPr>
        <w:t>are responsible for hamstringing the president</w:t>
      </w:r>
      <w:r w:rsidRPr="00E54C51">
        <w:t xml:space="preserve"> in unprecedented fashion: </w:t>
      </w:r>
      <w:r w:rsidRPr="00A10F01">
        <w:rPr>
          <w:rStyle w:val="StyleUnderline"/>
          <w:highlight w:val="yellow"/>
        </w:rPr>
        <w:t>Aggressive</w:t>
      </w:r>
      <w:r w:rsidRPr="00E54C51">
        <w:t xml:space="preserve">, often intrusive, </w:t>
      </w:r>
      <w:r w:rsidRPr="00A10F01">
        <w:rPr>
          <w:rStyle w:val="StyleUnderline"/>
          <w:highlight w:val="yellow"/>
        </w:rPr>
        <w:t>journalism</w:t>
      </w:r>
      <w:r w:rsidRPr="00E54C51">
        <w:rPr>
          <w:rStyle w:val="StyleUnderline"/>
        </w:rPr>
        <w:t xml:space="preserve">, that at times endangers national security; </w:t>
      </w:r>
      <w:r w:rsidRPr="00A10F01">
        <w:rPr>
          <w:rStyle w:val="StyleUnderline"/>
          <w:highlight w:val="yellow"/>
        </w:rPr>
        <w:t>human rights and other advocacy groups</w:t>
      </w:r>
      <w:r w:rsidRPr="00E54C51">
        <w:t xml:space="preserve">, some </w:t>
      </w:r>
      <w:r w:rsidRPr="00A10F01">
        <w:rPr>
          <w:rStyle w:val="StyleUnderline"/>
          <w:highlight w:val="yellow"/>
        </w:rPr>
        <w:t>domestic and</w:t>
      </w:r>
      <w:r w:rsidRPr="00E54C51">
        <w:t xml:space="preserve"> other </w:t>
      </w:r>
      <w:r w:rsidRPr="00A10F01">
        <w:rPr>
          <w:rStyle w:val="StyleUnderline"/>
          <w:highlight w:val="yellow"/>
        </w:rPr>
        <w:t>cross-national, teamed with big resources and talented, aggressive lawyers, using every legal category and technicality possible to complicate executive action</w:t>
      </w:r>
      <w:r w:rsidRPr="00E54C51">
        <w:t xml:space="preserve">; </w:t>
      </w:r>
      <w:r w:rsidRPr="00E54C51">
        <w:rPr>
          <w:rStyle w:val="StyleUnderline"/>
        </w:rPr>
        <w:t>courts</w:t>
      </w:r>
      <w:r w:rsidRPr="00E54C51">
        <w:t xml:space="preserve"> thrust into the mix, </w:t>
      </w:r>
      <w:r w:rsidRPr="00E54C51">
        <w:rPr>
          <w:rStyle w:val="StyleUnderline"/>
        </w:rPr>
        <w:t>having to decide critical national security law controversies</w:t>
      </w:r>
      <w:r w:rsidRPr="00E54C51">
        <w:t xml:space="preserve">, even when the judges themselves have little direct knowledge or expertise on the topics brought before them; </w:t>
      </w:r>
      <w:r w:rsidRPr="00E54C51">
        <w:rPr>
          <w:rStyle w:val="StyleUnderline"/>
        </w:rPr>
        <w:t>attorneys within the executive branch</w:t>
      </w:r>
      <w:r w:rsidRPr="00E54C51">
        <w:t xml:space="preserve"> itself </w:t>
      </w:r>
      <w:r w:rsidRPr="00E54C51">
        <w:rPr>
          <w:rStyle w:val="StyleUnderline"/>
        </w:rPr>
        <w:t>advising against actions</w:t>
      </w:r>
      <w:r w:rsidRPr="00E54C51">
        <w:t xml:space="preserve"> based on often narrow legal interpretations and with little understanding of the broader implications of tying down the president with legalisms.</w:t>
      </w:r>
    </w:p>
    <w:p w14:paraId="229696DB" w14:textId="77777777" w:rsidR="00803CDF" w:rsidRDefault="00803CDF" w:rsidP="00803CDF">
      <w:pPr>
        <w:pStyle w:val="Heading4"/>
      </w:pPr>
      <w:r>
        <w:t>Flexibility will inevitability limited- ideological and electoral incentives</w:t>
      </w:r>
    </w:p>
    <w:p w14:paraId="062624C2" w14:textId="77777777" w:rsidR="00803CDF" w:rsidRPr="00190DA3" w:rsidRDefault="00803CDF" w:rsidP="00803CDF">
      <w:pPr>
        <w:rPr>
          <w:rStyle w:val="Style13ptBold"/>
        </w:rPr>
      </w:pPr>
      <w:proofErr w:type="spellStart"/>
      <w:r w:rsidRPr="00190DA3">
        <w:rPr>
          <w:rStyle w:val="Style13ptBold"/>
        </w:rPr>
        <w:t>Nzelibe</w:t>
      </w:r>
      <w:proofErr w:type="spellEnd"/>
      <w:r w:rsidRPr="00190DA3">
        <w:rPr>
          <w:rStyle w:val="Style13ptBold"/>
        </w:rPr>
        <w:t xml:space="preserve"> ‘11</w:t>
      </w:r>
    </w:p>
    <w:p w14:paraId="005CD623" w14:textId="77777777" w:rsidR="00803CDF" w:rsidRDefault="00803CDF" w:rsidP="00803CDF">
      <w:pPr>
        <w:rPr>
          <w:szCs w:val="16"/>
        </w:rPr>
      </w:pPr>
      <w:r w:rsidRPr="00190DA3">
        <w:rPr>
          <w:szCs w:val="16"/>
        </w:rPr>
        <w:t xml:space="preserve">[Jibe, Professor of Law, Northwestern University Law School. William and Mary Law </w:t>
      </w:r>
      <w:proofErr w:type="gramStart"/>
      <w:r w:rsidRPr="00190DA3">
        <w:rPr>
          <w:szCs w:val="16"/>
        </w:rPr>
        <w:t>Review  53:389</w:t>
      </w:r>
      <w:proofErr w:type="gramEnd"/>
      <w:r w:rsidRPr="00190DA3">
        <w:rPr>
          <w:szCs w:val="16"/>
        </w:rPr>
        <w:t xml:space="preserve">. </w:t>
      </w:r>
      <w:r w:rsidRPr="007C7D29">
        <w:rPr>
          <w:szCs w:val="16"/>
        </w:rPr>
        <w:t>http://scholarlycommons.law.northwestern.edu/cgi/viewcontent.cgi?article=1216&amp;context=facultyworkingpapers</w:t>
      </w:r>
      <w:r w:rsidRPr="00190DA3">
        <w:rPr>
          <w:szCs w:val="16"/>
        </w:rPr>
        <w:t xml:space="preserve"> ETB]</w:t>
      </w:r>
    </w:p>
    <w:p w14:paraId="048F9DE9" w14:textId="77777777" w:rsidR="00803CDF" w:rsidRDefault="00803CDF" w:rsidP="00803CDF">
      <w:r w:rsidRPr="00190DA3">
        <w:t xml:space="preserve">The problem, I suggest below, is that these </w:t>
      </w:r>
      <w:r w:rsidRPr="00A10F01">
        <w:rPr>
          <w:rStyle w:val="StyleUnderline"/>
          <w:highlight w:val="yellow"/>
        </w:rPr>
        <w:t>institutional accounts</w:t>
      </w:r>
      <w:r w:rsidRPr="00A10F01">
        <w:rPr>
          <w:rStyle w:val="StyleUnderline"/>
          <w:sz w:val="12"/>
          <w:highlight w:val="yellow"/>
        </w:rPr>
        <w:t>¶</w:t>
      </w:r>
      <w:r w:rsidRPr="00A10F01">
        <w:rPr>
          <w:rStyle w:val="StyleUnderline"/>
          <w:highlight w:val="yellow"/>
        </w:rPr>
        <w:t xml:space="preserve"> do not capture the full range of pressures that influence the</w:t>
      </w:r>
      <w:r w:rsidRPr="00A10F01">
        <w:rPr>
          <w:rStyle w:val="StyleUnderline"/>
          <w:sz w:val="12"/>
          <w:highlight w:val="yellow"/>
        </w:rPr>
        <w:t>¶</w:t>
      </w:r>
      <w:r w:rsidRPr="00A10F01">
        <w:rPr>
          <w:rStyle w:val="StyleUnderline"/>
          <w:highlight w:val="yellow"/>
        </w:rPr>
        <w:t xml:space="preserve"> preferences of elected officials for expanding or contracting presidential authority</w:t>
      </w:r>
      <w:r w:rsidRPr="00A10F01">
        <w:rPr>
          <w:highlight w:val="yellow"/>
        </w:rPr>
        <w:t>.</w:t>
      </w:r>
      <w:r w:rsidRPr="00190DA3">
        <w:t xml:space="preserve"> Although </w:t>
      </w:r>
      <w:r w:rsidRPr="00A10F01">
        <w:rPr>
          <w:rStyle w:val="StyleUnderline"/>
          <w:highlight w:val="yellow"/>
        </w:rPr>
        <w:t>Presidents</w:t>
      </w:r>
      <w:r w:rsidRPr="00190DA3">
        <w:t xml:space="preserve"> and their </w:t>
      </w:r>
      <w:proofErr w:type="spellStart"/>
      <w:r w:rsidRPr="00190DA3">
        <w:t>copartisans</w:t>
      </w:r>
      <w:proofErr w:type="spellEnd"/>
      <w:r w:rsidRPr="00190DA3">
        <w:t xml:space="preserve"> in</w:t>
      </w:r>
      <w:r w:rsidRPr="00190DA3">
        <w:rPr>
          <w:sz w:val="12"/>
        </w:rPr>
        <w:t>¶</w:t>
      </w:r>
      <w:r w:rsidRPr="00190DA3">
        <w:t xml:space="preserve"> Congress may be pushed towards an expansive vision of presidential</w:t>
      </w:r>
      <w:r w:rsidRPr="00190DA3">
        <w:rPr>
          <w:sz w:val="12"/>
        </w:rPr>
        <w:t>¶</w:t>
      </w:r>
      <w:r w:rsidRPr="00190DA3">
        <w:t xml:space="preserve"> authority by a shared desire to maintain maximum policy flexibility,</w:t>
      </w:r>
      <w:r w:rsidRPr="00190DA3">
        <w:rPr>
          <w:sz w:val="12"/>
        </w:rPr>
        <w:t>¶</w:t>
      </w:r>
      <w:r w:rsidRPr="00190DA3">
        <w:t xml:space="preserve"> they </w:t>
      </w:r>
      <w:r w:rsidRPr="00A10F01">
        <w:rPr>
          <w:rStyle w:val="StyleUnderline"/>
          <w:highlight w:val="yellow"/>
        </w:rPr>
        <w:t>are often pulled by their partisan commitments to try to</w:t>
      </w:r>
      <w:r w:rsidRPr="00A10F01">
        <w:rPr>
          <w:rStyle w:val="StyleUnderline"/>
          <w:sz w:val="12"/>
          <w:highlight w:val="yellow"/>
        </w:rPr>
        <w:t>¶</w:t>
      </w:r>
      <w:r w:rsidRPr="00A10F01">
        <w:rPr>
          <w:rStyle w:val="StyleUnderline"/>
          <w:highlight w:val="yellow"/>
        </w:rPr>
        <w:t xml:space="preserve"> embrace constraints that limit the President’s policy</w:t>
      </w:r>
      <w:r w:rsidRPr="00190DA3">
        <w:rPr>
          <w:rStyle w:val="StyleUnderline"/>
        </w:rPr>
        <w:t xml:space="preserve"> flexibility on</w:t>
      </w:r>
      <w:r w:rsidRPr="00190DA3">
        <w:rPr>
          <w:rStyle w:val="StyleUnderline"/>
          <w:sz w:val="12"/>
        </w:rPr>
        <w:t>¶</w:t>
      </w:r>
      <w:r w:rsidRPr="00190DA3">
        <w:rPr>
          <w:rStyle w:val="StyleUnderline"/>
        </w:rPr>
        <w:t xml:space="preserve"> those issues that may be owned by the political opposition</w:t>
      </w:r>
      <w:r w:rsidRPr="00190DA3">
        <w:t>.21 Indeed,</w:t>
      </w:r>
      <w:r w:rsidRPr="00190DA3">
        <w:rPr>
          <w:sz w:val="12"/>
        </w:rPr>
        <w:t>¶</w:t>
      </w:r>
      <w:r w:rsidRPr="00190DA3">
        <w:t xml:space="preserve"> both </w:t>
      </w:r>
      <w:r w:rsidRPr="00190DA3">
        <w:rPr>
          <w:rStyle w:val="StyleUnderline"/>
        </w:rPr>
        <w:t>electoral and ideological incentives may explain why politicians</w:t>
      </w:r>
      <w:r w:rsidRPr="00190DA3">
        <w:rPr>
          <w:rStyle w:val="StyleUnderline"/>
          <w:sz w:val="12"/>
        </w:rPr>
        <w:t>¶</w:t>
      </w:r>
      <w:r w:rsidRPr="00190DA3">
        <w:rPr>
          <w:rStyle w:val="StyleUnderline"/>
        </w:rPr>
        <w:t xml:space="preserve"> are sometimes willing to commit to institutional arrangements they</w:t>
      </w:r>
      <w:r w:rsidRPr="00190DA3">
        <w:rPr>
          <w:rStyle w:val="StyleUnderline"/>
          <w:sz w:val="12"/>
        </w:rPr>
        <w:t>¶</w:t>
      </w:r>
      <w:r w:rsidRPr="00190DA3">
        <w:rPr>
          <w:rStyle w:val="StyleUnderline"/>
        </w:rPr>
        <w:t xml:space="preserve"> hope will constrain their successors even if it comes at the expense</w:t>
      </w:r>
      <w:r w:rsidRPr="00190DA3">
        <w:rPr>
          <w:rStyle w:val="StyleUnderline"/>
          <w:sz w:val="12"/>
        </w:rPr>
        <w:t>¶</w:t>
      </w:r>
      <w:r w:rsidRPr="00190DA3">
        <w:rPr>
          <w:rStyle w:val="StyleUnderline"/>
        </w:rPr>
        <w:t xml:space="preserve"> of maintaining policy flexibility</w:t>
      </w:r>
      <w:r w:rsidRPr="00190DA3">
        <w:t>. To be clear, some constitutional</w:t>
      </w:r>
      <w:r w:rsidRPr="00190DA3">
        <w:rPr>
          <w:sz w:val="12"/>
        </w:rPr>
        <w:t>¶</w:t>
      </w:r>
      <w:r w:rsidRPr="00190DA3">
        <w:t xml:space="preserve"> scholars have recognized that societal actors may try to usher in</w:t>
      </w:r>
      <w:r w:rsidRPr="00190DA3">
        <w:rPr>
          <w:sz w:val="12"/>
        </w:rPr>
        <w:t>¶</w:t>
      </w:r>
      <w:r w:rsidRPr="00190DA3">
        <w:t xml:space="preserve"> new constitutional orders for partisan objectives, but these scholars</w:t>
      </w:r>
      <w:r w:rsidRPr="00190DA3">
        <w:rPr>
          <w:sz w:val="12"/>
        </w:rPr>
        <w:t>¶</w:t>
      </w:r>
      <w:r w:rsidRPr="00190DA3">
        <w:t xml:space="preserve"> have focused largely on tactics like stacking the judiciary, exerting</w:t>
      </w:r>
      <w:r w:rsidRPr="00190DA3">
        <w:rPr>
          <w:sz w:val="12"/>
        </w:rPr>
        <w:t>¶</w:t>
      </w:r>
      <w:r w:rsidRPr="00190DA3">
        <w:t xml:space="preserve"> greater influence over administrative agencies, or establishing</w:t>
      </w:r>
      <w:r w:rsidRPr="00190DA3">
        <w:rPr>
          <w:sz w:val="12"/>
        </w:rPr>
        <w:t>¶</w:t>
      </w:r>
      <w:r w:rsidRPr="00190DA3">
        <w:t xml:space="preserve"> policy agendas in a way that demobilizes political opponents.22</w:t>
      </w:r>
      <w:r w:rsidRPr="00190DA3">
        <w:rPr>
          <w:sz w:val="12"/>
        </w:rPr>
        <w:t>¶</w:t>
      </w:r>
      <w:r w:rsidRPr="00190DA3">
        <w:t xml:space="preserve"> However, these scholars have neither focused specifically on the</w:t>
      </w:r>
      <w:r w:rsidRPr="00190DA3">
        <w:rPr>
          <w:sz w:val="12"/>
        </w:rPr>
        <w:t>¶</w:t>
      </w:r>
      <w:r w:rsidRPr="00190DA3">
        <w:t xml:space="preserve"> separation of powers nor examined the interaction between partisan</w:t>
      </w:r>
      <w:r w:rsidRPr="00190DA3">
        <w:rPr>
          <w:sz w:val="12"/>
        </w:rPr>
        <w:t>¶</w:t>
      </w:r>
      <w:r w:rsidRPr="00190DA3">
        <w:t xml:space="preserve"> issue ownership and constitutional structure, which is a crucial</w:t>
      </w:r>
      <w:r w:rsidRPr="00190DA3">
        <w:rPr>
          <w:sz w:val="12"/>
        </w:rPr>
        <w:t>¶</w:t>
      </w:r>
      <w:r w:rsidRPr="00190DA3">
        <w:t xml:space="preserve"> aspect of the approach this Essay advances.</w:t>
      </w:r>
    </w:p>
    <w:p w14:paraId="14A9B908" w14:textId="77777777" w:rsidR="00803CDF" w:rsidRPr="00670433" w:rsidRDefault="00803CDF" w:rsidP="00803CDF"/>
    <w:p w14:paraId="4E2C3165" w14:textId="77777777" w:rsidR="00803CDF" w:rsidRDefault="00803CDF" w:rsidP="00803CDF">
      <w:pPr>
        <w:pStyle w:val="Heading3"/>
      </w:pPr>
      <w:r>
        <w:t xml:space="preserve">AT </w:t>
      </w:r>
      <w:proofErr w:type="spellStart"/>
      <w:r>
        <w:t>Prez</w:t>
      </w:r>
      <w:proofErr w:type="spellEnd"/>
      <w:r>
        <w:t xml:space="preserve"> Power – XO’s -&gt; Backlash/Turns PP</w:t>
      </w:r>
    </w:p>
    <w:p w14:paraId="106FE046" w14:textId="77777777" w:rsidR="00803CDF" w:rsidRPr="003549EB" w:rsidRDefault="00803CDF" w:rsidP="00803CDF">
      <w:pPr>
        <w:pStyle w:val="Heading4"/>
      </w:pPr>
      <w:r w:rsidRPr="00C06D65">
        <w:t>Congressional backlash to executive orders weakens the president</w:t>
      </w:r>
    </w:p>
    <w:p w14:paraId="2EFBA0DE" w14:textId="77777777" w:rsidR="00803CDF" w:rsidRPr="00C06D65" w:rsidRDefault="00803CDF" w:rsidP="00803CDF">
      <w:r w:rsidRPr="00C06D65">
        <w:rPr>
          <w:b/>
        </w:rPr>
        <w:t>Posner 2K</w:t>
      </w:r>
      <w:r w:rsidRPr="00C06D65">
        <w:t xml:space="preserve"> [Michael, Professor Emeritus at the University of Oregon and Adjunct Professor at the Weill Medical College in New York “Blocking the Presidential Power Play” National Journal, Jan 1, </w:t>
      </w:r>
      <w:r w:rsidRPr="007C7D29">
        <w:t>http://www.nationaljournal.com/njmagazine/nj_20000101_15.php</w:t>
      </w:r>
      <w:r w:rsidRPr="00C06D65">
        <w:t>]</w:t>
      </w:r>
    </w:p>
    <w:p w14:paraId="06572A69" w14:textId="77777777" w:rsidR="00803CDF" w:rsidRPr="00C06D65" w:rsidRDefault="00803CDF" w:rsidP="00803CDF">
      <w:pPr>
        <w:rPr>
          <w:szCs w:val="16"/>
        </w:rPr>
      </w:pPr>
    </w:p>
    <w:p w14:paraId="5902B5BD" w14:textId="77777777" w:rsidR="00803CDF" w:rsidRDefault="00803CDF" w:rsidP="00803CDF">
      <w:pPr>
        <w:pStyle w:val="card"/>
        <w:ind w:left="0"/>
        <w:rPr>
          <w:sz w:val="16"/>
        </w:rPr>
      </w:pPr>
      <w:r w:rsidRPr="003549EB">
        <w:rPr>
          <w:sz w:val="16"/>
        </w:rPr>
        <w:t xml:space="preserve">Some legal experts counsel Congress to be careful not to usurp legitimate presidential power. One expert urging caution is Douglas Cox, a lawyer who was deputy assistant attorney general in the Office of Legal Counsel at the Justice Department during the Bush Administration. </w:t>
      </w:r>
      <w:r w:rsidRPr="00C06D65">
        <w:rPr>
          <w:rStyle w:val="underline"/>
        </w:rPr>
        <w:t>"</w:t>
      </w:r>
      <w:r w:rsidRPr="00A10F01">
        <w:rPr>
          <w:rStyle w:val="underline"/>
          <w:highlight w:val="yellow"/>
        </w:rPr>
        <w:t>When a President overreaches and uses executive orders to</w:t>
      </w:r>
      <w:r w:rsidRPr="003549EB">
        <w:rPr>
          <w:sz w:val="16"/>
        </w:rPr>
        <w:t xml:space="preserve"> invade or </w:t>
      </w:r>
      <w:r w:rsidRPr="00A10F01">
        <w:rPr>
          <w:rStyle w:val="underline"/>
          <w:highlight w:val="yellow"/>
        </w:rPr>
        <w:t>supersede the legislative powers</w:t>
      </w:r>
      <w:r w:rsidRPr="00C06D65">
        <w:rPr>
          <w:rStyle w:val="underline"/>
        </w:rPr>
        <w:t xml:space="preserve"> of Congress, </w:t>
      </w:r>
      <w:r w:rsidRPr="00A10F01">
        <w:rPr>
          <w:rStyle w:val="underline"/>
          <w:highlight w:val="yellow"/>
        </w:rPr>
        <w:t>Congress may be sufficiently provoked to consider an across-the-board approach to rein in those abuses</w:t>
      </w:r>
      <w:r w:rsidRPr="003549EB">
        <w:rPr>
          <w:sz w:val="16"/>
        </w:rPr>
        <w:t>," he told the House Rules subcommittee.  "Although that reaction is understandable, Congress must be careful to understand the extent to which executive orders are a necessary adjunct of the President's constitutional duties," Cox added. "At all times, Congress has ample legislative and political means to respond to abusive or lawless  executive orders, and thus Congress should resist the temptation to pursue more sweeping, more draconian, and more questionable responses."</w:t>
      </w:r>
    </w:p>
    <w:p w14:paraId="58030B52" w14:textId="77777777" w:rsidR="00803CDF" w:rsidRDefault="00803CDF" w:rsidP="00803CDF"/>
    <w:p w14:paraId="07D625B4" w14:textId="77777777" w:rsidR="00803CDF" w:rsidRPr="00ED38A0" w:rsidRDefault="00803CDF" w:rsidP="00803CDF">
      <w:pPr>
        <w:pStyle w:val="Heading3"/>
      </w:pPr>
      <w:bookmarkStart w:id="22" w:name="_Toc362982106"/>
      <w:r w:rsidRPr="00ED38A0">
        <w:t>AT Hegemony Impact</w:t>
      </w:r>
      <w:bookmarkEnd w:id="22"/>
    </w:p>
    <w:p w14:paraId="3D7126DC" w14:textId="77777777" w:rsidR="00803CDF" w:rsidRPr="00ED38A0" w:rsidRDefault="00803CDF" w:rsidP="00803CDF">
      <w:pPr>
        <w:pStyle w:val="Heading4"/>
      </w:pPr>
      <w:r w:rsidRPr="00ED38A0">
        <w:t>Presidential powers crush public support for the military</w:t>
      </w:r>
    </w:p>
    <w:p w14:paraId="38EC8FCD" w14:textId="77777777" w:rsidR="00803CDF" w:rsidRPr="00ED38A0" w:rsidRDefault="00803CDF" w:rsidP="00803CDF">
      <w:pPr>
        <w:autoSpaceDE w:val="0"/>
        <w:autoSpaceDN w:val="0"/>
        <w:adjustRightInd w:val="0"/>
        <w:rPr>
          <w:rStyle w:val="Style13ptBold"/>
        </w:rPr>
      </w:pPr>
      <w:r w:rsidRPr="00ED38A0">
        <w:rPr>
          <w:rStyle w:val="Style13ptBold"/>
        </w:rPr>
        <w:t xml:space="preserve">Paul 98 </w:t>
      </w:r>
    </w:p>
    <w:p w14:paraId="6655890E" w14:textId="77777777" w:rsidR="00803CDF" w:rsidRDefault="00803CDF" w:rsidP="00803CDF">
      <w:pPr>
        <w:autoSpaceDE w:val="0"/>
        <w:autoSpaceDN w:val="0"/>
        <w:adjustRightInd w:val="0"/>
        <w:rPr>
          <w:rStyle w:val="verdana"/>
          <w:szCs w:val="16"/>
        </w:rPr>
      </w:pPr>
      <w:r w:rsidRPr="00ED38A0">
        <w:rPr>
          <w:bCs/>
          <w:szCs w:val="16"/>
        </w:rPr>
        <w:t>[Paul R</w:t>
      </w:r>
      <w:r w:rsidRPr="00ED38A0">
        <w:rPr>
          <w:b/>
          <w:bCs/>
          <w:szCs w:val="16"/>
        </w:rPr>
        <w:t xml:space="preserve">, </w:t>
      </w:r>
      <w:r w:rsidRPr="00ED38A0">
        <w:rPr>
          <w:szCs w:val="16"/>
        </w:rPr>
        <w:t xml:space="preserve">Professor @ University of Connecticut School of Law “The Geopolitical Constitution: Executive Expediency and Executive Agreements” California Law Review, </w:t>
      </w:r>
      <w:r w:rsidRPr="00ED38A0">
        <w:rPr>
          <w:rStyle w:val="verdana"/>
          <w:szCs w:val="16"/>
        </w:rPr>
        <w:t>86 Calif. L. Rev. 671, Lexis]</w:t>
      </w:r>
    </w:p>
    <w:p w14:paraId="7A77D944" w14:textId="77777777" w:rsidR="00803CDF" w:rsidRPr="00ED38A0" w:rsidRDefault="00803CDF" w:rsidP="00803CDF">
      <w:pPr>
        <w:rPr>
          <w:rStyle w:val="Heading3Char"/>
          <w:b w:val="0"/>
          <w:sz w:val="16"/>
        </w:rPr>
      </w:pPr>
      <w:r w:rsidRPr="00ED38A0">
        <w:t xml:space="preserve">Second, </w:t>
      </w:r>
      <w:r w:rsidRPr="00ED38A0">
        <w:rPr>
          <w:rStyle w:val="StyleUnderline"/>
        </w:rPr>
        <w:t>the growth of executive power has created a bias in favor of internationalism that has often led to failure. Possessing a</w:t>
      </w:r>
      <w:r w:rsidRPr="00ED38A0">
        <w:t xml:space="preserve"> virtual </w:t>
      </w:r>
      <w:r w:rsidRPr="00ED38A0">
        <w:rPr>
          <w:rStyle w:val="StyleUnderline"/>
        </w:rPr>
        <w:t>monopoly power over foreign relations has tempted presidents to send troops abroad or</w:t>
      </w:r>
      <w:r w:rsidRPr="00ED38A0">
        <w:t xml:space="preserve"> to </w:t>
      </w:r>
      <w:r w:rsidRPr="00ED38A0">
        <w:rPr>
          <w:rStyle w:val="StyleUnderline"/>
        </w:rPr>
        <w:t>make foreign commitments</w:t>
      </w:r>
      <w:r w:rsidRPr="00ED38A0">
        <w:t xml:space="preserve">. Time and again </w:t>
      </w:r>
      <w:r w:rsidRPr="00ED38A0">
        <w:rPr>
          <w:rStyle w:val="StyleUnderline"/>
        </w:rPr>
        <w:t>the executive has stumbled into foreign conflicts</w:t>
      </w:r>
      <w:r w:rsidRPr="00ED38A0">
        <w:t xml:space="preserve">, like Bosnia, Lebanon, Iran and Somalia, </w:t>
      </w:r>
      <w:r w:rsidRPr="00ED38A0">
        <w:rPr>
          <w:rStyle w:val="StyleUnderline"/>
        </w:rPr>
        <w:t>with tragic results</w:t>
      </w:r>
      <w:r w:rsidRPr="00ED38A0">
        <w:t xml:space="preserve">. </w:t>
      </w:r>
      <w:proofErr w:type="gramStart"/>
      <w:r w:rsidRPr="00ED38A0">
        <w:t>n32</w:t>
      </w:r>
      <w:proofErr w:type="gramEnd"/>
      <w:r w:rsidRPr="00ED38A0">
        <w:t xml:space="preserve"> At a minimum, </w:t>
      </w:r>
      <w:r w:rsidRPr="00ED38A0">
        <w:rPr>
          <w:rStyle w:val="StyleUnderline"/>
        </w:rPr>
        <w:t>congressional</w:t>
      </w:r>
      <w:r w:rsidRPr="00ED38A0">
        <w:t xml:space="preserve"> [*680] </w:t>
      </w:r>
      <w:r w:rsidRPr="00ED38A0">
        <w:rPr>
          <w:rStyle w:val="StyleUnderline"/>
        </w:rPr>
        <w:t>participation might have slowed decision-making, leaving time for public deliberation.</w:t>
      </w:r>
      <w:r w:rsidRPr="00ED38A0">
        <w:t xml:space="preserve"> </w:t>
      </w:r>
      <w:proofErr w:type="gramStart"/>
      <w:r w:rsidRPr="00ED38A0">
        <w:t>n33</w:t>
      </w:r>
      <w:proofErr w:type="gramEnd"/>
      <w:r w:rsidRPr="00ED38A0">
        <w:t xml:space="preserve"> Third, </w:t>
      </w:r>
      <w:r w:rsidRPr="00ED38A0">
        <w:rPr>
          <w:rStyle w:val="StyleUnderline"/>
        </w:rPr>
        <w:t>the absence of congressional debate has often accounted for the lack of public support for foreign commitments.</w:t>
      </w:r>
      <w:r w:rsidRPr="00ED38A0">
        <w:t xml:space="preserve"> When U.S. forces have suffered casualties, such as in Somalia or Beirut, public opinion turned against the executive. </w:t>
      </w:r>
      <w:r w:rsidRPr="00ED38A0">
        <w:rPr>
          <w:rStyle w:val="StyleUnderline"/>
        </w:rPr>
        <w:t>Without the popular will to stay the course, presidents have withdrawn U.S. forces in some cases.</w:t>
      </w:r>
      <w:r w:rsidRPr="00ED38A0">
        <w:t xml:space="preserve"> As a result, U.S. policy has often lacked coherence. Though Congress was blamed for this inconsistency in many cases, one reason members of Congress so readily changed their minds was that they were not politically invested in the policy. </w:t>
      </w:r>
    </w:p>
    <w:p w14:paraId="62D6F738" w14:textId="77777777" w:rsidR="00803CDF" w:rsidRPr="00ED38A0" w:rsidRDefault="00803CDF" w:rsidP="00803CDF">
      <w:pPr>
        <w:pStyle w:val="Heading4"/>
      </w:pPr>
      <w:r w:rsidRPr="00ED38A0">
        <w:t>Public support is key to sustained leadership</w:t>
      </w:r>
    </w:p>
    <w:p w14:paraId="6BD70060" w14:textId="77777777" w:rsidR="00803CDF" w:rsidRPr="00ED38A0" w:rsidRDefault="00803CDF" w:rsidP="00803CDF">
      <w:pPr>
        <w:rPr>
          <w:rStyle w:val="Style13ptBold"/>
        </w:rPr>
      </w:pPr>
      <w:r w:rsidRPr="00ED38A0">
        <w:rPr>
          <w:rStyle w:val="Style13ptBold"/>
        </w:rPr>
        <w:t>Gray 4</w:t>
      </w:r>
    </w:p>
    <w:p w14:paraId="32364555" w14:textId="77777777" w:rsidR="00803CDF" w:rsidRDefault="00803CDF" w:rsidP="00803CDF">
      <w:pPr>
        <w:rPr>
          <w:szCs w:val="16"/>
        </w:rPr>
      </w:pPr>
      <w:r w:rsidRPr="00ED38A0">
        <w:rPr>
          <w:szCs w:val="16"/>
        </w:rPr>
        <w:t>Gray 4 [Colin, Professor of International Politics and Strategic Studies at the University of Reading, England, The Sheriff: America’s Defense of the New World Order, pp. 94-5]</w:t>
      </w:r>
    </w:p>
    <w:p w14:paraId="670E9B6D" w14:textId="77777777" w:rsidR="00803CDF" w:rsidRPr="00ED38A0" w:rsidRDefault="00803CDF" w:rsidP="00803CDF">
      <w:pPr>
        <w:rPr>
          <w:szCs w:val="16"/>
        </w:rPr>
      </w:pPr>
      <w:r w:rsidRPr="00ED38A0">
        <w:rPr>
          <w:szCs w:val="16"/>
        </w:rPr>
        <w:t xml:space="preserve">Seventh, the American sheriff cannot police world order if domestic opinion is not permissive. </w:t>
      </w:r>
      <w:r w:rsidRPr="00ED38A0">
        <w:rPr>
          <w:rStyle w:val="StyleUnderline"/>
        </w:rPr>
        <w:t>The longevity of U.S. guardianship depends vitally upon the skill, determination, and luck with which the country protects and burnishes its reputation for taking strategically effective action. But it also depends upon the willingness of American society to accept the costs that comprise the multi-faceted price of this particular form of glory.</w:t>
      </w:r>
      <w:r w:rsidRPr="00ED38A0">
        <w:rPr>
          <w:szCs w:val="16"/>
        </w:rPr>
        <w:t xml:space="preserve"> The American public is probably nowhere near as casualty-shy as popular mythology insists, though the same cannot be said with equal confidence of the </w:t>
      </w:r>
      <w:proofErr w:type="spellStart"/>
      <w:r w:rsidRPr="00ED38A0">
        <w:rPr>
          <w:szCs w:val="16"/>
        </w:rPr>
        <w:t>profes¬sional</w:t>
      </w:r>
      <w:proofErr w:type="spellEnd"/>
      <w:r w:rsidRPr="00ED38A0">
        <w:rPr>
          <w:szCs w:val="16"/>
        </w:rPr>
        <w:t xml:space="preserve"> American military. Such, at least, are the conclusions of the major recent study on this much debated subject." It is the opinion of this author that popular American attitudes toward casualties stem fairly directly from the sense of involvement, or lack of the same, in the matters at issue. If valid, this judgment is good news for the </w:t>
      </w:r>
      <w:proofErr w:type="spellStart"/>
      <w:r w:rsidRPr="00ED38A0">
        <w:rPr>
          <w:szCs w:val="16"/>
        </w:rPr>
        <w:t>fea¬sibility</w:t>
      </w:r>
      <w:proofErr w:type="spellEnd"/>
      <w:r w:rsidRPr="00ED38A0">
        <w:rPr>
          <w:szCs w:val="16"/>
        </w:rPr>
        <w:t xml:space="preserve"> of U.S. performance in the sheriff's role, but a dire systemic problem may still remain. Specifically, as principal global guardian, </w:t>
      </w:r>
      <w:r w:rsidRPr="00ED38A0">
        <w:rPr>
          <w:rStyle w:val="StyleUnderline"/>
        </w:rPr>
        <w:t>the United States risks being thwarted on the domestic front by the central and inalienable weakness that mars attempts to practice the theory of collective security.</w:t>
      </w:r>
      <w:r w:rsidRPr="00ED38A0">
        <w:rPr>
          <w:szCs w:val="16"/>
        </w:rPr>
        <w:t xml:space="preserve"> </w:t>
      </w:r>
      <w:proofErr w:type="spellStart"/>
      <w:r w:rsidRPr="00ED38A0">
        <w:rPr>
          <w:szCs w:val="16"/>
        </w:rPr>
        <w:t>Bacevich</w:t>
      </w:r>
      <w:proofErr w:type="spellEnd"/>
      <w:r w:rsidRPr="00ED38A0">
        <w:rPr>
          <w:szCs w:val="16"/>
        </w:rPr>
        <w:t xml:space="preserve"> and others advance powerful arguments connecting American strategic behavior to the promotion of what they see, not wholly implausibly, as an informal American empire. But many, if not most, American voters will be hard to convince that U.S. military action is warranted save in those mercifully rare instances when it is directed to thwart some clear and present danger. A doctrine of military preemption, typically meaning </w:t>
      </w:r>
      <w:proofErr w:type="spellStart"/>
      <w:r w:rsidRPr="00ED38A0">
        <w:rPr>
          <w:szCs w:val="16"/>
        </w:rPr>
        <w:t>preven¬tion</w:t>
      </w:r>
      <w:proofErr w:type="spellEnd"/>
      <w:r w:rsidRPr="00ED38A0">
        <w:rPr>
          <w:szCs w:val="16"/>
        </w:rPr>
        <w:t xml:space="preserve">, no matter how strategically prudent, will be as difficult to justify domestically as abroad. There is an obvious way to diminish the amount, intensity, and duration of domestic political opposition to military operations conducted for purposes that do not resonate loudly on Main Street. That solution is to adopt a style of warfare that imposes few costs on American society, especially in the most human of dimensions-casualties. But since war is a duel, the United States' ability to perform all but painlessly as sheriff can never lie totally within its own control. Nonetheless, the potential problem of a reluctant domestic public should be eased if care is taken in </w:t>
      </w:r>
      <w:proofErr w:type="spellStart"/>
      <w:r w:rsidRPr="00ED38A0">
        <w:rPr>
          <w:szCs w:val="16"/>
        </w:rPr>
        <w:t>select¬ing</w:t>
      </w:r>
      <w:proofErr w:type="spellEnd"/>
      <w:r w:rsidRPr="00ED38A0">
        <w:rPr>
          <w:szCs w:val="16"/>
        </w:rPr>
        <w:t xml:space="preserve"> policing duties and if the troops who must execute the strategy are tactically competent. All of this would be more reassuring were we not respectful students of Clausewitz's teaching that "War is the realm of chance," an aphorism that we have had occasion to quote before</w:t>
      </w:r>
    </w:p>
    <w:p w14:paraId="366DA4BA" w14:textId="77777777" w:rsidR="00803CDF" w:rsidRPr="00ED38A0" w:rsidRDefault="00803CDF" w:rsidP="00803CDF">
      <w:pPr>
        <w:pStyle w:val="Heading3"/>
      </w:pPr>
      <w:bookmarkStart w:id="23" w:name="_Toc362982107"/>
      <w:r w:rsidRPr="00ED38A0">
        <w:t>AT Terrorism Impact</w:t>
      </w:r>
      <w:bookmarkEnd w:id="23"/>
    </w:p>
    <w:p w14:paraId="27553E47" w14:textId="77777777" w:rsidR="00803CDF" w:rsidRPr="00ED38A0" w:rsidRDefault="00803CDF" w:rsidP="00803CDF">
      <w:pPr>
        <w:pStyle w:val="Heading4"/>
      </w:pPr>
      <w:r w:rsidRPr="00ED38A0">
        <w:t>Congressional power is critical to a successful War on Terror</w:t>
      </w:r>
    </w:p>
    <w:p w14:paraId="0C42E0F2" w14:textId="77777777" w:rsidR="00803CDF" w:rsidRPr="00ED38A0" w:rsidRDefault="00803CDF" w:rsidP="00803CDF">
      <w:r w:rsidRPr="00ED38A0">
        <w:rPr>
          <w:rStyle w:val="Style13ptBold"/>
        </w:rPr>
        <w:t>Dean 2</w:t>
      </w:r>
      <w:r w:rsidRPr="00ED38A0">
        <w:t xml:space="preserve"> </w:t>
      </w:r>
    </w:p>
    <w:p w14:paraId="7CBC4B66" w14:textId="77777777" w:rsidR="00803CDF" w:rsidRDefault="00803CDF" w:rsidP="00803CDF">
      <w:pPr>
        <w:rPr>
          <w:szCs w:val="16"/>
        </w:rPr>
      </w:pPr>
      <w:r w:rsidRPr="00ED38A0">
        <w:rPr>
          <w:szCs w:val="16"/>
        </w:rPr>
        <w:t xml:space="preserve">[John, White House Counsel to Nixon and </w:t>
      </w:r>
      <w:proofErr w:type="spellStart"/>
      <w:r w:rsidRPr="00ED38A0">
        <w:rPr>
          <w:szCs w:val="16"/>
        </w:rPr>
        <w:t>FindLaw</w:t>
      </w:r>
      <w:proofErr w:type="spellEnd"/>
      <w:r w:rsidRPr="00ED38A0">
        <w:rPr>
          <w:szCs w:val="16"/>
        </w:rPr>
        <w:t xml:space="preserve"> Writ Columnist, “Tom Ridge's Non- Testimonial Appearance Before Congress: Another Nixon-style Move By The Bush Administration, Find Law, April 12 </w:t>
      </w:r>
      <w:r w:rsidRPr="007C7D29">
        <w:rPr>
          <w:szCs w:val="16"/>
        </w:rPr>
        <w:t>http://writ.news.findlaw.com/dean/20020412.html</w:t>
      </w:r>
      <w:r w:rsidRPr="00ED38A0">
        <w:rPr>
          <w:szCs w:val="16"/>
        </w:rPr>
        <w:t>]</w:t>
      </w:r>
    </w:p>
    <w:p w14:paraId="5EA57DB1" w14:textId="77777777" w:rsidR="00803CDF" w:rsidRDefault="00803CDF" w:rsidP="00803CDF">
      <w:r w:rsidRPr="00ED38A0">
        <w:rPr>
          <w:rStyle w:val="StyleUnderline"/>
        </w:rPr>
        <w:t>Congressional oversight and</w:t>
      </w:r>
      <w:r w:rsidRPr="00ED38A0">
        <w:t xml:space="preserve"> the </w:t>
      </w:r>
      <w:r w:rsidRPr="00ED38A0">
        <w:rPr>
          <w:rStyle w:val="StyleUnderline"/>
        </w:rPr>
        <w:t>collective wisdom of Congress are essential in</w:t>
      </w:r>
      <w:r w:rsidRPr="00ED38A0">
        <w:t xml:space="preserve"> our </w:t>
      </w:r>
      <w:r w:rsidRPr="00ED38A0">
        <w:rPr>
          <w:rStyle w:val="StyleUnderline"/>
        </w:rPr>
        <w:t>dealing with terrorism</w:t>
      </w:r>
      <w:proofErr w:type="gramStart"/>
      <w:r w:rsidRPr="00ED38A0">
        <w:t>..</w:t>
      </w:r>
      <w:proofErr w:type="gramEnd"/>
      <w:r w:rsidRPr="00ED38A0">
        <w:t xml:space="preserve"> </w:t>
      </w:r>
      <w:r w:rsidRPr="00ED38A0">
        <w:rPr>
          <w:rStyle w:val="StyleUnderline"/>
        </w:rPr>
        <w:t>Presidents don't issue press releases about their mistakes</w:t>
      </w:r>
      <w:r w:rsidRPr="00ED38A0">
        <w:t xml:space="preserve"> Nor do they report interagency squabbles that reduce executive effectiveness. </w:t>
      </w:r>
      <w:r w:rsidRPr="00ED38A0">
        <w:rPr>
          <w:rStyle w:val="StyleUnderline"/>
        </w:rPr>
        <w:t xml:space="preserve">They don't investigate how funds have been spent poorly </w:t>
      </w:r>
      <w:r w:rsidRPr="00ED38A0">
        <w:t xml:space="preserve">or unwisely. And they're not inclined to explain even conspicuous problems in gathering national security intelligence. When did anyone hear of a President rooting out incompetent appointees (after all, they chose them in the first place)? In contrast, </w:t>
      </w:r>
      <w:r w:rsidRPr="00ED38A0">
        <w:rPr>
          <w:rStyle w:val="StyleUnderline"/>
        </w:rPr>
        <w:t xml:space="preserve">Congress wants to do all these things, thereby keeping a President on his toes. Its oversight is crucial </w:t>
      </w:r>
      <w:r w:rsidRPr="00ED38A0">
        <w:t xml:space="preserve">- for the </w:t>
      </w:r>
      <w:r w:rsidRPr="00ED38A0">
        <w:rPr>
          <w:rStyle w:val="StyleUnderline"/>
        </w:rPr>
        <w:t>Presidential</w:t>
      </w:r>
      <w:r w:rsidRPr="00ED38A0">
        <w:t xml:space="preserve"> and Executive Branch </w:t>
      </w:r>
      <w:r w:rsidRPr="00ED38A0">
        <w:rPr>
          <w:rStyle w:val="StyleUnderline"/>
        </w:rPr>
        <w:t>limitations</w:t>
      </w:r>
      <w:r w:rsidRPr="00ED38A0">
        <w:t xml:space="preserve"> I've suggested </w:t>
      </w:r>
      <w:r w:rsidRPr="00ED38A0">
        <w:rPr>
          <w:rStyle w:val="StyleUnderline"/>
        </w:rPr>
        <w:t>are only a few of the myriad problems that might hamper the efficacy of the Executive in its efforts to deal with terrorism</w:t>
      </w:r>
      <w:r w:rsidRPr="00ED38A0">
        <w:t>, and that Congress can help to correct. Justifiably, Americans are worried, but they are getting on with their lives. Shielding and hiding the man in charge of homeland security from answering the questions of Congress is entirely unjustified. This talk of "separation of powers" and "executive privilege" is unmitigated malarkey. It is a makeshift excuse to keep the Congress from policing the White House</w:t>
      </w:r>
    </w:p>
    <w:p w14:paraId="0DD3D009" w14:textId="77777777" w:rsidR="00803CDF" w:rsidRPr="00D737CB" w:rsidRDefault="00803CDF" w:rsidP="00803CDF"/>
    <w:p w14:paraId="11E0AFDB" w14:textId="77777777" w:rsidR="00803CDF" w:rsidRDefault="00803CDF" w:rsidP="00803CDF">
      <w:pPr>
        <w:pStyle w:val="Heading3"/>
      </w:pPr>
      <w:proofErr w:type="spellStart"/>
      <w:r>
        <w:t>Prez</w:t>
      </w:r>
      <w:proofErr w:type="spellEnd"/>
      <w:r>
        <w:t xml:space="preserve"> Power Bad: Kills </w:t>
      </w:r>
      <w:proofErr w:type="spellStart"/>
      <w:r>
        <w:t>SoP</w:t>
      </w:r>
      <w:proofErr w:type="spellEnd"/>
    </w:p>
    <w:p w14:paraId="73C71C14" w14:textId="77777777" w:rsidR="00803CDF" w:rsidRPr="00C06D65" w:rsidRDefault="00803CDF" w:rsidP="00803CDF">
      <w:pPr>
        <w:pStyle w:val="Heading4"/>
      </w:pPr>
      <w:r w:rsidRPr="00C06D65">
        <w:t>Presidential power destroys separation of powers, democracy, and rule of law.</w:t>
      </w:r>
    </w:p>
    <w:p w14:paraId="388D1BF5" w14:textId="77777777" w:rsidR="00803CDF" w:rsidRPr="00C06D65" w:rsidRDefault="00803CDF" w:rsidP="00803CDF">
      <w:proofErr w:type="spellStart"/>
      <w:r w:rsidRPr="003549EB">
        <w:rPr>
          <w:rStyle w:val="Style13ptBold"/>
        </w:rPr>
        <w:t>Slonim</w:t>
      </w:r>
      <w:proofErr w:type="spellEnd"/>
      <w:r w:rsidRPr="00C06D65">
        <w:t xml:space="preserve">, July 24, </w:t>
      </w:r>
      <w:r w:rsidRPr="003549EB">
        <w:rPr>
          <w:rStyle w:val="Style13ptBold"/>
        </w:rPr>
        <w:t>2006</w:t>
      </w:r>
      <w:r w:rsidRPr="00C06D65">
        <w:t xml:space="preserve">: [Nancy </w:t>
      </w:r>
      <w:proofErr w:type="spellStart"/>
      <w:r w:rsidRPr="00C06D65">
        <w:t>Cowger</w:t>
      </w:r>
      <w:proofErr w:type="spellEnd"/>
      <w:r w:rsidRPr="00C06D65">
        <w:t xml:space="preserve"> </w:t>
      </w:r>
      <w:proofErr w:type="spellStart"/>
      <w:r w:rsidRPr="00C06D65">
        <w:t>Slonim</w:t>
      </w:r>
      <w:proofErr w:type="spellEnd"/>
      <w:r w:rsidRPr="00C06D65">
        <w:t xml:space="preserve"> – American Bar Association </w:t>
      </w:r>
      <w:proofErr w:type="spellStart"/>
      <w:r w:rsidRPr="00C06D65">
        <w:t>spokewwoman</w:t>
      </w:r>
      <w:proofErr w:type="spellEnd"/>
      <w:r w:rsidRPr="00C06D65">
        <w:t xml:space="preserve">. July 24, 2006, American Bar Association, “Blue-ribbon task force finds president Bush’s signing statements undermine separation of powers.” Embargoed for </w:t>
      </w:r>
      <w:proofErr w:type="gramStart"/>
      <w:r w:rsidRPr="00C06D65">
        <w:t>AM</w:t>
      </w:r>
      <w:proofErr w:type="gramEnd"/>
      <w:r w:rsidRPr="00C06D65">
        <w:t xml:space="preserve"> Editions. </w:t>
      </w:r>
      <w:r w:rsidRPr="007C7D29">
        <w:t>http://www.abanet.org/media/releases/</w:t>
      </w:r>
      <w:proofErr w:type="gramStart"/>
      <w:r w:rsidRPr="007C7D29">
        <w:t>news072406.html</w:t>
      </w:r>
      <w:r w:rsidRPr="00C06D65">
        <w:t xml:space="preserve"> ]</w:t>
      </w:r>
      <w:proofErr w:type="gramEnd"/>
    </w:p>
    <w:p w14:paraId="1876670A" w14:textId="77777777" w:rsidR="00803CDF" w:rsidRPr="00C06D65" w:rsidRDefault="00803CDF" w:rsidP="00803CDF"/>
    <w:p w14:paraId="115BA6BA" w14:textId="77777777" w:rsidR="00803CDF" w:rsidRDefault="00803CDF" w:rsidP="00803CDF">
      <w:pPr>
        <w:pStyle w:val="card"/>
        <w:ind w:left="0"/>
        <w:rPr>
          <w:rStyle w:val="underline"/>
        </w:rPr>
      </w:pPr>
      <w:r w:rsidRPr="00C06D65">
        <w:rPr>
          <w:rStyle w:val="underline"/>
        </w:rPr>
        <w:t>Presidential signing statements</w:t>
      </w:r>
      <w:r w:rsidRPr="00C06D65">
        <w:t xml:space="preserve"> </w:t>
      </w:r>
      <w:r w:rsidRPr="00C06D65">
        <w:rPr>
          <w:rStyle w:val="underline"/>
        </w:rPr>
        <w:t>that assert</w:t>
      </w:r>
      <w:r w:rsidRPr="00C06D65">
        <w:t xml:space="preserve"> President Bush’s </w:t>
      </w:r>
      <w:r w:rsidRPr="00C06D65">
        <w:rPr>
          <w:rStyle w:val="underline"/>
        </w:rPr>
        <w:t>authority to disregard or decline to enforce laws adopted by Congress undermine the rule of law and our constitutional system of separation of powers</w:t>
      </w:r>
      <w:r w:rsidRPr="00C06D65">
        <w:t xml:space="preserve">, </w:t>
      </w:r>
      <w:r w:rsidRPr="00C06D65">
        <w:rPr>
          <w:sz w:val="16"/>
          <w:szCs w:val="16"/>
        </w:rPr>
        <w:t>according to a report released today by a blue-ribbon American Bar Association task force. To address these concerns, the task force urges Congress to adopt legislation enabling its members to seek court review of signing statements that assert the President’s right to ignore or not enforce laws passed by Congress, and urges the President to veto bills he feels are not constitutional. The Task Force on Presidential Signing Statements and the Separation of Powers Doctrine was created by ABA President Michael S. Greco with the approval of the ABA Board of Governors in June, to examine the changing role of presidential signing statements after the Boston Globe on April 30 revealed an exclusive reliance on presidential signing statements, in lieu of vetoes, by the Bush Administration. In appointing the special task force Greco said, “The use of presidential signing statements raises serious issues relating to the constitutional doctrine of separation of powers. I have appointed the Task Force to take a balanced, scholarly look at the use and implications of signing statements, and to propose appropriate ABA policy consistent with our Association’s commitment to safeguarding the rule of law and the separation of powers in our system of government.” The task force report and recommendations will be presented to the ABA’s policy-making House of Delegates for adoption at its upcoming Annual Meeting Aug. 7-8. Until the ABA House has taken formal action, the report and recommendations represent only the views of the task force</w:t>
      </w:r>
      <w:r w:rsidRPr="00C06D65">
        <w:t xml:space="preserve">. </w:t>
      </w:r>
      <w:r w:rsidRPr="00C06D65">
        <w:rPr>
          <w:rStyle w:val="underline"/>
        </w:rPr>
        <w:t>The bipartisan task force, composed of constitutional scholars, former presidential advisers, and legal and judicial experts, noted that President George W. Bush is not the first president to use signing statements, but said, “It was the number and nature of the current President’s signing statements which … compelled our recommendations.” The task force said its report and recommendations “are intended to underscore the importance of the doctrine of separation of powers</w:t>
      </w:r>
      <w:r w:rsidRPr="00C06D65">
        <w:t xml:space="preserve">. </w:t>
      </w:r>
      <w:r w:rsidRPr="00C06D65">
        <w:rPr>
          <w:sz w:val="16"/>
          <w:szCs w:val="16"/>
        </w:rPr>
        <w:t>They therefore represent a call to this President and to all his successors to fully respect the rule of law and our constitutional system of separation of powers and checks and balances.” The task force determined that signing statements that signal the president’s intent to disregard laws adopted by Congress undermine the separation of powers by depriving Congress of the opportunity to override a veto, and by shutting off policy debate between the two branches of government. According to the task force, they operate as a “line item veto,” which the U.S. Supreme Court has ruled unconstitutional. Noting that the Constitution is silent about presidential signing statements, the task force found that, while several recent presidents have used them, the frequency of signing statements that challenge laws has escalated substantially, and their purpose has changed dramatic</w:t>
      </w:r>
      <w:r w:rsidRPr="00C06D65">
        <w:rPr>
          <w:rStyle w:val="underline"/>
        </w:rPr>
        <w:t>a</w:t>
      </w:r>
      <w:r w:rsidRPr="00C06D65">
        <w:rPr>
          <w:sz w:val="16"/>
          <w:szCs w:val="16"/>
        </w:rPr>
        <w:t>lly, during the Bush Administration. The task force report states, “From the inception of the Republic until 2000, Presidents produced fewer than 600 signing statements taking issue with the bills they signed. According to the most recent update, in his one-and-a-half terms so far, President George Walker Bush ... has produced more than 800.” The report found that President Bush’s signing statements are “ritualistic, mechanical and generally carry no citation of authority or detailed explanation.” Even when “[a] frustrated Congress finally enacted a law requiring the Attorney General to submit to Congress a report of any instance in which that official or any officer of the Department of Justice established or pursued a policy of refraining from enforcing any provision of any federal statute, … this too was subjected to a ritual signing statement insisting on the President’s authority to withhold information whenever he deemed it necessary.”</w:t>
      </w:r>
      <w:r w:rsidRPr="00C06D65">
        <w:t xml:space="preserve"> “</w:t>
      </w:r>
      <w:r w:rsidRPr="00C06D65">
        <w:rPr>
          <w:rStyle w:val="underline"/>
        </w:rPr>
        <w:t>This report raises serious concerns crucial to the survival of our democracy,” said Greco. “If left unchecked, the president’s practice does grave harm to the separation of powers doctrine, and the system of checks and balances, that have sustained our democracy for more than two centuries. Immediate action is required to address this threat to the Constitution and to the rule of law in our country.”</w:t>
      </w:r>
      <w:r w:rsidRPr="00C06D65">
        <w:t xml:space="preserve"> </w:t>
      </w:r>
      <w:r w:rsidRPr="00C06D65">
        <w:rPr>
          <w:sz w:val="16"/>
          <w:szCs w:val="16"/>
        </w:rPr>
        <w:t xml:space="preserve">Greco said that the task force’s report “constructively offers procedures that consider the prerogatives both of the president and of the Congress, while protecting the public’s right to know what legislation is adopted by Congress and if and how the president intends to enforce it. This transparency is essential if the American people are to have confidence that the rule of law is being respected by both citizens and government leaders.” The bipartisan and independent task force is chaired by Miami lawyer Neal </w:t>
      </w:r>
      <w:proofErr w:type="spellStart"/>
      <w:r w:rsidRPr="00C06D65">
        <w:rPr>
          <w:sz w:val="16"/>
          <w:szCs w:val="16"/>
        </w:rPr>
        <w:t>Sonnett</w:t>
      </w:r>
      <w:proofErr w:type="spellEnd"/>
      <w:r w:rsidRPr="00C06D65">
        <w:rPr>
          <w:sz w:val="16"/>
          <w:szCs w:val="16"/>
        </w:rPr>
        <w:t>, a former Assistant U.S. Attorney and Chief of the Criminal Division for the Southern District of Florida. He is past chair of the ABA Criminal Justice Section, chair of the ABA Task Force on Domestic Surveillance and the ABA Task Force on Treatment of Enemy Combatants; and president-elect of the American Judicature</w:t>
      </w:r>
      <w:r w:rsidRPr="00C06D65">
        <w:t xml:space="preserve"> Society. </w:t>
      </w:r>
      <w:r w:rsidRPr="00C06D65">
        <w:rPr>
          <w:rStyle w:val="underline"/>
        </w:rPr>
        <w:t xml:space="preserve">"Abuse of presidential signing statements poses a threat to the rule of law," said </w:t>
      </w:r>
      <w:proofErr w:type="spellStart"/>
      <w:r w:rsidRPr="00C06D65">
        <w:rPr>
          <w:rStyle w:val="underline"/>
        </w:rPr>
        <w:t>Sonnett</w:t>
      </w:r>
      <w:proofErr w:type="spellEnd"/>
      <w:r w:rsidRPr="00C06D65">
        <w:rPr>
          <w:rStyle w:val="underline"/>
        </w:rPr>
        <w:t xml:space="preserve">. "Whenever actions threaten to weaken our system of checks and balances and the separation of powers, the American Bar Association has a profound responsibility to speak out forcefully to protect those lynchpins of democracy." </w:t>
      </w:r>
    </w:p>
    <w:p w14:paraId="0417FAFA" w14:textId="77777777" w:rsidR="00803CDF" w:rsidRDefault="00803CDF" w:rsidP="00803CDF"/>
    <w:p w14:paraId="2703EE49" w14:textId="77777777" w:rsidR="00803CDF" w:rsidRDefault="00803CDF" w:rsidP="00803CDF">
      <w:pPr>
        <w:pStyle w:val="Heading3"/>
      </w:pPr>
      <w:proofErr w:type="spellStart"/>
      <w:r>
        <w:t>Prez</w:t>
      </w:r>
      <w:proofErr w:type="spellEnd"/>
      <w:r>
        <w:t xml:space="preserve"> Power Bad: Nuclear War</w:t>
      </w:r>
    </w:p>
    <w:p w14:paraId="5CD93977" w14:textId="77777777" w:rsidR="00803CDF" w:rsidRPr="003549EB" w:rsidRDefault="00803CDF" w:rsidP="00803CDF">
      <w:pPr>
        <w:pStyle w:val="Heading4"/>
      </w:pPr>
      <w:r w:rsidRPr="00C06D65">
        <w:t>Sole presidential authority makes nuclear war inevitable</w:t>
      </w:r>
    </w:p>
    <w:p w14:paraId="147E66FF" w14:textId="77777777" w:rsidR="00803CDF" w:rsidRPr="00C06D65" w:rsidRDefault="00803CDF" w:rsidP="00803CDF">
      <w:pPr>
        <w:autoSpaceDE w:val="0"/>
        <w:autoSpaceDN w:val="0"/>
        <w:adjustRightInd w:val="0"/>
      </w:pPr>
      <w:r w:rsidRPr="003549EB">
        <w:rPr>
          <w:rStyle w:val="Style13ptBold"/>
        </w:rPr>
        <w:t>Forrester 89</w:t>
      </w:r>
      <w:r w:rsidRPr="00C06D65">
        <w:rPr>
          <w:b/>
          <w:bCs/>
        </w:rPr>
        <w:t xml:space="preserve"> </w:t>
      </w:r>
      <w:r w:rsidRPr="00C06D65">
        <w:t>[Ray, Professor, @ Hastings College of the Law, University of California, Former dean of the law schools at Vanderbilt, Tulane, and Cornell, “Presidential Wars in the Nuclear Age: An Unresolved Problem” George Washington Law Review, August,  57 Geo. Wash. L. Rev. 1636, Lexis]</w:t>
      </w:r>
    </w:p>
    <w:p w14:paraId="5041F32B" w14:textId="77777777" w:rsidR="00803CDF" w:rsidRPr="00C06D65" w:rsidRDefault="00803CDF" w:rsidP="00803CDF"/>
    <w:p w14:paraId="0D1A8ABF" w14:textId="77777777" w:rsidR="00803CDF" w:rsidRPr="00C06D65" w:rsidRDefault="00803CDF" w:rsidP="00803CDF">
      <w:pPr>
        <w:pStyle w:val="card"/>
        <w:ind w:left="0"/>
      </w:pPr>
      <w:r w:rsidRPr="00C06D65">
        <w:rPr>
          <w:sz w:val="16"/>
          <w:szCs w:val="16"/>
        </w:rPr>
        <w:t>A basic theory--if not the basic theory of our Constitution--is that</w:t>
      </w:r>
      <w:r w:rsidRPr="00C06D65">
        <w:t xml:space="preserve"> </w:t>
      </w:r>
      <w:r w:rsidRPr="00C06D65">
        <w:rPr>
          <w:rStyle w:val="underline"/>
        </w:rPr>
        <w:t>concentration of power in any one person</w:t>
      </w:r>
      <w:r w:rsidRPr="00C06D65">
        <w:t xml:space="preserve">, or one group, </w:t>
      </w:r>
      <w:r w:rsidRPr="00C06D65">
        <w:rPr>
          <w:rStyle w:val="underline"/>
        </w:rPr>
        <w:t>is dangerous to mankind.</w:t>
      </w:r>
      <w:r w:rsidRPr="00C06D65">
        <w:t xml:space="preserve"> </w:t>
      </w:r>
      <w:r w:rsidRPr="00C06D65">
        <w:rPr>
          <w:sz w:val="16"/>
          <w:szCs w:val="16"/>
        </w:rPr>
        <w:t>The Constitution, therefore, contains a strong system of checks and balances, starting with the separation of powers between the</w:t>
      </w:r>
      <w:r w:rsidRPr="00C06D65">
        <w:t xml:space="preserve"> </w:t>
      </w:r>
      <w:r w:rsidRPr="00C06D65">
        <w:rPr>
          <w:rStyle w:val="underline"/>
        </w:rPr>
        <w:t>President, Congress, and the Supreme Court</w:t>
      </w:r>
      <w:r w:rsidRPr="00C06D65">
        <w:t xml:space="preserve">. The message is that </w:t>
      </w:r>
      <w:r w:rsidRPr="00C06D65">
        <w:rPr>
          <w:rStyle w:val="underline"/>
        </w:rPr>
        <w:t>no one of them is safe with unchecked power</w:t>
      </w:r>
      <w:r w:rsidRPr="00C06D65">
        <w:t xml:space="preserve">. Yet, </w:t>
      </w:r>
      <w:r w:rsidRPr="00C06D65">
        <w:rPr>
          <w:rStyle w:val="underline"/>
        </w:rPr>
        <w:t>in what is probably the most dangerous governmental power ever possessed, we find the potential for world destruction lodged in the discretion of one person</w:t>
      </w:r>
      <w:r w:rsidRPr="00C06D65">
        <w:t xml:space="preserve">. </w:t>
      </w:r>
      <w:r w:rsidRPr="00C06D65">
        <w:rPr>
          <w:sz w:val="16"/>
          <w:szCs w:val="16"/>
        </w:rPr>
        <w:t>As a result of public indignation aroused by the Vietnam disaster, in which tens of thousands lost their lives in military actions initiated by a succession of Presidents, Congress in 1973 adopted, despite presidential veto</w:t>
      </w:r>
      <w:r w:rsidRPr="00C06D65">
        <w:t xml:space="preserve">, </w:t>
      </w:r>
      <w:r w:rsidRPr="00C06D65">
        <w:rPr>
          <w:rStyle w:val="underline"/>
        </w:rPr>
        <w:t>the War Powers Resolution</w:t>
      </w:r>
      <w:r w:rsidRPr="00C06D65">
        <w:t xml:space="preserve">. </w:t>
      </w:r>
      <w:r w:rsidRPr="00C06D65">
        <w:rPr>
          <w:sz w:val="14"/>
          <w:szCs w:val="14"/>
        </w:rPr>
        <w:t>Congress finally asserted its checking and balancing duties in relation to the making of presidential wars. Congress declared in section 2(a) that its purpose was to fulfill the intent of the framers of the Constitution of the United States and insure that the collective judgment of both the Congress and the President will apply to the introduction of United States Armed Forces into hostilities, or into situations where imminent involvement in hostilities is clearly indicated by the circumstances, and to the continued use of such forces in hostilities or in such situations. The law also stated in section 3 that [t]he President in every possible instance shall consult with Congress before introducing United States Armed Forces into hostilities or into situations where imminent involvement in hostilities is clearly indicated. . . .   Other limitations not essential to this discussion are also provided. The intent of the law is clear.</w:t>
      </w:r>
      <w:r w:rsidRPr="00C06D65">
        <w:t xml:space="preserve"> </w:t>
      </w:r>
      <w:r w:rsidRPr="00C06D65">
        <w:rPr>
          <w:rStyle w:val="underline"/>
        </w:rPr>
        <w:t>Congress undertook to check the President</w:t>
      </w:r>
      <w:r w:rsidRPr="00C06D65">
        <w:t xml:space="preserve">, </w:t>
      </w:r>
      <w:r w:rsidRPr="00C06D65">
        <w:rPr>
          <w:sz w:val="16"/>
          <w:szCs w:val="16"/>
        </w:rPr>
        <w:t>at least by prior consultation</w:t>
      </w:r>
      <w:r w:rsidRPr="00C06D65">
        <w:t xml:space="preserve">, </w:t>
      </w:r>
      <w:r w:rsidRPr="00C06D65">
        <w:rPr>
          <w:rStyle w:val="underline"/>
        </w:rPr>
        <w:t>in any executive action that might lead to hostilities and war</w:t>
      </w:r>
      <w:r w:rsidRPr="00C06D65">
        <w:t xml:space="preserve">. </w:t>
      </w:r>
      <w:bookmarkStart w:id="24" w:name="PAGE_1638_8514"/>
      <w:bookmarkEnd w:id="24"/>
      <w:r w:rsidRPr="00C06D65">
        <w:t> </w:t>
      </w:r>
      <w:r w:rsidRPr="00C06D65">
        <w:rPr>
          <w:sz w:val="16"/>
          <w:szCs w:val="16"/>
        </w:rPr>
        <w:t>[*1638]  President Nixon, who initially vetoed the resolution, claimed that it was an unconstitutional restriction on his powers as Executive and Commander in Chief of the military. His successors have taken a similar view. Even so, some of them have at times complied with the law by prior consultation with representatives of Congress</w:t>
      </w:r>
      <w:r w:rsidRPr="00C06D65">
        <w:t xml:space="preserve">, </w:t>
      </w:r>
      <w:r w:rsidRPr="00C06D65">
        <w:rPr>
          <w:rStyle w:val="underline"/>
        </w:rPr>
        <w:t>but obedience to the law has been uncertain and a subject of continuing controversy between Congress and the President</w:t>
      </w:r>
      <w:r w:rsidRPr="00C06D65">
        <w:t xml:space="preserve">. </w:t>
      </w:r>
      <w:r w:rsidRPr="00C06D65">
        <w:rPr>
          <w:sz w:val="16"/>
          <w:szCs w:val="16"/>
        </w:rPr>
        <w:t>Ordinarily, the issue of the constitutionality of a law would be decided by the Supreme Court. But, despite a series of cases in which such a decision has been sought, the Supreme Court has refused to settle the controversy. The usual ground for such a refusal is that a "political question" is involved. The rule is well established that the federal judiciary will decide only "justiciable" controversies. "Political questions" are not "justiciable." However, the standards established by the Supreme Court in 1962 in Baker v. Carr, 369 U.S. 186, to determine the distinction between "justiciable controversies" and "political questions" are far from clear. One writer observed that the term "political question" [a]</w:t>
      </w:r>
      <w:proofErr w:type="spellStart"/>
      <w:r w:rsidRPr="00C06D65">
        <w:rPr>
          <w:sz w:val="16"/>
          <w:szCs w:val="16"/>
        </w:rPr>
        <w:t>pplies</w:t>
      </w:r>
      <w:proofErr w:type="spellEnd"/>
      <w:r w:rsidRPr="00C06D65">
        <w:rPr>
          <w:sz w:val="16"/>
          <w:szCs w:val="16"/>
        </w:rPr>
        <w:t xml:space="preserve"> to all those matters of which the court, at a given time, will be of the opinion that it is impolitic or inexpedient to take jurisdiction. Sometimes this idea of inexpediency will result from the fear of the vastness of the consequences that a decision on the merits might entail.   Finkelstein, Judicial Self-Limitation, 37 HARV. L. REV. 338, 344 (1924</w:t>
      </w:r>
      <w:proofErr w:type="gramStart"/>
      <w:r w:rsidRPr="00C06D65">
        <w:rPr>
          <w:sz w:val="16"/>
          <w:szCs w:val="16"/>
        </w:rPr>
        <w:t>)(</w:t>
      </w:r>
      <w:proofErr w:type="gramEnd"/>
      <w:r w:rsidRPr="00C06D65">
        <w:rPr>
          <w:sz w:val="16"/>
          <w:szCs w:val="16"/>
        </w:rPr>
        <w:t xml:space="preserve">footnote omitted). It is difficult to defend the Court's refusal to assume the responsibility of </w:t>
      </w:r>
      <w:proofErr w:type="spellStart"/>
      <w:r w:rsidRPr="00C06D65">
        <w:rPr>
          <w:sz w:val="16"/>
          <w:szCs w:val="16"/>
        </w:rPr>
        <w:t>decisionmaking</w:t>
      </w:r>
      <w:proofErr w:type="spellEnd"/>
      <w:r w:rsidRPr="00C06D65">
        <w:rPr>
          <w:sz w:val="16"/>
          <w:szCs w:val="16"/>
        </w:rPr>
        <w:t xml:space="preserve"> on this most critical issue. The Court has been fearless in deciding other issues of "vast consequences" in many historic disputes, some involving executive war power. It is to be hoped that the Justices will finally do their duty here. But in the meantime </w:t>
      </w:r>
      <w:r w:rsidRPr="00C06D65">
        <w:rPr>
          <w:rStyle w:val="underline"/>
        </w:rPr>
        <w:t xml:space="preserve">the </w:t>
      </w:r>
      <w:proofErr w:type="spellStart"/>
      <w:r w:rsidRPr="00C06D65">
        <w:rPr>
          <w:rStyle w:val="underline"/>
        </w:rPr>
        <w:t>spectre</w:t>
      </w:r>
      <w:proofErr w:type="spellEnd"/>
      <w:r w:rsidRPr="00C06D65">
        <w:rPr>
          <w:rStyle w:val="underline"/>
        </w:rPr>
        <w:t xml:space="preserve"> of single-minded power persists, fraught with all of the frailties of human nature that each human possesses, including the President</w:t>
      </w:r>
      <w:r w:rsidRPr="00C06D65">
        <w:t xml:space="preserve">. </w:t>
      </w:r>
      <w:r w:rsidRPr="00C06D65">
        <w:rPr>
          <w:sz w:val="16"/>
          <w:szCs w:val="16"/>
        </w:rPr>
        <w:t>World</w:t>
      </w:r>
      <w:r w:rsidRPr="00C06D65">
        <w:t xml:space="preserve"> </w:t>
      </w:r>
      <w:r w:rsidRPr="00C06D65">
        <w:rPr>
          <w:rStyle w:val="underline"/>
        </w:rPr>
        <w:t>history is filled with tragic examples</w:t>
      </w:r>
      <w:r w:rsidRPr="00C06D65">
        <w:t xml:space="preserve">. </w:t>
      </w:r>
      <w:r w:rsidRPr="00C06D65">
        <w:rPr>
          <w:sz w:val="16"/>
          <w:szCs w:val="16"/>
        </w:rPr>
        <w:t xml:space="preserve">Even if the Court assumed its responsibility to tell us whether the Constitution gives Congress the necessary power to check the President, the War Powers Resolution itself is unclear. Does the Resolution require the President to consult with Congress before launching a nuclear attack? It has been asserted that "introducing United States Armed Forces into hostilities" refers only to military personnel and does not include the launching of nuclear missiles alone. In support of this interpretation, it has been argued that Congress was concerned about the human losses in Vietnam and in other presidential wars, rather than about the weaponry. Congress, of course, can amend the Resolution to state explicitly that "the introduction of Armed Forces" includes missiles as well as personnel. However, the President could continue to act without prior consultation by renewing the claim first made by </w:t>
      </w:r>
      <w:proofErr w:type="gramStart"/>
      <w:r w:rsidRPr="00C06D65">
        <w:rPr>
          <w:sz w:val="16"/>
          <w:szCs w:val="16"/>
        </w:rPr>
        <w:t xml:space="preserve">President </w:t>
      </w:r>
      <w:bookmarkStart w:id="25" w:name="PAGE_1639_8514"/>
      <w:bookmarkEnd w:id="25"/>
      <w:r w:rsidRPr="00C06D65">
        <w:rPr>
          <w:sz w:val="16"/>
          <w:szCs w:val="16"/>
        </w:rPr>
        <w:t> [</w:t>
      </w:r>
      <w:proofErr w:type="gramEnd"/>
      <w:r w:rsidRPr="00C06D65">
        <w:rPr>
          <w:sz w:val="16"/>
          <w:szCs w:val="16"/>
        </w:rPr>
        <w:t>*1639]  Nixon that the Resolution is an unconstitutional invasion of the executive power. Therefore, the real solution, in the absence of a Supreme Court decision, would appear to be a constitutional amendment. All must obey a clear rule in the Constitution. The adoption of an amendment is very difficult. Wisely, Article V requires that an amendment may be proposed only by the vote of two-thirds of both houses of Congress or by the application of the legislatures of two-thirds of the states, and the proposal must be ratified by the legislatures or conventions of three-fourths of the states. Despite the difficulty, the Constitution has been amended twenty-six times. Amendment can be done when a problem is so important that it arouses the attention and concern of a preponderant majority of the American people. But the people must be made aware of the problem.</w:t>
      </w:r>
      <w:r w:rsidRPr="00C06D65">
        <w:t xml:space="preserve"> </w:t>
      </w:r>
      <w:r w:rsidRPr="00C06D65">
        <w:rPr>
          <w:rStyle w:val="underline"/>
        </w:rPr>
        <w:t>It is hardly necessary to belabor the relative importance of the control of nuclear warfare</w:t>
      </w:r>
      <w:r w:rsidRPr="00C06D65">
        <w:rPr>
          <w:sz w:val="16"/>
          <w:szCs w:val="16"/>
        </w:rPr>
        <w:t xml:space="preserve">. A constitutional amendment may be, indeed, the appropriate method. But the most difficult issue remains. What should the amendment provide? How can the problem be solved specifically? The Constitution in section 8 of Article I </w:t>
      </w:r>
      <w:proofErr w:type="gramStart"/>
      <w:r w:rsidRPr="00C06D65">
        <w:rPr>
          <w:sz w:val="16"/>
          <w:szCs w:val="16"/>
        </w:rPr>
        <w:t>stipulates</w:t>
      </w:r>
      <w:proofErr w:type="gramEnd"/>
      <w:r w:rsidRPr="00C06D65">
        <w:rPr>
          <w:sz w:val="16"/>
          <w:szCs w:val="16"/>
        </w:rPr>
        <w:t xml:space="preserve"> that "[t]he Congress shall have power . . . To declare War. . . ." The idea seems to be that only these many representatives of the people, reflecting the public will, should possess the power to commit the lives and the fortunes of the nation to warfare. This approach makes much more sense in a democratic republic than entrusting the decision to one person, even though he may be designated the "Commander in Chief" of the military forces. His power is to command the war after the people, through their representatives, have made the basic choice to submit themselves and their children to war.</w:t>
      </w:r>
      <w:r w:rsidRPr="00C06D65">
        <w:t xml:space="preserve"> </w:t>
      </w:r>
      <w:r w:rsidRPr="00C06D65">
        <w:rPr>
          <w:rStyle w:val="underline"/>
        </w:rPr>
        <w:t xml:space="preserve">There is a recurring </w:t>
      </w:r>
      <w:proofErr w:type="spellStart"/>
      <w:r w:rsidRPr="00C06D65">
        <w:rPr>
          <w:rStyle w:val="underline"/>
        </w:rPr>
        <w:t>relevation</w:t>
      </w:r>
      <w:proofErr w:type="spellEnd"/>
      <w:r w:rsidRPr="00C06D65">
        <w:rPr>
          <w:rStyle w:val="underline"/>
        </w:rPr>
        <w:t xml:space="preserve"> of </w:t>
      </w:r>
      <w:proofErr w:type="gramStart"/>
      <w:r w:rsidRPr="00C06D65">
        <w:rPr>
          <w:rStyle w:val="underline"/>
        </w:rPr>
        <w:t>a paranoia</w:t>
      </w:r>
      <w:proofErr w:type="gramEnd"/>
      <w:r w:rsidRPr="00C06D65">
        <w:rPr>
          <w:rStyle w:val="underline"/>
        </w:rPr>
        <w:t xml:space="preserve"> of power throughout human history that has impelled one leader after another to draw their people into wars which</w:t>
      </w:r>
      <w:r w:rsidRPr="00C06D65">
        <w:t xml:space="preserve">, </w:t>
      </w:r>
      <w:r w:rsidRPr="00C06D65">
        <w:rPr>
          <w:sz w:val="16"/>
          <w:szCs w:val="16"/>
        </w:rPr>
        <w:t>in hindsight</w:t>
      </w:r>
      <w:r w:rsidRPr="00C06D65">
        <w:t xml:space="preserve">, </w:t>
      </w:r>
      <w:r w:rsidRPr="00C06D65">
        <w:rPr>
          <w:rStyle w:val="underline"/>
        </w:rPr>
        <w:t>were</w:t>
      </w:r>
      <w:r>
        <w:rPr>
          <w:rStyle w:val="underline"/>
        </w:rPr>
        <w:t xml:space="preserve"> </w:t>
      </w:r>
      <w:r w:rsidRPr="00C06D65">
        <w:rPr>
          <w:rStyle w:val="underline"/>
        </w:rPr>
        <w:t>foolish, unnecessary</w:t>
      </w:r>
      <w:r w:rsidRPr="00C06D65">
        <w:t xml:space="preserve">, </w:t>
      </w:r>
      <w:r w:rsidRPr="00C06D65">
        <w:rPr>
          <w:sz w:val="16"/>
          <w:szCs w:val="16"/>
        </w:rPr>
        <w:t>and, in some instances</w:t>
      </w:r>
      <w:r w:rsidRPr="00C06D65">
        <w:t xml:space="preserve">, </w:t>
      </w:r>
      <w:r w:rsidRPr="00C06D65">
        <w:rPr>
          <w:rStyle w:val="underline"/>
        </w:rPr>
        <w:t>downright insane</w:t>
      </w:r>
      <w:r w:rsidRPr="00C06D65">
        <w:t xml:space="preserve">. </w:t>
      </w:r>
      <w:r w:rsidRPr="00C06D65">
        <w:rPr>
          <w:sz w:val="16"/>
          <w:szCs w:val="16"/>
        </w:rPr>
        <w:t xml:space="preserve">Whatever may be the psychological influences that drive the single </w:t>
      </w:r>
      <w:proofErr w:type="spellStart"/>
      <w:r w:rsidRPr="00C06D65">
        <w:rPr>
          <w:sz w:val="16"/>
          <w:szCs w:val="16"/>
        </w:rPr>
        <w:t>decisionmaker</w:t>
      </w:r>
      <w:proofErr w:type="spellEnd"/>
      <w:r w:rsidRPr="00C06D65">
        <w:rPr>
          <w:sz w:val="16"/>
          <w:szCs w:val="16"/>
        </w:rPr>
        <w:t xml:space="preserve"> to these irrational commitments of the lives and fortunes of others, the fact remains that the behavior is a predictable one in any government that does not provide an effective check and balance against uncontrolled power in the hands of one human. </w:t>
      </w:r>
      <w:r w:rsidRPr="00C06D65">
        <w:rPr>
          <w:rStyle w:val="underline"/>
        </w:rPr>
        <w:t>We</w:t>
      </w:r>
      <w:r w:rsidRPr="00C06D65">
        <w:t xml:space="preserve">, </w:t>
      </w:r>
      <w:r w:rsidRPr="00C06D65">
        <w:rPr>
          <w:sz w:val="16"/>
          <w:szCs w:val="16"/>
        </w:rPr>
        <w:t>naturally, like</w:t>
      </w:r>
      <w:r w:rsidRPr="00C06D65">
        <w:t xml:space="preserve"> </w:t>
      </w:r>
      <w:r w:rsidRPr="00C06D65">
        <w:rPr>
          <w:rStyle w:val="underline"/>
        </w:rPr>
        <w:t>to think that our leaders are above such irrational behavior. Eventually, however, human nature, with all its weakness, asserts itself whatever the setting</w:t>
      </w:r>
      <w:r w:rsidRPr="00C06D65">
        <w:t xml:space="preserve">. </w:t>
      </w:r>
      <w:r w:rsidRPr="00C06D65">
        <w:rPr>
          <w:sz w:val="16"/>
          <w:szCs w:val="16"/>
        </w:rPr>
        <w:t xml:space="preserve">At least that is the evidence that experience and history give us, even in our own relatively benign society, where the Executive is subject to the rule of law. </w:t>
      </w:r>
      <w:bookmarkStart w:id="26" w:name="PAGE_1640_8514"/>
      <w:bookmarkEnd w:id="26"/>
      <w:r w:rsidRPr="00C06D65">
        <w:rPr>
          <w:sz w:val="16"/>
          <w:szCs w:val="16"/>
        </w:rPr>
        <w:t xml:space="preserve"> [*1640]  Vietnam and other more recent engagements show that it can happen and has happened here. But </w:t>
      </w:r>
      <w:r w:rsidRPr="00C06D65">
        <w:rPr>
          <w:rStyle w:val="underline"/>
        </w:rPr>
        <w:t>the "nuclear football"--the ominous "black bag" --remains in the sole possession of the President</w:t>
      </w:r>
      <w:r w:rsidRPr="00C06D65">
        <w:t xml:space="preserve">. </w:t>
      </w:r>
    </w:p>
    <w:p w14:paraId="4E4977DC" w14:textId="77777777" w:rsidR="00803CDF" w:rsidRPr="00C06D65" w:rsidRDefault="00803CDF" w:rsidP="00803CDF">
      <w:pPr>
        <w:pStyle w:val="card"/>
        <w:rPr>
          <w:rStyle w:val="underline"/>
        </w:rPr>
      </w:pPr>
    </w:p>
    <w:p w14:paraId="73880EC8" w14:textId="77777777" w:rsidR="00803CDF" w:rsidRPr="003549EB" w:rsidRDefault="00803CDF" w:rsidP="00803CDF"/>
    <w:p w14:paraId="45AC0305" w14:textId="77777777" w:rsidR="00803CDF" w:rsidRPr="00783D7F" w:rsidRDefault="00803CDF" w:rsidP="00803CDF">
      <w:pPr>
        <w:pStyle w:val="Heading3"/>
      </w:pPr>
      <w:bookmarkStart w:id="27" w:name="_Toc362982112"/>
      <w:r w:rsidRPr="00783D7F">
        <w:t>Congress</w:t>
      </w:r>
      <w:r>
        <w:t xml:space="preserve"> K2 Check </w:t>
      </w:r>
      <w:proofErr w:type="spellStart"/>
      <w:r>
        <w:t>Prez</w:t>
      </w:r>
      <w:proofErr w:type="spellEnd"/>
      <w:r>
        <w:t xml:space="preserve"> Power</w:t>
      </w:r>
      <w:bookmarkEnd w:id="27"/>
    </w:p>
    <w:p w14:paraId="72FCB419" w14:textId="77777777" w:rsidR="00803CDF" w:rsidRDefault="00803CDF" w:rsidP="00803CDF">
      <w:pPr>
        <w:pStyle w:val="Heading4"/>
      </w:pPr>
      <w:r w:rsidRPr="000F6B24">
        <w:t xml:space="preserve">Executive power </w:t>
      </w:r>
      <w:r>
        <w:t>is expanding through absence of congressional checks on war powers</w:t>
      </w:r>
    </w:p>
    <w:p w14:paraId="639628C1" w14:textId="77777777" w:rsidR="00803CDF" w:rsidRPr="000F6B24" w:rsidRDefault="00803CDF" w:rsidP="00803CDF">
      <w:pPr>
        <w:rPr>
          <w:rStyle w:val="Style13ptBold"/>
        </w:rPr>
      </w:pPr>
      <w:proofErr w:type="spellStart"/>
      <w:r w:rsidRPr="000F6B24">
        <w:rPr>
          <w:rStyle w:val="Style13ptBold"/>
        </w:rPr>
        <w:t>Kogan</w:t>
      </w:r>
      <w:proofErr w:type="spellEnd"/>
      <w:r w:rsidRPr="000F6B24">
        <w:rPr>
          <w:rStyle w:val="Style13ptBold"/>
        </w:rPr>
        <w:t xml:space="preserve"> ‘11</w:t>
      </w:r>
    </w:p>
    <w:p w14:paraId="12A64FC1" w14:textId="77777777" w:rsidR="00803CDF" w:rsidRDefault="00803CDF" w:rsidP="00803CDF">
      <w:pPr>
        <w:rPr>
          <w:szCs w:val="16"/>
        </w:rPr>
      </w:pPr>
      <w:r w:rsidRPr="000F6B24">
        <w:rPr>
          <w:szCs w:val="16"/>
        </w:rPr>
        <w:t xml:space="preserve">[Mark </w:t>
      </w:r>
      <w:proofErr w:type="spellStart"/>
      <w:r w:rsidRPr="000F6B24">
        <w:rPr>
          <w:szCs w:val="16"/>
        </w:rPr>
        <w:t>Kogan</w:t>
      </w:r>
      <w:proofErr w:type="spellEnd"/>
      <w:r w:rsidRPr="000F6B24">
        <w:rPr>
          <w:szCs w:val="16"/>
        </w:rPr>
        <w:t xml:space="preserve"> is a lawyer working in public affairs in Washington, </w:t>
      </w:r>
      <w:proofErr w:type="gramStart"/>
      <w:r w:rsidRPr="000F6B24">
        <w:rPr>
          <w:szCs w:val="16"/>
        </w:rPr>
        <w:t>D.C..</w:t>
      </w:r>
      <w:proofErr w:type="gramEnd"/>
      <w:r w:rsidRPr="000F6B24">
        <w:rPr>
          <w:szCs w:val="16"/>
        </w:rPr>
        <w:t xml:space="preserve"> He holds a J.D. from the American University Washington College of Law. </w:t>
      </w:r>
      <w:r w:rsidRPr="007C7D29">
        <w:rPr>
          <w:szCs w:val="16"/>
        </w:rPr>
        <w:t>http://www.policymic.com/articles/425/mark-my-words-the-myth-of-presidential-war-powers</w:t>
      </w:r>
      <w:r w:rsidRPr="000F6B24">
        <w:rPr>
          <w:szCs w:val="16"/>
        </w:rPr>
        <w:t xml:space="preserve"> ETB]</w:t>
      </w:r>
    </w:p>
    <w:p w14:paraId="114E5836" w14:textId="77777777" w:rsidR="00803CDF" w:rsidRDefault="00803CDF" w:rsidP="00803CDF">
      <w:r w:rsidRPr="000F6B24">
        <w:rPr>
          <w:rStyle w:val="StyleUnderline"/>
        </w:rPr>
        <w:t>In 1973, Congress passed the War Powers Resolution, giving the president unilateral power to commit U.S. forces anywhere in the world</w:t>
      </w:r>
      <w:r w:rsidRPr="000F6B24">
        <w:t xml:space="preserve">, for any reason, for a period of up to 90 days. This act has been mired in controversy since passage and for good reason; the act effectively transferred Congress’ exclusive and enumerated power to declare war to the president, no questions asked. </w:t>
      </w:r>
      <w:r w:rsidRPr="000F6B24">
        <w:rPr>
          <w:rStyle w:val="StyleUnderline"/>
        </w:rPr>
        <w:t xml:space="preserve">It </w:t>
      </w:r>
      <w:r w:rsidRPr="000F6B24">
        <w:t xml:space="preserve">was, and </w:t>
      </w:r>
      <w:r w:rsidRPr="000F6B24">
        <w:rPr>
          <w:rStyle w:val="StyleUnderline"/>
        </w:rPr>
        <w:t>remains</w:t>
      </w:r>
      <w:r w:rsidRPr="000F6B24">
        <w:t xml:space="preserve">, </w:t>
      </w:r>
      <w:r w:rsidRPr="000F6B24">
        <w:rPr>
          <w:rStyle w:val="StyleUnderline"/>
        </w:rPr>
        <w:t xml:space="preserve">an </w:t>
      </w:r>
      <w:r w:rsidRPr="000F6B24">
        <w:t xml:space="preserve">appallingly </w:t>
      </w:r>
      <w:r w:rsidRPr="000F6B24">
        <w:rPr>
          <w:rStyle w:val="StyleUnderline"/>
        </w:rPr>
        <w:t>unconstitutional transfer of power that the executive has joyously abused to this day.</w:t>
      </w:r>
      <w:r w:rsidRPr="000F6B24">
        <w:rPr>
          <w:rStyle w:val="StyleUnderline"/>
          <w:sz w:val="12"/>
        </w:rPr>
        <w:t>¶</w:t>
      </w:r>
      <w:r w:rsidRPr="000F6B24">
        <w:t xml:space="preserve"> President </w:t>
      </w:r>
      <w:r w:rsidRPr="000F6B24">
        <w:rPr>
          <w:rStyle w:val="StyleUnderline"/>
        </w:rPr>
        <w:t xml:space="preserve">Obama’s action in Libya is merely the latest exercise of presidential war powers </w:t>
      </w:r>
      <w:r w:rsidRPr="000F6B24">
        <w:t xml:space="preserve">that were invented in the 1930s and enshrined in the 1970s. Obama is not the first president, nor will he be the last, </w:t>
      </w:r>
      <w:r w:rsidRPr="000F6B24">
        <w:rPr>
          <w:rStyle w:val="StyleUnderline"/>
        </w:rPr>
        <w:t xml:space="preserve">to send </w:t>
      </w:r>
      <w:r w:rsidRPr="000F6B24">
        <w:t xml:space="preserve">our young </w:t>
      </w:r>
      <w:r w:rsidRPr="000F6B24">
        <w:rPr>
          <w:rStyle w:val="StyleUnderline"/>
        </w:rPr>
        <w:t>men and women into harm’s way without so much as informing Congress, much less asking their permission.</w:t>
      </w:r>
      <w:r w:rsidRPr="000F6B24">
        <w:rPr>
          <w:rStyle w:val="StyleUnderline"/>
          <w:sz w:val="12"/>
        </w:rPr>
        <w:t>¶</w:t>
      </w:r>
      <w:r w:rsidRPr="000F6B24">
        <w:t xml:space="preserve"> </w:t>
      </w:r>
      <w:proofErr w:type="gramStart"/>
      <w:r w:rsidRPr="000F6B24">
        <w:t>Unfortunately</w:t>
      </w:r>
      <w:proofErr w:type="gramEnd"/>
      <w:r w:rsidRPr="000F6B24">
        <w:t xml:space="preserve">, </w:t>
      </w:r>
      <w:r w:rsidRPr="000F6B24">
        <w:rPr>
          <w:rStyle w:val="StyleUnderline"/>
        </w:rPr>
        <w:t>few members of Congress are willing to be the first to try and reverse course on this unconstitutional status quo. The dangers of being labeled unpatriotic, as well as the convenience of having the ability to go to war at will when your man is in power, have kept</w:t>
      </w:r>
      <w:r w:rsidRPr="000F6B24">
        <w:t xml:space="preserve"> our elected </w:t>
      </w:r>
      <w:r w:rsidRPr="000F6B24">
        <w:rPr>
          <w:rStyle w:val="StyleUnderline"/>
        </w:rPr>
        <w:t>officials</w:t>
      </w:r>
      <w:r w:rsidRPr="000F6B24">
        <w:t xml:space="preserve"> </w:t>
      </w:r>
      <w:r w:rsidRPr="000F6B24">
        <w:rPr>
          <w:rStyle w:val="StyleUnderline"/>
        </w:rPr>
        <w:t>criticizing the President’s actions, but never doing anything about their constitutional legitimacy.</w:t>
      </w:r>
      <w:r w:rsidRPr="000F6B24">
        <w:rPr>
          <w:rStyle w:val="StyleUnderline"/>
          <w:sz w:val="12"/>
        </w:rPr>
        <w:t>¶</w:t>
      </w:r>
      <w:r w:rsidRPr="000F6B24">
        <w:t xml:space="preserve"> Nobody wants to give away their ace in the hole and, in our modern political environment, who can blame them? Well me, for starters.</w:t>
      </w:r>
      <w:r w:rsidRPr="000F6B24">
        <w:rPr>
          <w:sz w:val="12"/>
        </w:rPr>
        <w:t>¶</w:t>
      </w:r>
      <w:r w:rsidRPr="000F6B24">
        <w:t xml:space="preserve"> What we seem to forget is that in the hyperbolic rhetoric being thrown around by our politicians hang the lives of men and women who have volunteered to serve and protect our country: 4,441 men and women have died in Iraq. Nearly 33,000 have been injured, many irreversibly so. 1,517 more lay dead in Afghanistan. How many more of our bravest are we willing to throw to the political winds</w:t>
      </w:r>
      <w:proofErr w:type="gramStart"/>
      <w:r w:rsidRPr="000F6B24">
        <w:t>?</w:t>
      </w:r>
      <w:r w:rsidRPr="000F6B24">
        <w:rPr>
          <w:sz w:val="12"/>
        </w:rPr>
        <w:t>¶</w:t>
      </w:r>
      <w:proofErr w:type="gramEnd"/>
      <w:r w:rsidRPr="000F6B24">
        <w:t xml:space="preserve"> </w:t>
      </w:r>
      <w:r w:rsidRPr="000F6B24">
        <w:rPr>
          <w:rStyle w:val="StyleUnderline"/>
        </w:rPr>
        <w:t>No president</w:t>
      </w:r>
      <w:r w:rsidRPr="000F6B24">
        <w:t xml:space="preserve">, regardless of party, history, or politics, </w:t>
      </w:r>
      <w:r w:rsidRPr="000F6B24">
        <w:rPr>
          <w:rStyle w:val="StyleUnderline"/>
        </w:rPr>
        <w:t xml:space="preserve">should have the unilateral and unchallengeable right to send Americans to their death. It is long overdue that our elected representatives stand up for American soldiers and return the power to declare war where the constitution put </w:t>
      </w:r>
      <w:r w:rsidRPr="000F6B24">
        <w:t>it, with the people, not one man.</w:t>
      </w:r>
    </w:p>
    <w:p w14:paraId="059AD2D5" w14:textId="77777777" w:rsidR="00803CDF" w:rsidRDefault="00803CDF" w:rsidP="00803CDF">
      <w:pPr>
        <w:pStyle w:val="Heading4"/>
      </w:pPr>
      <w:r>
        <w:t>Vacuum created by congressional and judiciary inaction means CP inevitably expands unchecked presidential power</w:t>
      </w:r>
    </w:p>
    <w:p w14:paraId="1F96E63C" w14:textId="77777777" w:rsidR="00803CDF" w:rsidRPr="007E3FB4" w:rsidRDefault="00803CDF" w:rsidP="00803CDF">
      <w:pPr>
        <w:rPr>
          <w:rStyle w:val="Style13ptBold"/>
        </w:rPr>
      </w:pPr>
      <w:r w:rsidRPr="007E3FB4">
        <w:rPr>
          <w:rStyle w:val="Style13ptBold"/>
        </w:rPr>
        <w:t>Burnham ‘3</w:t>
      </w:r>
    </w:p>
    <w:p w14:paraId="7B0B4FC1" w14:textId="77777777" w:rsidR="00803CDF" w:rsidRDefault="00803CDF" w:rsidP="00803CDF">
      <w:r>
        <w:t>[</w:t>
      </w:r>
      <w:r w:rsidRPr="007E3FB4">
        <w:t>Margaret Burnham is a law professor at Northeastern University School of Law. She co-authored the Plaintiffs' brief in Doe v. Bush.</w:t>
      </w:r>
      <w:r>
        <w:t xml:space="preserve"> </w:t>
      </w:r>
      <w:r w:rsidRPr="007C7D29">
        <w:t>http://jurist.law.pitt.edu/forum/forumnew99.php</w:t>
      </w:r>
      <w:r>
        <w:t xml:space="preserve"> ETB]</w:t>
      </w:r>
    </w:p>
    <w:p w14:paraId="7BFF95A6" w14:textId="77777777" w:rsidR="00803CDF" w:rsidRDefault="00803CDF" w:rsidP="00803CDF">
      <w:pPr>
        <w:rPr>
          <w:rStyle w:val="StyleUnderline"/>
        </w:rPr>
      </w:pPr>
      <w:r w:rsidRPr="001E6901">
        <w:t xml:space="preserve">Implicated in the questions raised by the suit are the larger debates over </w:t>
      </w:r>
      <w:proofErr w:type="spellStart"/>
      <w:r w:rsidRPr="001E6901">
        <w:t>originalism</w:t>
      </w:r>
      <w:proofErr w:type="spellEnd"/>
      <w:r w:rsidRPr="001E6901">
        <w:t xml:space="preserve"> and separation of powers that have recently occupied much attention in the Supreme Court. Clearly,</w:t>
      </w:r>
      <w:r w:rsidRPr="007E3FB4">
        <w:rPr>
          <w:rStyle w:val="StyleUnderline"/>
        </w:rPr>
        <w:t xml:space="preserve"> clarifying constitutional meaning on the war powers question holds special urgency today.</w:t>
      </w:r>
      <w:r w:rsidRPr="001E6901">
        <w:rPr>
          <w:sz w:val="12"/>
        </w:rPr>
        <w:t>¶</w:t>
      </w:r>
      <w:r w:rsidRPr="001E6901">
        <w:t xml:space="preserve"> </w:t>
      </w:r>
      <w:proofErr w:type="gramStart"/>
      <w:r w:rsidRPr="001E6901">
        <w:t>But</w:t>
      </w:r>
      <w:proofErr w:type="gramEnd"/>
      <w:r w:rsidRPr="001E6901">
        <w:t xml:space="preserve"> in Doe v. Bush the district court declined to join the debate at all. Instead, it opted out of the debate altogether, adopting the Government's position claim that the matter is a non-justiciable political question. </w:t>
      </w:r>
      <w:r w:rsidRPr="007E3FB4">
        <w:rPr>
          <w:rStyle w:val="StyleUnderline"/>
        </w:rPr>
        <w:t>Under the political question doctrine</w:t>
      </w:r>
      <w:r w:rsidRPr="001E6901">
        <w:t xml:space="preserve">, of course, </w:t>
      </w:r>
      <w:r w:rsidRPr="007E3FB4">
        <w:rPr>
          <w:rStyle w:val="StyleUnderline"/>
        </w:rPr>
        <w:t>the judiciary declines to wade into certain supposed "political thickets,"</w:t>
      </w:r>
      <w:r w:rsidRPr="001E6901">
        <w:t xml:space="preserve"> theoretically leaving the underlying constitutional issue undecided. </w:t>
      </w:r>
      <w:r w:rsidRPr="007E3FB4">
        <w:rPr>
          <w:rStyle w:val="StyleUnderline"/>
        </w:rPr>
        <w:t>But</w:t>
      </w:r>
      <w:r w:rsidRPr="001E6901">
        <w:t xml:space="preserve">, especially given the nature of the debate, invocation of </w:t>
      </w:r>
      <w:r w:rsidRPr="007E3FB4">
        <w:rPr>
          <w:rStyle w:val="StyleUnderline"/>
        </w:rPr>
        <w:t>the doctrine</w:t>
      </w:r>
      <w:r w:rsidRPr="001E6901">
        <w:t xml:space="preserve"> - ostensibly to avoid decision - still </w:t>
      </w:r>
      <w:r w:rsidRPr="007E3FB4">
        <w:rPr>
          <w:rStyle w:val="StyleUnderline"/>
        </w:rPr>
        <w:t>adds "precedent" to the pro-executive side of the scale. Judicial demurral leaves a vacuum that the executive will fill on its own terms - thereby creating new facts to support its exclusivity claim. The executive's evidence that it possesses the trigger power is that it has many times in the past exercised it absent congressional authority and without judicial interference</w:t>
      </w:r>
      <w:r w:rsidRPr="001E6901">
        <w:t xml:space="preserve">. </w:t>
      </w:r>
      <w:r w:rsidRPr="007E3FB4">
        <w:rPr>
          <w:rStyle w:val="StyleUnderline"/>
        </w:rPr>
        <w:t>This is a win-win syllogism for unchecked executive authority: its use of the power is an unreviewable political prerogative and, ipso facto, proof of its legitimacy, and so the evidence in its favor is infinitely accumulative.</w:t>
      </w:r>
    </w:p>
    <w:p w14:paraId="171CE8EF" w14:textId="77777777" w:rsidR="00803CDF" w:rsidRPr="00AF5046" w:rsidRDefault="00803CDF" w:rsidP="00803CDF"/>
    <w:p w14:paraId="47222CA5" w14:textId="77777777" w:rsidR="006E7404" w:rsidRPr="006E7404" w:rsidRDefault="006E7404" w:rsidP="006E7404"/>
    <w:p w14:paraId="0517A224" w14:textId="77777777" w:rsidR="00677668" w:rsidRPr="00677668" w:rsidRDefault="00677668" w:rsidP="00677668">
      <w:pPr>
        <w:rPr>
          <w:rStyle w:val="StyleUnderline"/>
        </w:rPr>
      </w:pPr>
    </w:p>
    <w:p w14:paraId="76B3FDA4" w14:textId="77777777" w:rsidR="00677668" w:rsidRPr="009B0094" w:rsidRDefault="00677668" w:rsidP="00677668"/>
    <w:p w14:paraId="7216701D" w14:textId="77777777" w:rsidR="00677668" w:rsidRPr="009B0094" w:rsidRDefault="00677668" w:rsidP="00677668"/>
    <w:p w14:paraId="61D80C55" w14:textId="77777777" w:rsidR="00677668" w:rsidRPr="009B0094" w:rsidRDefault="00677668" w:rsidP="00677668"/>
    <w:p w14:paraId="385E0633" w14:textId="77777777" w:rsidR="009251F5" w:rsidRPr="009251F5" w:rsidRDefault="009251F5" w:rsidP="00677668">
      <w:pPr>
        <w:pStyle w:val="Heading4"/>
      </w:pPr>
    </w:p>
    <w:sectPr w:rsidR="009251F5" w:rsidRPr="009251F5" w:rsidSect="0086465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B6D4C8"/>
    <w:lvl w:ilvl="0">
      <w:start w:val="1"/>
      <w:numFmt w:val="decimal"/>
      <w:lvlText w:val="%1."/>
      <w:lvlJc w:val="left"/>
      <w:pPr>
        <w:tabs>
          <w:tab w:val="num" w:pos="1800"/>
        </w:tabs>
        <w:ind w:left="1800" w:hanging="360"/>
      </w:pPr>
    </w:lvl>
  </w:abstractNum>
  <w:abstractNum w:abstractNumId="2">
    <w:nsid w:val="FFFFFF7D"/>
    <w:multiLevelType w:val="singleLevel"/>
    <w:tmpl w:val="A4DAAE24"/>
    <w:lvl w:ilvl="0">
      <w:start w:val="1"/>
      <w:numFmt w:val="decimal"/>
      <w:lvlText w:val="%1."/>
      <w:lvlJc w:val="left"/>
      <w:pPr>
        <w:tabs>
          <w:tab w:val="num" w:pos="1440"/>
        </w:tabs>
        <w:ind w:left="1440" w:hanging="360"/>
      </w:pPr>
    </w:lvl>
  </w:abstractNum>
  <w:abstractNum w:abstractNumId="3">
    <w:nsid w:val="FFFFFF7E"/>
    <w:multiLevelType w:val="singleLevel"/>
    <w:tmpl w:val="56C88DA2"/>
    <w:lvl w:ilvl="0">
      <w:start w:val="1"/>
      <w:numFmt w:val="decimal"/>
      <w:lvlText w:val="%1."/>
      <w:lvlJc w:val="left"/>
      <w:pPr>
        <w:tabs>
          <w:tab w:val="num" w:pos="1080"/>
        </w:tabs>
        <w:ind w:left="1080" w:hanging="360"/>
      </w:pPr>
    </w:lvl>
  </w:abstractNum>
  <w:abstractNum w:abstractNumId="4">
    <w:nsid w:val="FFFFFF7F"/>
    <w:multiLevelType w:val="singleLevel"/>
    <w:tmpl w:val="0B5AE9C4"/>
    <w:lvl w:ilvl="0">
      <w:start w:val="1"/>
      <w:numFmt w:val="decimal"/>
      <w:lvlText w:val="%1."/>
      <w:lvlJc w:val="left"/>
      <w:pPr>
        <w:tabs>
          <w:tab w:val="num" w:pos="720"/>
        </w:tabs>
        <w:ind w:left="720" w:hanging="360"/>
      </w:pPr>
    </w:lvl>
  </w:abstractNum>
  <w:abstractNum w:abstractNumId="5">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576CBB0"/>
    <w:lvl w:ilvl="0">
      <w:start w:val="1"/>
      <w:numFmt w:val="decimal"/>
      <w:lvlText w:val="%1."/>
      <w:lvlJc w:val="left"/>
      <w:pPr>
        <w:tabs>
          <w:tab w:val="num" w:pos="360"/>
        </w:tabs>
        <w:ind w:left="360" w:hanging="360"/>
      </w:pPr>
    </w:lvl>
  </w:abstractNum>
  <w:abstractNum w:abstractNumId="10">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1">
    <w:nsid w:val="4B90287E"/>
    <w:multiLevelType w:val="hybridMultilevel"/>
    <w:tmpl w:val="A43868DE"/>
    <w:lvl w:ilvl="0" w:tplc="7D629F4C">
      <w:start w:val="2"/>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98"/>
  <w:hideSpellingErrors/>
  <w:proofState w:spelling="clean" w:grammar="clean"/>
  <w:attachedTemplate r:id="rId1"/>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651"/>
    <w:rsid w:val="002E1D02"/>
    <w:rsid w:val="003A42C2"/>
    <w:rsid w:val="003D373A"/>
    <w:rsid w:val="004E4575"/>
    <w:rsid w:val="00632B61"/>
    <w:rsid w:val="006337E8"/>
    <w:rsid w:val="00677668"/>
    <w:rsid w:val="00686603"/>
    <w:rsid w:val="006E7404"/>
    <w:rsid w:val="00787174"/>
    <w:rsid w:val="00803CDF"/>
    <w:rsid w:val="00864651"/>
    <w:rsid w:val="008C0BC7"/>
    <w:rsid w:val="008D5C01"/>
    <w:rsid w:val="009251F5"/>
    <w:rsid w:val="00EA1BA8"/>
    <w:rsid w:val="00F97D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9582E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5"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6"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uiPriority w:val="4"/>
    <w:qFormat/>
    <w:rsid w:val="003A42C2"/>
    <w:pPr>
      <w:spacing w:after="160" w:line="259" w:lineRule="auto"/>
    </w:pPr>
    <w:rPr>
      <w:rFonts w:ascii="Times New Roman" w:eastAsiaTheme="minorHAnsi" w:hAnsi="Times New Roman" w:cs="Times New Roman"/>
      <w:sz w:val="20"/>
      <w:szCs w:val="22"/>
    </w:rPr>
  </w:style>
  <w:style w:type="paragraph" w:styleId="Heading1">
    <w:name w:val="heading 1"/>
    <w:aliases w:val="Pocket"/>
    <w:basedOn w:val="Normal"/>
    <w:next w:val="Normal"/>
    <w:link w:val="Heading1Char"/>
    <w:qFormat/>
    <w:rsid w:val="003A42C2"/>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3A42C2"/>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Heading 3 Char Char, Char,Char1,Heading 3 Char3,Heading 3 Char4 Char Char,Heading 3 Char3 Char Char Char,Heading 3 Char1 Char Char Char Char,Heading 3 Char Char Char Char Char Char,Heading 3 Char1 Char Char Char Char Char Char,Citation"/>
    <w:basedOn w:val="Normal"/>
    <w:next w:val="Normal"/>
    <w:link w:val="Heading3Char"/>
    <w:uiPriority w:val="2"/>
    <w:unhideWhenUsed/>
    <w:qFormat/>
    <w:rsid w:val="003A42C2"/>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Ch, Ch,Heading 2 Char1 Char Char,Heading 2 Char2 Char,no read,No Spacing1121,No Spacing111111,TAG,No Spacing211,No Spacing12,No Spacing2111,No Spacing4,No Spacing5,Tags,tags,No Spacing1111,ta,T"/>
    <w:basedOn w:val="Normal"/>
    <w:next w:val="Normal"/>
    <w:link w:val="Heading4Char"/>
    <w:uiPriority w:val="3"/>
    <w:unhideWhenUsed/>
    <w:qFormat/>
    <w:rsid w:val="003A42C2"/>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rsid w:val="003A42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2C2"/>
  </w:style>
  <w:style w:type="character" w:customStyle="1" w:styleId="Heading1Char">
    <w:name w:val="Heading 1 Char"/>
    <w:aliases w:val="Pocket Char"/>
    <w:basedOn w:val="DefaultParagraphFont"/>
    <w:link w:val="Heading1"/>
    <w:rsid w:val="003A42C2"/>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3A42C2"/>
    <w:rPr>
      <w:rFonts w:ascii="Times New Roman" w:eastAsiaTheme="majorEastAsia" w:hAnsi="Times New Roman" w:cstheme="majorBidi"/>
      <w:b/>
      <w:sz w:val="44"/>
      <w:szCs w:val="26"/>
      <w:u w:val="double"/>
    </w:rPr>
  </w:style>
  <w:style w:type="character" w:customStyle="1" w:styleId="Heading3Char">
    <w:name w:val="Heading 3 Char"/>
    <w:aliases w:val="Block Char,Heading 3 Char Char Char, Char Char,Char1 Char,Heading 3 Char3 Char,Heading 3 Char4 Char Char Char,Heading 3 Char3 Char Char Char Char,Heading 3 Char1 Char Char Char Char Char,Heading 3 Char Char Char Char Char Char Char"/>
    <w:basedOn w:val="DefaultParagraphFont"/>
    <w:link w:val="Heading3"/>
    <w:uiPriority w:val="2"/>
    <w:rsid w:val="003A42C2"/>
    <w:rPr>
      <w:rFonts w:ascii="Times New Roman" w:eastAsiaTheme="majorEastAsia" w:hAnsi="Times New Roman" w:cstheme="majorBidi"/>
      <w:b/>
      <w:sz w:val="32"/>
      <w:u w:val="single"/>
    </w:rPr>
  </w:style>
  <w:style w:type="character" w:customStyle="1" w:styleId="Heading4Char">
    <w:name w:val="Heading 4 Char"/>
    <w:aliases w:val="Tag Char,Big card Char,body Char,small text Char,Normal Tag Char,heading 2 Char,Ch Char, Ch Char,Heading 2 Char1 Char Char Char,Heading 2 Char2 Char Char,no read Char,No Spacing1121 Char,No Spacing111111 Char,TAG Char,No Spacing211 Char"/>
    <w:basedOn w:val="DefaultParagraphFont"/>
    <w:link w:val="Heading4"/>
    <w:uiPriority w:val="3"/>
    <w:rsid w:val="003A42C2"/>
    <w:rPr>
      <w:rFonts w:ascii="Times New Roman" w:eastAsiaTheme="majorEastAsia" w:hAnsi="Times New Roman" w:cstheme="majorBidi"/>
      <w:b/>
      <w:iCs/>
      <w:sz w:val="20"/>
      <w:szCs w:val="22"/>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3A42C2"/>
    <w:rPr>
      <w:b/>
      <w:bCs/>
      <w:sz w:val="20"/>
      <w:u w:val="none"/>
    </w:rPr>
  </w:style>
  <w:style w:type="character" w:customStyle="1" w:styleId="StyleUnderline">
    <w:name w:val="Style Underline"/>
    <w:aliases w:val="Underline,Style Bold Underline,Style,apple-style-span + 6 pt,Bold,Kern at 16 pt,Intense Emphasis1,Intense Emphasis2,HHeading 3 + 12 pt,Cards + Font: 12 pt Char,Bold Cite Char,Citation Char Char Char,Heading 3 Char1 Char Char Char,ci,c,Bo"/>
    <w:basedOn w:val="DefaultParagraphFont"/>
    <w:uiPriority w:val="6"/>
    <w:qFormat/>
    <w:rsid w:val="003A42C2"/>
    <w:rPr>
      <w:b/>
      <w:sz w:val="20"/>
      <w:u w:val="single"/>
    </w:rPr>
  </w:style>
  <w:style w:type="character" w:styleId="Emphasis">
    <w:name w:val="Emphasis"/>
    <w:aliases w:val="Evidence,Minimized,minimized,Highlighted,tag2,Size 10,emphasis in card,CD Card,Underlined,ED - Tag,emphasis,Emphasis!!,Bold Underline,small,Qualifications,normal card text,Shrunk,bold underline,qualifications in card,qualifications,Style1,Box"/>
    <w:basedOn w:val="DefaultParagraphFont"/>
    <w:link w:val="textbold"/>
    <w:uiPriority w:val="7"/>
    <w:qFormat/>
    <w:rsid w:val="003A42C2"/>
    <w:rPr>
      <w:rFonts w:ascii="Times New Roman" w:hAnsi="Times New Roman" w:cs="Times New Roman"/>
      <w:b/>
      <w:i w:val="0"/>
      <w:iCs/>
      <w:sz w:val="20"/>
      <w:u w:val="single"/>
      <w:bdr w:val="none" w:sz="0" w:space="0" w:color="auto"/>
    </w:rPr>
  </w:style>
  <w:style w:type="character" w:styleId="FollowedHyperlink">
    <w:name w:val="FollowedHyperlink"/>
    <w:basedOn w:val="DefaultParagraphFont"/>
    <w:uiPriority w:val="99"/>
    <w:semiHidden/>
    <w:unhideWhenUsed/>
    <w:rsid w:val="003A42C2"/>
    <w:rPr>
      <w:color w:val="auto"/>
      <w:u w:val="none"/>
    </w:rPr>
  </w:style>
  <w:style w:type="character" w:styleId="Hyperlink">
    <w:name w:val="Hyperlink"/>
    <w:aliases w:val="heading 1 (block title),Important,Read,Internet Link,Card Text,Analytic Text"/>
    <w:basedOn w:val="DefaultParagraphFont"/>
    <w:uiPriority w:val="99"/>
    <w:unhideWhenUsed/>
    <w:rsid w:val="003A42C2"/>
    <w:rPr>
      <w:color w:val="auto"/>
      <w:u w:val="none"/>
    </w:rPr>
  </w:style>
  <w:style w:type="paragraph" w:styleId="DocumentMap">
    <w:name w:val="Document Map"/>
    <w:basedOn w:val="Normal"/>
    <w:link w:val="DocumentMapChar"/>
    <w:uiPriority w:val="99"/>
    <w:semiHidden/>
    <w:unhideWhenUsed/>
    <w:rsid w:val="00677668"/>
    <w:pPr>
      <w:spacing w:after="0" w:line="240" w:lineRule="auto"/>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677668"/>
    <w:rPr>
      <w:rFonts w:ascii="Lucida Grande" w:hAnsi="Lucida Grande" w:cs="Lucida Grande"/>
    </w:rPr>
  </w:style>
  <w:style w:type="character" w:customStyle="1" w:styleId="10pt">
    <w:name w:val="10pt"/>
    <w:basedOn w:val="DefaultParagraphFont"/>
    <w:rsid w:val="00864651"/>
    <w:rPr>
      <w:sz w:val="16"/>
    </w:rPr>
  </w:style>
  <w:style w:type="paragraph" w:customStyle="1" w:styleId="textbold">
    <w:name w:val="text bold"/>
    <w:basedOn w:val="Normal"/>
    <w:link w:val="Emphasis"/>
    <w:uiPriority w:val="7"/>
    <w:qFormat/>
    <w:rsid w:val="00864651"/>
    <w:pPr>
      <w:ind w:left="720"/>
      <w:jc w:val="both"/>
    </w:pPr>
    <w:rPr>
      <w:rFonts w:eastAsiaTheme="minorEastAsia"/>
      <w:b/>
      <w:iCs/>
      <w:szCs w:val="24"/>
      <w:u w:val="single"/>
    </w:rPr>
  </w:style>
  <w:style w:type="paragraph" w:customStyle="1" w:styleId="card">
    <w:name w:val="card"/>
    <w:basedOn w:val="Normal"/>
    <w:next w:val="Normal"/>
    <w:link w:val="cardChar"/>
    <w:qFormat/>
    <w:rsid w:val="002E1D02"/>
    <w:pPr>
      <w:ind w:left="288" w:right="288"/>
    </w:pPr>
    <w:rPr>
      <w:rFonts w:asciiTheme="minorHAnsi" w:hAnsiTheme="minorHAnsi" w:cstheme="minorBidi"/>
      <w:b/>
      <w:sz w:val="24"/>
      <w:u w:val="single"/>
    </w:rPr>
  </w:style>
  <w:style w:type="character" w:customStyle="1" w:styleId="cardChar">
    <w:name w:val="card Char"/>
    <w:aliases w:val="Bold Cite Char Char,Speed Cite Char"/>
    <w:basedOn w:val="DefaultParagraphFont"/>
    <w:link w:val="card"/>
    <w:locked/>
    <w:rsid w:val="002E1D02"/>
    <w:rPr>
      <w:rFonts w:eastAsiaTheme="minorHAnsi"/>
      <w:b/>
      <w:szCs w:val="22"/>
      <w:u w:val="single"/>
    </w:rPr>
  </w:style>
  <w:style w:type="character" w:customStyle="1" w:styleId="Heading21Char">
    <w:name w:val="Heading 21 Char"/>
    <w:aliases w:val="Char Char Char Char1 Char1,Char Char Char Char1 Char Char, Char Char Char Char1 Char,Heading 2 Char1 Char,Char2 Char,Heading 2 Char Char1 Char,Heading 2 Char Char Char Char,Heading 2 Char Char Char1,Heading 2 Char Char Char1 Char Char,T "/>
    <w:qFormat/>
    <w:rsid w:val="002E1D02"/>
    <w:rPr>
      <w:rFonts w:cs="Arial"/>
      <w:b/>
      <w:bCs/>
      <w:iCs/>
      <w:szCs w:val="28"/>
    </w:rPr>
  </w:style>
  <w:style w:type="paragraph" w:customStyle="1" w:styleId="Stylecard11ptUnderline">
    <w:name w:val="Style card + 11 pt Underline"/>
    <w:basedOn w:val="card"/>
    <w:link w:val="Stylecard11ptUnderlineChar"/>
    <w:rsid w:val="002E1D02"/>
    <w:rPr>
      <w:rFonts w:ascii="Times New Roman" w:eastAsia="SimSun" w:hAnsi="Times New Roman" w:cs="Times New Roman"/>
      <w:b w:val="0"/>
      <w:kern w:val="32"/>
      <w:lang w:eastAsia="zh-CN"/>
    </w:rPr>
  </w:style>
  <w:style w:type="character" w:customStyle="1" w:styleId="Stylecard11ptUnderlineChar">
    <w:name w:val="Style card + 11 pt Underline Char"/>
    <w:link w:val="Stylecard11ptUnderline"/>
    <w:rsid w:val="002E1D02"/>
    <w:rPr>
      <w:rFonts w:ascii="Times New Roman" w:eastAsia="SimSun" w:hAnsi="Times New Roman" w:cs="Times New Roman"/>
      <w:kern w:val="32"/>
      <w:u w:val="single"/>
      <w:lang w:eastAsia="zh-CN"/>
    </w:rPr>
  </w:style>
  <w:style w:type="paragraph" w:customStyle="1" w:styleId="Stylecard11ptBoldUnderline">
    <w:name w:val="Style card + 11 pt Bold Underline"/>
    <w:basedOn w:val="card"/>
    <w:link w:val="Stylecard11ptBoldUnderlineChar"/>
    <w:rsid w:val="002E1D02"/>
    <w:rPr>
      <w:rFonts w:ascii="Times New Roman" w:eastAsia="SimSun" w:hAnsi="Times New Roman" w:cs="Times New Roman"/>
      <w:bCs/>
      <w:kern w:val="32"/>
      <w:lang w:eastAsia="zh-CN"/>
    </w:rPr>
  </w:style>
  <w:style w:type="character" w:customStyle="1" w:styleId="Stylecard11ptBoldUnderlineChar">
    <w:name w:val="Style card + 11 pt Bold Underline Char"/>
    <w:link w:val="Stylecard11ptBoldUnderline"/>
    <w:rsid w:val="002E1D02"/>
    <w:rPr>
      <w:rFonts w:ascii="Times New Roman" w:eastAsia="SimSun" w:hAnsi="Times New Roman" w:cs="Times New Roman"/>
      <w:b/>
      <w:bCs/>
      <w:kern w:val="32"/>
      <w:u w:val="single"/>
      <w:lang w:eastAsia="zh-CN"/>
    </w:rPr>
  </w:style>
  <w:style w:type="paragraph" w:styleId="Header">
    <w:name w:val="header"/>
    <w:basedOn w:val="Normal"/>
    <w:link w:val="HeaderChar"/>
    <w:uiPriority w:val="99"/>
    <w:unhideWhenUsed/>
    <w:rsid w:val="002E1D02"/>
    <w:pPr>
      <w:tabs>
        <w:tab w:val="center" w:pos="4680"/>
        <w:tab w:val="right" w:pos="9360"/>
      </w:tabs>
    </w:pPr>
    <w:rPr>
      <w:sz w:val="24"/>
    </w:rPr>
  </w:style>
  <w:style w:type="character" w:customStyle="1" w:styleId="HeaderChar">
    <w:name w:val="Header Char"/>
    <w:basedOn w:val="DefaultParagraphFont"/>
    <w:link w:val="Header"/>
    <w:uiPriority w:val="99"/>
    <w:rsid w:val="002E1D02"/>
    <w:rPr>
      <w:rFonts w:ascii="Times New Roman" w:eastAsiaTheme="minorHAnsi" w:hAnsi="Times New Roman" w:cs="Times New Roman"/>
      <w:szCs w:val="22"/>
    </w:rPr>
  </w:style>
  <w:style w:type="paragraph" w:styleId="Footer">
    <w:name w:val="footer"/>
    <w:basedOn w:val="Normal"/>
    <w:link w:val="FooterChar"/>
    <w:uiPriority w:val="99"/>
    <w:unhideWhenUsed/>
    <w:rsid w:val="002E1D02"/>
    <w:pPr>
      <w:tabs>
        <w:tab w:val="center" w:pos="4680"/>
        <w:tab w:val="right" w:pos="9360"/>
      </w:tabs>
    </w:pPr>
    <w:rPr>
      <w:sz w:val="24"/>
    </w:rPr>
  </w:style>
  <w:style w:type="character" w:customStyle="1" w:styleId="FooterChar">
    <w:name w:val="Footer Char"/>
    <w:basedOn w:val="DefaultParagraphFont"/>
    <w:link w:val="Footer"/>
    <w:uiPriority w:val="99"/>
    <w:rsid w:val="002E1D02"/>
    <w:rPr>
      <w:rFonts w:ascii="Times New Roman" w:eastAsiaTheme="minorHAnsi" w:hAnsi="Times New Roman" w:cs="Times New Roman"/>
      <w:szCs w:val="22"/>
    </w:rPr>
  </w:style>
  <w:style w:type="paragraph" w:styleId="BalloonText">
    <w:name w:val="Balloon Text"/>
    <w:basedOn w:val="Normal"/>
    <w:link w:val="BalloonTextChar"/>
    <w:uiPriority w:val="99"/>
    <w:semiHidden/>
    <w:unhideWhenUsed/>
    <w:rsid w:val="002E1D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D02"/>
    <w:rPr>
      <w:rFonts w:ascii="Segoe UI" w:eastAsiaTheme="minorHAnsi" w:hAnsi="Segoe UI" w:cs="Segoe UI"/>
      <w:sz w:val="18"/>
      <w:szCs w:val="18"/>
    </w:rPr>
  </w:style>
  <w:style w:type="character" w:styleId="IntenseEmphasis">
    <w:name w:val="Intense Emphasis"/>
    <w:aliases w:val="Intense Emphasis11,Intense Emphasis21"/>
    <w:basedOn w:val="DefaultParagraphFont"/>
    <w:uiPriority w:val="6"/>
    <w:qFormat/>
    <w:rsid w:val="002E1D02"/>
    <w:rPr>
      <w:b/>
      <w:bCs/>
      <w:sz w:val="22"/>
      <w:u w:val="single"/>
    </w:rPr>
  </w:style>
  <w:style w:type="paragraph" w:customStyle="1" w:styleId="TagText">
    <w:name w:val="TagText"/>
    <w:basedOn w:val="Normal"/>
    <w:qFormat/>
    <w:rsid w:val="002E1D02"/>
    <w:rPr>
      <w:b/>
      <w:sz w:val="24"/>
    </w:rPr>
  </w:style>
  <w:style w:type="character" w:customStyle="1" w:styleId="UnderlineBold">
    <w:name w:val="Underline + Bold"/>
    <w:uiPriority w:val="1"/>
    <w:qFormat/>
    <w:rsid w:val="002E1D02"/>
    <w:rPr>
      <w:b/>
      <w:bCs w:val="0"/>
      <w:sz w:val="20"/>
      <w:u w:val="single"/>
    </w:rPr>
  </w:style>
  <w:style w:type="character" w:customStyle="1" w:styleId="underline">
    <w:name w:val="underline"/>
    <w:qFormat/>
    <w:rsid w:val="002E1D02"/>
    <w:rPr>
      <w:rFonts w:ascii="Times New Roman" w:hAnsi="Times New Roman"/>
      <w:u w:val="single"/>
    </w:rPr>
  </w:style>
  <w:style w:type="character" w:customStyle="1" w:styleId="Emphasis2">
    <w:name w:val="Emphasis2"/>
    <w:rsid w:val="002E1D02"/>
    <w:rPr>
      <w:rFonts w:ascii="Times New Roman" w:hAnsi="Times New Roman"/>
      <w:b/>
      <w:iCs/>
      <w:sz w:val="24"/>
      <w:u w:val="single"/>
    </w:rPr>
  </w:style>
  <w:style w:type="paragraph" w:customStyle="1" w:styleId="Tag2">
    <w:name w:val="Tag2"/>
    <w:basedOn w:val="Normal"/>
    <w:qFormat/>
    <w:rsid w:val="002E1D02"/>
    <w:rPr>
      <w:b/>
      <w:sz w:val="24"/>
    </w:rPr>
  </w:style>
  <w:style w:type="character" w:customStyle="1" w:styleId="UnderlineChar">
    <w:name w:val="Underline Char"/>
    <w:aliases w:val="Minimized Char,Heading 3 Char Char1 Char,Citation Char Char Char Char Char,Citation Char1 Char Char Char,Thick Underline Char"/>
    <w:qFormat/>
    <w:rsid w:val="002E1D02"/>
    <w:rPr>
      <w:szCs w:val="24"/>
      <w:u w:val="single"/>
    </w:rPr>
  </w:style>
  <w:style w:type="paragraph" w:styleId="Title">
    <w:name w:val="Title"/>
    <w:aliases w:val="UNDERLINE,Bold Underlined,Cites and Cards,title"/>
    <w:basedOn w:val="Normal"/>
    <w:next w:val="Normal"/>
    <w:link w:val="TitleChar"/>
    <w:uiPriority w:val="5"/>
    <w:qFormat/>
    <w:rsid w:val="002E1D02"/>
    <w:pPr>
      <w:ind w:left="720"/>
      <w:outlineLvl w:val="0"/>
    </w:pPr>
    <w:rPr>
      <w:rFonts w:asciiTheme="minorHAnsi" w:hAnsiTheme="minorHAnsi"/>
      <w:bCs/>
      <w:sz w:val="24"/>
      <w:u w:val="single"/>
    </w:rPr>
  </w:style>
  <w:style w:type="character" w:customStyle="1" w:styleId="TitleChar">
    <w:name w:val="Title Char"/>
    <w:aliases w:val="UNDERLINE Char,Bold Underlined Char,Cites and Cards Char,title Char"/>
    <w:basedOn w:val="DefaultParagraphFont"/>
    <w:link w:val="Title"/>
    <w:uiPriority w:val="5"/>
    <w:qFormat/>
    <w:rsid w:val="002E1D02"/>
    <w:rPr>
      <w:rFonts w:eastAsiaTheme="minorHAnsi" w:cs="Times New Roman"/>
      <w:bCs/>
      <w:szCs w:val="22"/>
      <w:u w:val="single"/>
    </w:rPr>
  </w:style>
  <w:style w:type="character" w:customStyle="1" w:styleId="Style1Char">
    <w:name w:val="Style1 Char"/>
    <w:rsid w:val="002E1D02"/>
    <w:rPr>
      <w:rFonts w:ascii="Times New Roman" w:eastAsia="SimSun" w:hAnsi="Times New Roman" w:cs="Times New Roman"/>
      <w:sz w:val="20"/>
      <w:szCs w:val="24"/>
      <w:u w:val="single"/>
      <w:lang w:eastAsia="zh-CN"/>
    </w:rPr>
  </w:style>
  <w:style w:type="character" w:customStyle="1" w:styleId="BoldUnderline">
    <w:name w:val="BoldUnderline"/>
    <w:basedOn w:val="DefaultParagraphFont"/>
    <w:uiPriority w:val="1"/>
    <w:qFormat/>
    <w:rsid w:val="002E1D02"/>
    <w:rPr>
      <w:rFonts w:ascii="Arial" w:hAnsi="Arial"/>
      <w:b/>
      <w:sz w:val="20"/>
      <w:u w:val="single"/>
    </w:rPr>
  </w:style>
  <w:style w:type="character" w:customStyle="1" w:styleId="Style11pt">
    <w:name w:val="Style 11 pt"/>
    <w:basedOn w:val="DefaultParagraphFont"/>
    <w:rsid w:val="002E1D02"/>
    <w:rPr>
      <w:sz w:val="20"/>
    </w:rPr>
  </w:style>
  <w:style w:type="character" w:customStyle="1" w:styleId="Style11ptUnderline">
    <w:name w:val="Style 11 pt Underline"/>
    <w:basedOn w:val="DefaultParagraphFont"/>
    <w:rsid w:val="002E1D02"/>
    <w:rPr>
      <w:rFonts w:ascii="Times New Roman" w:hAnsi="Times New Roman"/>
      <w:sz w:val="20"/>
      <w:u w:val="single"/>
    </w:rPr>
  </w:style>
  <w:style w:type="character" w:customStyle="1" w:styleId="Style1Char1">
    <w:name w:val="Style1 Char1"/>
    <w:basedOn w:val="DefaultParagraphFont"/>
    <w:rsid w:val="002E1D02"/>
    <w:rPr>
      <w:rFonts w:ascii="Times New Roman" w:eastAsia="SimSun" w:hAnsi="Times New Roman" w:cs="Times New Roman"/>
      <w:sz w:val="20"/>
      <w:szCs w:val="24"/>
      <w:u w:val="single"/>
      <w:lang w:eastAsia="zh-CN"/>
    </w:rPr>
  </w:style>
  <w:style w:type="character" w:customStyle="1" w:styleId="Style11ptItalicUnderline">
    <w:name w:val="Style 11 pt Italic Underline"/>
    <w:rsid w:val="002E1D02"/>
  </w:style>
  <w:style w:type="paragraph" w:styleId="Revision">
    <w:name w:val="Revision"/>
    <w:hidden/>
    <w:uiPriority w:val="99"/>
    <w:semiHidden/>
    <w:rsid w:val="008C0BC7"/>
    <w:rPr>
      <w:rFonts w:ascii="Arial" w:hAnsi="Arial" w:cs="Arial"/>
      <w:sz w:val="16"/>
    </w:rPr>
  </w:style>
  <w:style w:type="paragraph" w:customStyle="1" w:styleId="tag">
    <w:name w:val="tag"/>
    <w:basedOn w:val="Normal"/>
    <w:next w:val="Normal"/>
    <w:rsid w:val="00803CDF"/>
    <w:pPr>
      <w:widowControl w:val="0"/>
      <w:spacing w:after="0" w:line="240" w:lineRule="auto"/>
    </w:pPr>
    <w:rPr>
      <w:rFonts w:eastAsia="Times New Roman"/>
      <w:b/>
      <w:sz w:val="24"/>
      <w:szCs w:val="20"/>
    </w:rPr>
  </w:style>
  <w:style w:type="character" w:customStyle="1" w:styleId="verdana">
    <w:name w:val="verdana"/>
    <w:basedOn w:val="DefaultParagraphFont"/>
    <w:rsid w:val="00803CDF"/>
  </w:style>
  <w:style w:type="character" w:customStyle="1" w:styleId="commentstext">
    <w:name w:val="comments_text"/>
    <w:basedOn w:val="DefaultParagraphFont"/>
    <w:rsid w:val="00803CDF"/>
  </w:style>
  <w:style w:type="paragraph" w:customStyle="1" w:styleId="Default">
    <w:name w:val="Default"/>
    <w:rsid w:val="00803CDF"/>
    <w:pPr>
      <w:widowControl w:val="0"/>
      <w:autoSpaceDE w:val="0"/>
      <w:autoSpaceDN w:val="0"/>
      <w:adjustRightInd w:val="0"/>
    </w:pPr>
    <w:rPr>
      <w:rFonts w:ascii="Arial Narrow" w:eastAsia="Times New Roman" w:hAnsi="Arial Narrow" w:cs="Arial Narrow"/>
      <w:color w:val="000000"/>
    </w:rPr>
  </w:style>
  <w:style w:type="character" w:customStyle="1" w:styleId="Style8pt">
    <w:name w:val="Style 8 pt"/>
    <w:basedOn w:val="DefaultParagraphFont"/>
    <w:rsid w:val="00803CDF"/>
    <w:rPr>
      <w:rFonts w:ascii="Times New Roman" w:hAnsi="Times New Roman"/>
      <w:sz w:val="16"/>
    </w:rPr>
  </w:style>
  <w:style w:type="paragraph" w:customStyle="1" w:styleId="HotRoute">
    <w:name w:val="Hot Route"/>
    <w:basedOn w:val="Normal"/>
    <w:rsid w:val="00803CDF"/>
    <w:pPr>
      <w:spacing w:after="0" w:line="240" w:lineRule="auto"/>
      <w:ind w:left="144"/>
    </w:pPr>
    <w:rPr>
      <w:rFonts w:eastAsia="Times New Roman"/>
    </w:rPr>
  </w:style>
  <w:style w:type="character" w:customStyle="1" w:styleId="StyleUnderlineChar">
    <w:name w:val="Style Underline Char"/>
    <w:basedOn w:val="DefaultParagraphFont"/>
    <w:rsid w:val="00803CDF"/>
    <w:rPr>
      <w:rFonts w:ascii="Times New Roman" w:eastAsia="Times New Roman" w:hAnsi="Times New Roman" w:cs="Times New Roman"/>
      <w:sz w:val="20"/>
      <w:szCs w:val="20"/>
      <w:u w:val="single"/>
    </w:rPr>
  </w:style>
  <w:style w:type="character" w:customStyle="1" w:styleId="apple-converted-space">
    <w:name w:val="apple-converted-space"/>
    <w:basedOn w:val="DefaultParagraphFont"/>
    <w:rsid w:val="00803CDF"/>
  </w:style>
  <w:style w:type="character" w:styleId="HTMLDefinition">
    <w:name w:val="HTML Definition"/>
    <w:basedOn w:val="DefaultParagraphFont"/>
    <w:uiPriority w:val="99"/>
    <w:semiHidden/>
    <w:unhideWhenUsed/>
    <w:rsid w:val="00803CD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5"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6"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uiPriority w:val="4"/>
    <w:qFormat/>
    <w:rsid w:val="003A42C2"/>
    <w:pPr>
      <w:spacing w:after="160" w:line="259" w:lineRule="auto"/>
    </w:pPr>
    <w:rPr>
      <w:rFonts w:ascii="Times New Roman" w:eastAsiaTheme="minorHAnsi" w:hAnsi="Times New Roman" w:cs="Times New Roman"/>
      <w:sz w:val="20"/>
      <w:szCs w:val="22"/>
    </w:rPr>
  </w:style>
  <w:style w:type="paragraph" w:styleId="Heading1">
    <w:name w:val="heading 1"/>
    <w:aliases w:val="Pocket"/>
    <w:basedOn w:val="Normal"/>
    <w:next w:val="Normal"/>
    <w:link w:val="Heading1Char"/>
    <w:qFormat/>
    <w:rsid w:val="003A42C2"/>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3A42C2"/>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Heading 3 Char Char, Char,Char1,Heading 3 Char3,Heading 3 Char4 Char Char,Heading 3 Char3 Char Char Char,Heading 3 Char1 Char Char Char Char,Heading 3 Char Char Char Char Char Char,Heading 3 Char1 Char Char Char Char Char Char,Citation"/>
    <w:basedOn w:val="Normal"/>
    <w:next w:val="Normal"/>
    <w:link w:val="Heading3Char"/>
    <w:uiPriority w:val="2"/>
    <w:unhideWhenUsed/>
    <w:qFormat/>
    <w:rsid w:val="003A42C2"/>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Ch, Ch,Heading 2 Char1 Char Char,Heading 2 Char2 Char,no read,No Spacing1121,No Spacing111111,TAG,No Spacing211,No Spacing12,No Spacing2111,No Spacing4,No Spacing5,Tags,tags,No Spacing1111,ta,T"/>
    <w:basedOn w:val="Normal"/>
    <w:next w:val="Normal"/>
    <w:link w:val="Heading4Char"/>
    <w:uiPriority w:val="3"/>
    <w:unhideWhenUsed/>
    <w:qFormat/>
    <w:rsid w:val="003A42C2"/>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rsid w:val="003A42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2C2"/>
  </w:style>
  <w:style w:type="character" w:customStyle="1" w:styleId="Heading1Char">
    <w:name w:val="Heading 1 Char"/>
    <w:aliases w:val="Pocket Char"/>
    <w:basedOn w:val="DefaultParagraphFont"/>
    <w:link w:val="Heading1"/>
    <w:rsid w:val="003A42C2"/>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3A42C2"/>
    <w:rPr>
      <w:rFonts w:ascii="Times New Roman" w:eastAsiaTheme="majorEastAsia" w:hAnsi="Times New Roman" w:cstheme="majorBidi"/>
      <w:b/>
      <w:sz w:val="44"/>
      <w:szCs w:val="26"/>
      <w:u w:val="double"/>
    </w:rPr>
  </w:style>
  <w:style w:type="character" w:customStyle="1" w:styleId="Heading3Char">
    <w:name w:val="Heading 3 Char"/>
    <w:aliases w:val="Block Char,Heading 3 Char Char Char, Char Char,Char1 Char,Heading 3 Char3 Char,Heading 3 Char4 Char Char Char,Heading 3 Char3 Char Char Char Char,Heading 3 Char1 Char Char Char Char Char,Heading 3 Char Char Char Char Char Char Char"/>
    <w:basedOn w:val="DefaultParagraphFont"/>
    <w:link w:val="Heading3"/>
    <w:uiPriority w:val="2"/>
    <w:rsid w:val="003A42C2"/>
    <w:rPr>
      <w:rFonts w:ascii="Times New Roman" w:eastAsiaTheme="majorEastAsia" w:hAnsi="Times New Roman" w:cstheme="majorBidi"/>
      <w:b/>
      <w:sz w:val="32"/>
      <w:u w:val="single"/>
    </w:rPr>
  </w:style>
  <w:style w:type="character" w:customStyle="1" w:styleId="Heading4Char">
    <w:name w:val="Heading 4 Char"/>
    <w:aliases w:val="Tag Char,Big card Char,body Char,small text Char,Normal Tag Char,heading 2 Char,Ch Char, Ch Char,Heading 2 Char1 Char Char Char,Heading 2 Char2 Char Char,no read Char,No Spacing1121 Char,No Spacing111111 Char,TAG Char,No Spacing211 Char"/>
    <w:basedOn w:val="DefaultParagraphFont"/>
    <w:link w:val="Heading4"/>
    <w:uiPriority w:val="3"/>
    <w:rsid w:val="003A42C2"/>
    <w:rPr>
      <w:rFonts w:ascii="Times New Roman" w:eastAsiaTheme="majorEastAsia" w:hAnsi="Times New Roman" w:cstheme="majorBidi"/>
      <w:b/>
      <w:iCs/>
      <w:sz w:val="20"/>
      <w:szCs w:val="22"/>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3A42C2"/>
    <w:rPr>
      <w:b/>
      <w:bCs/>
      <w:sz w:val="20"/>
      <w:u w:val="none"/>
    </w:rPr>
  </w:style>
  <w:style w:type="character" w:customStyle="1" w:styleId="StyleUnderline">
    <w:name w:val="Style Underline"/>
    <w:aliases w:val="Underline,Style Bold Underline,Style,apple-style-span + 6 pt,Bold,Kern at 16 pt,Intense Emphasis1,Intense Emphasis2,HHeading 3 + 12 pt,Cards + Font: 12 pt Char,Bold Cite Char,Citation Char Char Char,Heading 3 Char1 Char Char Char,ci,c,Bo"/>
    <w:basedOn w:val="DefaultParagraphFont"/>
    <w:uiPriority w:val="6"/>
    <w:qFormat/>
    <w:rsid w:val="003A42C2"/>
    <w:rPr>
      <w:b/>
      <w:sz w:val="20"/>
      <w:u w:val="single"/>
    </w:rPr>
  </w:style>
  <w:style w:type="character" w:styleId="Emphasis">
    <w:name w:val="Emphasis"/>
    <w:aliases w:val="Evidence,Minimized,minimized,Highlighted,tag2,Size 10,emphasis in card,CD Card,Underlined,ED - Tag,emphasis,Emphasis!!,Bold Underline,small,Qualifications,normal card text,Shrunk,bold underline,qualifications in card,qualifications,Style1,Box"/>
    <w:basedOn w:val="DefaultParagraphFont"/>
    <w:link w:val="textbold"/>
    <w:uiPriority w:val="7"/>
    <w:qFormat/>
    <w:rsid w:val="003A42C2"/>
    <w:rPr>
      <w:rFonts w:ascii="Times New Roman" w:hAnsi="Times New Roman" w:cs="Times New Roman"/>
      <w:b/>
      <w:i w:val="0"/>
      <w:iCs/>
      <w:sz w:val="20"/>
      <w:u w:val="single"/>
      <w:bdr w:val="none" w:sz="0" w:space="0" w:color="auto"/>
    </w:rPr>
  </w:style>
  <w:style w:type="character" w:styleId="FollowedHyperlink">
    <w:name w:val="FollowedHyperlink"/>
    <w:basedOn w:val="DefaultParagraphFont"/>
    <w:uiPriority w:val="99"/>
    <w:semiHidden/>
    <w:unhideWhenUsed/>
    <w:rsid w:val="003A42C2"/>
    <w:rPr>
      <w:color w:val="auto"/>
      <w:u w:val="none"/>
    </w:rPr>
  </w:style>
  <w:style w:type="character" w:styleId="Hyperlink">
    <w:name w:val="Hyperlink"/>
    <w:aliases w:val="heading 1 (block title),Important,Read,Internet Link,Card Text,Analytic Text"/>
    <w:basedOn w:val="DefaultParagraphFont"/>
    <w:uiPriority w:val="99"/>
    <w:unhideWhenUsed/>
    <w:rsid w:val="003A42C2"/>
    <w:rPr>
      <w:color w:val="auto"/>
      <w:u w:val="none"/>
    </w:rPr>
  </w:style>
  <w:style w:type="paragraph" w:styleId="DocumentMap">
    <w:name w:val="Document Map"/>
    <w:basedOn w:val="Normal"/>
    <w:link w:val="DocumentMapChar"/>
    <w:uiPriority w:val="99"/>
    <w:semiHidden/>
    <w:unhideWhenUsed/>
    <w:rsid w:val="00677668"/>
    <w:pPr>
      <w:spacing w:after="0" w:line="240" w:lineRule="auto"/>
    </w:pPr>
    <w:rPr>
      <w:rFonts w:ascii="Lucida Grande" w:hAnsi="Lucida Grande" w:cs="Lucida Grande"/>
      <w:sz w:val="24"/>
    </w:rPr>
  </w:style>
  <w:style w:type="character" w:customStyle="1" w:styleId="DocumentMapChar">
    <w:name w:val="Document Map Char"/>
    <w:basedOn w:val="DefaultParagraphFont"/>
    <w:link w:val="DocumentMap"/>
    <w:uiPriority w:val="99"/>
    <w:semiHidden/>
    <w:rsid w:val="00677668"/>
    <w:rPr>
      <w:rFonts w:ascii="Lucida Grande" w:hAnsi="Lucida Grande" w:cs="Lucida Grande"/>
    </w:rPr>
  </w:style>
  <w:style w:type="character" w:customStyle="1" w:styleId="10pt">
    <w:name w:val="10pt"/>
    <w:basedOn w:val="DefaultParagraphFont"/>
    <w:rsid w:val="00864651"/>
    <w:rPr>
      <w:sz w:val="16"/>
    </w:rPr>
  </w:style>
  <w:style w:type="paragraph" w:customStyle="1" w:styleId="textbold">
    <w:name w:val="text bold"/>
    <w:basedOn w:val="Normal"/>
    <w:link w:val="Emphasis"/>
    <w:uiPriority w:val="7"/>
    <w:qFormat/>
    <w:rsid w:val="00864651"/>
    <w:pPr>
      <w:ind w:left="720"/>
      <w:jc w:val="both"/>
    </w:pPr>
    <w:rPr>
      <w:rFonts w:eastAsiaTheme="minorEastAsia"/>
      <w:b/>
      <w:iCs/>
      <w:szCs w:val="24"/>
      <w:u w:val="single"/>
    </w:rPr>
  </w:style>
  <w:style w:type="paragraph" w:customStyle="1" w:styleId="card">
    <w:name w:val="card"/>
    <w:basedOn w:val="Normal"/>
    <w:next w:val="Normal"/>
    <w:link w:val="cardChar"/>
    <w:qFormat/>
    <w:rsid w:val="002E1D02"/>
    <w:pPr>
      <w:ind w:left="288" w:right="288"/>
    </w:pPr>
    <w:rPr>
      <w:rFonts w:asciiTheme="minorHAnsi" w:hAnsiTheme="minorHAnsi" w:cstheme="minorBidi"/>
      <w:b/>
      <w:sz w:val="24"/>
      <w:u w:val="single"/>
    </w:rPr>
  </w:style>
  <w:style w:type="character" w:customStyle="1" w:styleId="cardChar">
    <w:name w:val="card Char"/>
    <w:aliases w:val="Bold Cite Char Char,Speed Cite Char"/>
    <w:basedOn w:val="DefaultParagraphFont"/>
    <w:link w:val="card"/>
    <w:locked/>
    <w:rsid w:val="002E1D02"/>
    <w:rPr>
      <w:rFonts w:eastAsiaTheme="minorHAnsi"/>
      <w:b/>
      <w:szCs w:val="22"/>
      <w:u w:val="single"/>
    </w:rPr>
  </w:style>
  <w:style w:type="character" w:customStyle="1" w:styleId="Heading21Char">
    <w:name w:val="Heading 21 Char"/>
    <w:aliases w:val="Char Char Char Char1 Char1,Char Char Char Char1 Char Char, Char Char Char Char1 Char,Heading 2 Char1 Char,Char2 Char,Heading 2 Char Char1 Char,Heading 2 Char Char Char Char,Heading 2 Char Char Char1,Heading 2 Char Char Char1 Char Char,T "/>
    <w:qFormat/>
    <w:rsid w:val="002E1D02"/>
    <w:rPr>
      <w:rFonts w:cs="Arial"/>
      <w:b/>
      <w:bCs/>
      <w:iCs/>
      <w:szCs w:val="28"/>
    </w:rPr>
  </w:style>
  <w:style w:type="paragraph" w:customStyle="1" w:styleId="Stylecard11ptUnderline">
    <w:name w:val="Style card + 11 pt Underline"/>
    <w:basedOn w:val="card"/>
    <w:link w:val="Stylecard11ptUnderlineChar"/>
    <w:rsid w:val="002E1D02"/>
    <w:rPr>
      <w:rFonts w:ascii="Times New Roman" w:eastAsia="SimSun" w:hAnsi="Times New Roman" w:cs="Times New Roman"/>
      <w:b w:val="0"/>
      <w:kern w:val="32"/>
      <w:lang w:eastAsia="zh-CN"/>
    </w:rPr>
  </w:style>
  <w:style w:type="character" w:customStyle="1" w:styleId="Stylecard11ptUnderlineChar">
    <w:name w:val="Style card + 11 pt Underline Char"/>
    <w:link w:val="Stylecard11ptUnderline"/>
    <w:rsid w:val="002E1D02"/>
    <w:rPr>
      <w:rFonts w:ascii="Times New Roman" w:eastAsia="SimSun" w:hAnsi="Times New Roman" w:cs="Times New Roman"/>
      <w:kern w:val="32"/>
      <w:u w:val="single"/>
      <w:lang w:eastAsia="zh-CN"/>
    </w:rPr>
  </w:style>
  <w:style w:type="paragraph" w:customStyle="1" w:styleId="Stylecard11ptBoldUnderline">
    <w:name w:val="Style card + 11 pt Bold Underline"/>
    <w:basedOn w:val="card"/>
    <w:link w:val="Stylecard11ptBoldUnderlineChar"/>
    <w:rsid w:val="002E1D02"/>
    <w:rPr>
      <w:rFonts w:ascii="Times New Roman" w:eastAsia="SimSun" w:hAnsi="Times New Roman" w:cs="Times New Roman"/>
      <w:bCs/>
      <w:kern w:val="32"/>
      <w:lang w:eastAsia="zh-CN"/>
    </w:rPr>
  </w:style>
  <w:style w:type="character" w:customStyle="1" w:styleId="Stylecard11ptBoldUnderlineChar">
    <w:name w:val="Style card + 11 pt Bold Underline Char"/>
    <w:link w:val="Stylecard11ptBoldUnderline"/>
    <w:rsid w:val="002E1D02"/>
    <w:rPr>
      <w:rFonts w:ascii="Times New Roman" w:eastAsia="SimSun" w:hAnsi="Times New Roman" w:cs="Times New Roman"/>
      <w:b/>
      <w:bCs/>
      <w:kern w:val="32"/>
      <w:u w:val="single"/>
      <w:lang w:eastAsia="zh-CN"/>
    </w:rPr>
  </w:style>
  <w:style w:type="paragraph" w:styleId="Header">
    <w:name w:val="header"/>
    <w:basedOn w:val="Normal"/>
    <w:link w:val="HeaderChar"/>
    <w:uiPriority w:val="99"/>
    <w:unhideWhenUsed/>
    <w:rsid w:val="002E1D02"/>
    <w:pPr>
      <w:tabs>
        <w:tab w:val="center" w:pos="4680"/>
        <w:tab w:val="right" w:pos="9360"/>
      </w:tabs>
    </w:pPr>
    <w:rPr>
      <w:sz w:val="24"/>
    </w:rPr>
  </w:style>
  <w:style w:type="character" w:customStyle="1" w:styleId="HeaderChar">
    <w:name w:val="Header Char"/>
    <w:basedOn w:val="DefaultParagraphFont"/>
    <w:link w:val="Header"/>
    <w:uiPriority w:val="99"/>
    <w:rsid w:val="002E1D02"/>
    <w:rPr>
      <w:rFonts w:ascii="Times New Roman" w:eastAsiaTheme="minorHAnsi" w:hAnsi="Times New Roman" w:cs="Times New Roman"/>
      <w:szCs w:val="22"/>
    </w:rPr>
  </w:style>
  <w:style w:type="paragraph" w:styleId="Footer">
    <w:name w:val="footer"/>
    <w:basedOn w:val="Normal"/>
    <w:link w:val="FooterChar"/>
    <w:uiPriority w:val="99"/>
    <w:unhideWhenUsed/>
    <w:rsid w:val="002E1D02"/>
    <w:pPr>
      <w:tabs>
        <w:tab w:val="center" w:pos="4680"/>
        <w:tab w:val="right" w:pos="9360"/>
      </w:tabs>
    </w:pPr>
    <w:rPr>
      <w:sz w:val="24"/>
    </w:rPr>
  </w:style>
  <w:style w:type="character" w:customStyle="1" w:styleId="FooterChar">
    <w:name w:val="Footer Char"/>
    <w:basedOn w:val="DefaultParagraphFont"/>
    <w:link w:val="Footer"/>
    <w:uiPriority w:val="99"/>
    <w:rsid w:val="002E1D02"/>
    <w:rPr>
      <w:rFonts w:ascii="Times New Roman" w:eastAsiaTheme="minorHAnsi" w:hAnsi="Times New Roman" w:cs="Times New Roman"/>
      <w:szCs w:val="22"/>
    </w:rPr>
  </w:style>
  <w:style w:type="paragraph" w:styleId="BalloonText">
    <w:name w:val="Balloon Text"/>
    <w:basedOn w:val="Normal"/>
    <w:link w:val="BalloonTextChar"/>
    <w:uiPriority w:val="99"/>
    <w:semiHidden/>
    <w:unhideWhenUsed/>
    <w:rsid w:val="002E1D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D02"/>
    <w:rPr>
      <w:rFonts w:ascii="Segoe UI" w:eastAsiaTheme="minorHAnsi" w:hAnsi="Segoe UI" w:cs="Segoe UI"/>
      <w:sz w:val="18"/>
      <w:szCs w:val="18"/>
    </w:rPr>
  </w:style>
  <w:style w:type="character" w:styleId="IntenseEmphasis">
    <w:name w:val="Intense Emphasis"/>
    <w:aliases w:val="Intense Emphasis11,Intense Emphasis21"/>
    <w:basedOn w:val="DefaultParagraphFont"/>
    <w:uiPriority w:val="6"/>
    <w:qFormat/>
    <w:rsid w:val="002E1D02"/>
    <w:rPr>
      <w:b/>
      <w:bCs/>
      <w:sz w:val="22"/>
      <w:u w:val="single"/>
    </w:rPr>
  </w:style>
  <w:style w:type="paragraph" w:customStyle="1" w:styleId="TagText">
    <w:name w:val="TagText"/>
    <w:basedOn w:val="Normal"/>
    <w:qFormat/>
    <w:rsid w:val="002E1D02"/>
    <w:rPr>
      <w:b/>
      <w:sz w:val="24"/>
    </w:rPr>
  </w:style>
  <w:style w:type="character" w:customStyle="1" w:styleId="UnderlineBold">
    <w:name w:val="Underline + Bold"/>
    <w:uiPriority w:val="1"/>
    <w:qFormat/>
    <w:rsid w:val="002E1D02"/>
    <w:rPr>
      <w:b/>
      <w:bCs w:val="0"/>
      <w:sz w:val="20"/>
      <w:u w:val="single"/>
    </w:rPr>
  </w:style>
  <w:style w:type="character" w:customStyle="1" w:styleId="underline">
    <w:name w:val="underline"/>
    <w:qFormat/>
    <w:rsid w:val="002E1D02"/>
    <w:rPr>
      <w:rFonts w:ascii="Times New Roman" w:hAnsi="Times New Roman"/>
      <w:u w:val="single"/>
    </w:rPr>
  </w:style>
  <w:style w:type="character" w:customStyle="1" w:styleId="Emphasis2">
    <w:name w:val="Emphasis2"/>
    <w:rsid w:val="002E1D02"/>
    <w:rPr>
      <w:rFonts w:ascii="Times New Roman" w:hAnsi="Times New Roman"/>
      <w:b/>
      <w:iCs/>
      <w:sz w:val="24"/>
      <w:u w:val="single"/>
    </w:rPr>
  </w:style>
  <w:style w:type="paragraph" w:customStyle="1" w:styleId="Tag2">
    <w:name w:val="Tag2"/>
    <w:basedOn w:val="Normal"/>
    <w:qFormat/>
    <w:rsid w:val="002E1D02"/>
    <w:rPr>
      <w:b/>
      <w:sz w:val="24"/>
    </w:rPr>
  </w:style>
  <w:style w:type="character" w:customStyle="1" w:styleId="UnderlineChar">
    <w:name w:val="Underline Char"/>
    <w:aliases w:val="Minimized Char,Heading 3 Char Char1 Char,Citation Char Char Char Char Char,Citation Char1 Char Char Char,Thick Underline Char"/>
    <w:qFormat/>
    <w:rsid w:val="002E1D02"/>
    <w:rPr>
      <w:szCs w:val="24"/>
      <w:u w:val="single"/>
    </w:rPr>
  </w:style>
  <w:style w:type="paragraph" w:styleId="Title">
    <w:name w:val="Title"/>
    <w:aliases w:val="UNDERLINE,Bold Underlined,Cites and Cards,title"/>
    <w:basedOn w:val="Normal"/>
    <w:next w:val="Normal"/>
    <w:link w:val="TitleChar"/>
    <w:uiPriority w:val="5"/>
    <w:qFormat/>
    <w:rsid w:val="002E1D02"/>
    <w:pPr>
      <w:ind w:left="720"/>
      <w:outlineLvl w:val="0"/>
    </w:pPr>
    <w:rPr>
      <w:rFonts w:asciiTheme="minorHAnsi" w:hAnsiTheme="minorHAnsi"/>
      <w:bCs/>
      <w:sz w:val="24"/>
      <w:u w:val="single"/>
    </w:rPr>
  </w:style>
  <w:style w:type="character" w:customStyle="1" w:styleId="TitleChar">
    <w:name w:val="Title Char"/>
    <w:aliases w:val="UNDERLINE Char,Bold Underlined Char,Cites and Cards Char,title Char"/>
    <w:basedOn w:val="DefaultParagraphFont"/>
    <w:link w:val="Title"/>
    <w:uiPriority w:val="5"/>
    <w:qFormat/>
    <w:rsid w:val="002E1D02"/>
    <w:rPr>
      <w:rFonts w:eastAsiaTheme="minorHAnsi" w:cs="Times New Roman"/>
      <w:bCs/>
      <w:szCs w:val="22"/>
      <w:u w:val="single"/>
    </w:rPr>
  </w:style>
  <w:style w:type="character" w:customStyle="1" w:styleId="Style1Char">
    <w:name w:val="Style1 Char"/>
    <w:rsid w:val="002E1D02"/>
    <w:rPr>
      <w:rFonts w:ascii="Times New Roman" w:eastAsia="SimSun" w:hAnsi="Times New Roman" w:cs="Times New Roman"/>
      <w:sz w:val="20"/>
      <w:szCs w:val="24"/>
      <w:u w:val="single"/>
      <w:lang w:eastAsia="zh-CN"/>
    </w:rPr>
  </w:style>
  <w:style w:type="character" w:customStyle="1" w:styleId="BoldUnderline">
    <w:name w:val="BoldUnderline"/>
    <w:basedOn w:val="DefaultParagraphFont"/>
    <w:uiPriority w:val="1"/>
    <w:qFormat/>
    <w:rsid w:val="002E1D02"/>
    <w:rPr>
      <w:rFonts w:ascii="Arial" w:hAnsi="Arial"/>
      <w:b/>
      <w:sz w:val="20"/>
      <w:u w:val="single"/>
    </w:rPr>
  </w:style>
  <w:style w:type="character" w:customStyle="1" w:styleId="Style11pt">
    <w:name w:val="Style 11 pt"/>
    <w:basedOn w:val="DefaultParagraphFont"/>
    <w:rsid w:val="002E1D02"/>
    <w:rPr>
      <w:sz w:val="20"/>
    </w:rPr>
  </w:style>
  <w:style w:type="character" w:customStyle="1" w:styleId="Style11ptUnderline">
    <w:name w:val="Style 11 pt Underline"/>
    <w:basedOn w:val="DefaultParagraphFont"/>
    <w:rsid w:val="002E1D02"/>
    <w:rPr>
      <w:rFonts w:ascii="Times New Roman" w:hAnsi="Times New Roman"/>
      <w:sz w:val="20"/>
      <w:u w:val="single"/>
    </w:rPr>
  </w:style>
  <w:style w:type="character" w:customStyle="1" w:styleId="Style1Char1">
    <w:name w:val="Style1 Char1"/>
    <w:basedOn w:val="DefaultParagraphFont"/>
    <w:rsid w:val="002E1D02"/>
    <w:rPr>
      <w:rFonts w:ascii="Times New Roman" w:eastAsia="SimSun" w:hAnsi="Times New Roman" w:cs="Times New Roman"/>
      <w:sz w:val="20"/>
      <w:szCs w:val="24"/>
      <w:u w:val="single"/>
      <w:lang w:eastAsia="zh-CN"/>
    </w:rPr>
  </w:style>
  <w:style w:type="character" w:customStyle="1" w:styleId="Style11ptItalicUnderline">
    <w:name w:val="Style 11 pt Italic Underline"/>
    <w:rsid w:val="002E1D02"/>
  </w:style>
  <w:style w:type="paragraph" w:styleId="Revision">
    <w:name w:val="Revision"/>
    <w:hidden/>
    <w:uiPriority w:val="99"/>
    <w:semiHidden/>
    <w:rsid w:val="008C0BC7"/>
    <w:rPr>
      <w:rFonts w:ascii="Arial" w:hAnsi="Arial" w:cs="Arial"/>
      <w:sz w:val="16"/>
    </w:rPr>
  </w:style>
  <w:style w:type="paragraph" w:customStyle="1" w:styleId="tag">
    <w:name w:val="tag"/>
    <w:basedOn w:val="Normal"/>
    <w:next w:val="Normal"/>
    <w:rsid w:val="00803CDF"/>
    <w:pPr>
      <w:widowControl w:val="0"/>
      <w:spacing w:after="0" w:line="240" w:lineRule="auto"/>
    </w:pPr>
    <w:rPr>
      <w:rFonts w:eastAsia="Times New Roman"/>
      <w:b/>
      <w:sz w:val="24"/>
      <w:szCs w:val="20"/>
    </w:rPr>
  </w:style>
  <w:style w:type="character" w:customStyle="1" w:styleId="verdana">
    <w:name w:val="verdana"/>
    <w:basedOn w:val="DefaultParagraphFont"/>
    <w:rsid w:val="00803CDF"/>
  </w:style>
  <w:style w:type="character" w:customStyle="1" w:styleId="commentstext">
    <w:name w:val="comments_text"/>
    <w:basedOn w:val="DefaultParagraphFont"/>
    <w:rsid w:val="00803CDF"/>
  </w:style>
  <w:style w:type="paragraph" w:customStyle="1" w:styleId="Default">
    <w:name w:val="Default"/>
    <w:rsid w:val="00803CDF"/>
    <w:pPr>
      <w:widowControl w:val="0"/>
      <w:autoSpaceDE w:val="0"/>
      <w:autoSpaceDN w:val="0"/>
      <w:adjustRightInd w:val="0"/>
    </w:pPr>
    <w:rPr>
      <w:rFonts w:ascii="Arial Narrow" w:eastAsia="Times New Roman" w:hAnsi="Arial Narrow" w:cs="Arial Narrow"/>
      <w:color w:val="000000"/>
    </w:rPr>
  </w:style>
  <w:style w:type="character" w:customStyle="1" w:styleId="Style8pt">
    <w:name w:val="Style 8 pt"/>
    <w:basedOn w:val="DefaultParagraphFont"/>
    <w:rsid w:val="00803CDF"/>
    <w:rPr>
      <w:rFonts w:ascii="Times New Roman" w:hAnsi="Times New Roman"/>
      <w:sz w:val="16"/>
    </w:rPr>
  </w:style>
  <w:style w:type="paragraph" w:customStyle="1" w:styleId="HotRoute">
    <w:name w:val="Hot Route"/>
    <w:basedOn w:val="Normal"/>
    <w:rsid w:val="00803CDF"/>
    <w:pPr>
      <w:spacing w:after="0" w:line="240" w:lineRule="auto"/>
      <w:ind w:left="144"/>
    </w:pPr>
    <w:rPr>
      <w:rFonts w:eastAsia="Times New Roman"/>
    </w:rPr>
  </w:style>
  <w:style w:type="character" w:customStyle="1" w:styleId="StyleUnderlineChar">
    <w:name w:val="Style Underline Char"/>
    <w:basedOn w:val="DefaultParagraphFont"/>
    <w:rsid w:val="00803CDF"/>
    <w:rPr>
      <w:rFonts w:ascii="Times New Roman" w:eastAsia="Times New Roman" w:hAnsi="Times New Roman" w:cs="Times New Roman"/>
      <w:sz w:val="20"/>
      <w:szCs w:val="20"/>
      <w:u w:val="single"/>
    </w:rPr>
  </w:style>
  <w:style w:type="character" w:customStyle="1" w:styleId="apple-converted-space">
    <w:name w:val="apple-converted-space"/>
    <w:basedOn w:val="DefaultParagraphFont"/>
    <w:rsid w:val="00803CDF"/>
  </w:style>
  <w:style w:type="character" w:styleId="HTMLDefinition">
    <w:name w:val="HTML Definition"/>
    <w:basedOn w:val="DefaultParagraphFont"/>
    <w:uiPriority w:val="99"/>
    <w:semiHidden/>
    <w:unhideWhenUsed/>
    <w:rsid w:val="00803C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chary\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Template>
  <TotalTime>61</TotalTime>
  <Pages>22</Pages>
  <Words>52024</Words>
  <Characters>296540</Characters>
  <Application>Microsoft Office Word</Application>
  <DocSecurity>0</DocSecurity>
  <Lines>2471</Lines>
  <Paragraphs>695</Paragraphs>
  <ScaleCrop>false</ScaleCrop>
  <HeadingPairs>
    <vt:vector size="2" baseType="variant">
      <vt:variant>
        <vt:lpstr>Title</vt:lpstr>
      </vt:variant>
      <vt:variant>
        <vt:i4>1</vt:i4>
      </vt:variant>
    </vt:vector>
  </HeadingPairs>
  <TitlesOfParts>
    <vt:vector size="1" baseType="lpstr">
      <vt:lpstr/>
    </vt:vector>
  </TitlesOfParts>
  <Company>Trinity University </Company>
  <LinksUpToDate>false</LinksUpToDate>
  <CharactersWithSpaces>347869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Solice</dc:creator>
  <cp:keywords/>
  <dc:description/>
  <cp:lastModifiedBy>Zachary Feinberg</cp:lastModifiedBy>
  <cp:revision>5</cp:revision>
  <dcterms:created xsi:type="dcterms:W3CDTF">2015-06-13T16:44:00Z</dcterms:created>
  <dcterms:modified xsi:type="dcterms:W3CDTF">2015-06-15T16:00:00Z</dcterms:modified>
</cp:coreProperties>
</file>